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714" w:type="dxa"/>
        <w:tblLook w:val="06A0" w:firstRow="1" w:lastRow="0" w:firstColumn="1" w:lastColumn="0" w:noHBand="1" w:noVBand="1"/>
      </w:tblPr>
      <w:tblGrid>
        <w:gridCol w:w="4179"/>
        <w:gridCol w:w="6453"/>
      </w:tblGrid>
      <w:tr w:rsidR="23097F49" w:rsidRPr="00444A6F" w14:paraId="1880F8CC" w14:textId="77777777" w:rsidTr="00444A6F">
        <w:trPr>
          <w:trHeight w:val="555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4F847E21" w14:textId="21DC9FF2" w:rsidR="23097F49" w:rsidRPr="00444A6F" w:rsidRDefault="23097F49" w:rsidP="23097F49">
            <w:pPr>
              <w:spacing w:after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Gmail to Gmail Migration — In Scope Features</w:t>
            </w:r>
          </w:p>
        </w:tc>
      </w:tr>
      <w:tr w:rsidR="23097F49" w:rsidRPr="00444A6F" w14:paraId="49B4EF41" w14:textId="77777777" w:rsidTr="00444A6F">
        <w:trPr>
          <w:trHeight w:val="40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4451B966" w14:textId="46C2582B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Feature</w:t>
            </w:r>
          </w:p>
        </w:tc>
        <w:tc>
          <w:tcPr>
            <w:tcW w:w="6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6A6A6" w:themeFill="background1" w:themeFillShade="A6"/>
            <w:tcMar>
              <w:top w:w="15" w:type="dxa"/>
              <w:left w:w="15" w:type="dxa"/>
              <w:right w:w="15" w:type="dxa"/>
            </w:tcMar>
            <w:vAlign w:val="bottom"/>
          </w:tcPr>
          <w:p w14:paraId="50900D94" w14:textId="43E701F7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Description</w:t>
            </w:r>
          </w:p>
        </w:tc>
      </w:tr>
      <w:tr w:rsidR="23097F49" w:rsidRPr="00444A6F" w14:paraId="5AF88924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D4DC55" w14:textId="5438D4D7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One time migration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350189" w14:textId="6FB7DA69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Initial full transfer of all existing Gmail data (emails, labels, threads, metadata) to another Gmail account.</w:t>
            </w:r>
          </w:p>
        </w:tc>
      </w:tr>
      <w:tr w:rsidR="23097F49" w:rsidRPr="00444A6F" w14:paraId="72AABAC5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AC4725" w14:textId="74FB6667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Delta migration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D90BC7" w14:textId="3714BF59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Transfers only new or modified data after the one-time migration between Gmail accounts.</w:t>
            </w:r>
          </w:p>
        </w:tc>
      </w:tr>
      <w:tr w:rsidR="23097F49" w:rsidRPr="00444A6F" w14:paraId="29B1B8E7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7F42ED1" w14:textId="0DD8B593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Inbox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502377" w14:textId="1E9C19FA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Received emails migrated with read/unread status, attachments, formatting, and headers preserved.</w:t>
            </w:r>
          </w:p>
        </w:tc>
      </w:tr>
      <w:tr w:rsidR="23097F49" w:rsidRPr="00444A6F" w14:paraId="23D04E37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03DBCE" w14:textId="31B37ACA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Sent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58C3D75" w14:textId="7AF69E38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Sent emails migrated with recipients, timestamps, and content intact.</w:t>
            </w:r>
          </w:p>
        </w:tc>
      </w:tr>
      <w:tr w:rsidR="23097F49" w:rsidRPr="00444A6F" w14:paraId="7E9A640E" w14:textId="77777777" w:rsidTr="00CE5961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423C3C" w14:textId="790ABC7E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Drafts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B4D1FDF" w14:textId="4E53F456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Draft emails migrated and stored for further editing.</w:t>
            </w:r>
          </w:p>
        </w:tc>
      </w:tr>
      <w:tr w:rsidR="23097F49" w:rsidRPr="00444A6F" w14:paraId="4384F95B" w14:textId="77777777" w:rsidTr="00CE5961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66DB4C" w14:textId="22933117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Junk / Spam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131467" w14:textId="5D88A298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Spam emails migrated to the Junk/Spam folder.</w:t>
            </w:r>
          </w:p>
        </w:tc>
      </w:tr>
      <w:tr w:rsidR="23097F49" w:rsidRPr="00444A6F" w14:paraId="47F31EF7" w14:textId="77777777" w:rsidTr="00CE5961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1B44B7" w14:textId="1B4E55EC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Deleted / Trash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5A9521" w14:textId="1CB52261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Deleted emails migrated to the Trash folder.</w:t>
            </w:r>
          </w:p>
        </w:tc>
      </w:tr>
      <w:tr w:rsidR="23097F49" w:rsidRPr="00444A6F" w14:paraId="66A680EB" w14:textId="77777777" w:rsidTr="00CE5961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367267" w14:textId="73108066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Starred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8FC5DD" w14:textId="60A5C96F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Starred mails migrated to the starred folder.</w:t>
            </w:r>
          </w:p>
        </w:tc>
      </w:tr>
      <w:tr w:rsidR="23097F49" w:rsidRPr="00444A6F" w14:paraId="12462779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717E7F" w14:textId="0FC6E5E2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Custom Folders (Labels)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AA9F60" w14:textId="3C8617E8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Root and nested folders migrated with structure preserved; rules/filters applied where supported.</w:t>
            </w:r>
          </w:p>
        </w:tc>
      </w:tr>
      <w:tr w:rsidR="23097F49" w:rsidRPr="00444A6F" w14:paraId="222137EE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ED305C" w14:textId="78F142E0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Threads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A7AAA31" w14:textId="56977966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Multi-reply conversations migrated as threaded conversations.</w:t>
            </w:r>
          </w:p>
        </w:tc>
      </w:tr>
      <w:tr w:rsidR="23097F49" w:rsidRPr="00444A6F" w14:paraId="4B382364" w14:textId="77777777" w:rsidTr="00CE5961">
        <w:trPr>
          <w:trHeight w:val="285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98E97A" w14:textId="6B65E629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Timestamp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B327F5" w14:textId="6A14FCC7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Original sent/received timestamps preserved.</w:t>
            </w:r>
          </w:p>
        </w:tc>
      </w:tr>
      <w:tr w:rsidR="23097F49" w:rsidRPr="00444A6F" w14:paraId="0A22606C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064DC5" w14:textId="5A0A410C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All Mail (Gmail Only)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19489C" w14:textId="51F0A67B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Gmail's "All Mail" view migrated while preserving email visibility across folders.</w:t>
            </w:r>
          </w:p>
        </w:tc>
      </w:tr>
      <w:tr w:rsidR="23097F49" w:rsidRPr="00444A6F" w14:paraId="6CBA5D34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2F9B8" w14:textId="7B0A733E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Calendars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505258" w14:textId="6B9B349E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Recurring, non-recurring, and past/present/future events migrated with details.</w:t>
            </w:r>
          </w:p>
        </w:tc>
      </w:tr>
      <w:tr w:rsidR="23097F49" w:rsidRPr="00444A6F" w14:paraId="104A7031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D7314A" w14:textId="3E09E3DC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Contacts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8873EA" w14:textId="0C5299D0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Contact details migrated; photos migrated where supported.</w:t>
            </w:r>
          </w:p>
        </w:tc>
      </w:tr>
      <w:tr w:rsidR="23097F49" w:rsidRPr="00444A6F" w14:paraId="27E80E0A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FC822B4" w14:textId="526CE766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Shared Mailbox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E5AB546" w14:textId="07C8082A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Shared or delegated mailboxes migrated while preserving access permissions where supported.</w:t>
            </w:r>
          </w:p>
        </w:tc>
      </w:tr>
      <w:tr w:rsidR="23097F49" w:rsidRPr="00444A6F" w14:paraId="6F3562CB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A44C28" w14:textId="49942488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Groups / Mail Migration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CA0C4F" w14:textId="194DF818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Only the group name/email address is migrated; members are not migrated and must be re-added manually.</w:t>
            </w:r>
          </w:p>
        </w:tc>
      </w:tr>
      <w:tr w:rsidR="23097F49" w:rsidRPr="00444A6F" w14:paraId="446AC238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5E46F8" w14:textId="429E9D11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Group Calendars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6269B0" w14:textId="1B3F9BB0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Group calendars migrated with sharing permissions, allowing users to add events and manage access.</w:t>
            </w:r>
          </w:p>
        </w:tc>
      </w:tr>
      <w:tr w:rsidR="23097F49" w:rsidRPr="00444A6F" w14:paraId="779FC9E4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5E6094" w14:textId="7495B9B0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Calendar Migration — Internal &amp; External Invites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7E7A20" w14:textId="7D106E36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Cross-domain calendar events validated with internal and external attendees preserved.</w:t>
            </w:r>
          </w:p>
        </w:tc>
      </w:tr>
      <w:tr w:rsidR="23097F49" w:rsidRPr="00444A6F" w14:paraId="479D20E2" w14:textId="77777777" w:rsidTr="00CE5961">
        <w:trPr>
          <w:trHeight w:val="570"/>
        </w:trPr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3D8C1CC" w14:textId="330AD0C2" w:rsidR="23097F49" w:rsidRPr="00444A6F" w:rsidRDefault="23097F49" w:rsidP="23097F49">
            <w:pPr>
              <w:spacing w:after="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b/>
                <w:bCs/>
                <w:color w:val="000000" w:themeColor="text1"/>
                <w:sz w:val="21"/>
                <w:szCs w:val="21"/>
              </w:rPr>
              <w:t>Archive Mailbox Migration</w:t>
            </w:r>
          </w:p>
        </w:tc>
        <w:tc>
          <w:tcPr>
            <w:tcW w:w="6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084777" w14:textId="588C3B1B" w:rsidR="23097F49" w:rsidRPr="00444A6F" w:rsidRDefault="23097F49" w:rsidP="23097F49">
            <w:pPr>
              <w:spacing w:after="0"/>
              <w:rPr>
                <w:rFonts w:ascii="Arial" w:hAnsi="Arial" w:cs="Arial"/>
                <w:sz w:val="21"/>
                <w:szCs w:val="21"/>
              </w:rPr>
            </w:pPr>
            <w:r w:rsidRPr="00444A6F">
              <w:rPr>
                <w:rFonts w:ascii="Arial" w:eastAsia="Calibri" w:hAnsi="Arial" w:cs="Arial"/>
                <w:color w:val="000000" w:themeColor="text1"/>
                <w:sz w:val="21"/>
                <w:szCs w:val="21"/>
              </w:rPr>
              <w:t>Archive mailbox (old/historical emails) migrated with folders, attachments, and metadata intact.</w:t>
            </w:r>
          </w:p>
        </w:tc>
      </w:tr>
    </w:tbl>
    <w:p w14:paraId="2C078E63" w14:textId="71B32C4E" w:rsidR="00E2414B" w:rsidRPr="00444A6F" w:rsidRDefault="00E2414B">
      <w:pPr>
        <w:rPr>
          <w:rFonts w:ascii="Arial" w:hAnsi="Arial" w:cs="Arial"/>
          <w:sz w:val="21"/>
          <w:szCs w:val="21"/>
        </w:rPr>
      </w:pPr>
    </w:p>
    <w:sectPr w:rsidR="00E2414B" w:rsidRPr="00444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8642A7"/>
    <w:rsid w:val="00444A6F"/>
    <w:rsid w:val="0074222E"/>
    <w:rsid w:val="00991D8B"/>
    <w:rsid w:val="009A4BC7"/>
    <w:rsid w:val="00CE5961"/>
    <w:rsid w:val="00E2414B"/>
    <w:rsid w:val="23097F49"/>
    <w:rsid w:val="6186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4A56"/>
  <w15:chartTrackingRefBased/>
  <w15:docId w15:val="{56D205B6-8679-4A53-A43F-1D13498C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260</Words>
  <Characters>1593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</dc:creator>
  <cp:keywords/>
  <dc:description/>
  <cp:lastModifiedBy>Anush Dasari</cp:lastModifiedBy>
  <cp:revision>3</cp:revision>
  <dcterms:created xsi:type="dcterms:W3CDTF">2026-07-23T20:47:00Z</dcterms:created>
  <dcterms:modified xsi:type="dcterms:W3CDTF">2026-07-23T20:59:00Z</dcterms:modified>
</cp:coreProperties>
</file>