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A20B3" w14:textId="77777777" w:rsidR="00A1681C" w:rsidRDefault="00A1681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4" w:type="dxa"/>
          <w:bottom w:w="0" w:type="dxa"/>
          <w:right w:w="40" w:type="dxa"/>
        </w:tblCellMar>
        <w:tblLook w:val="04A0" w:firstRow="1" w:lastRow="0" w:firstColumn="1" w:lastColumn="0" w:noHBand="0" w:noVBand="1"/>
      </w:tblPr>
      <w:tblGrid>
        <w:gridCol w:w="2878"/>
        <w:gridCol w:w="7843"/>
      </w:tblGrid>
      <w:tr w:rsidR="00A1681C" w14:paraId="19340891" w14:textId="77777777">
        <w:trPr>
          <w:trHeight w:val="401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F1540F5" w14:textId="77777777" w:rsidR="00A1681C" w:rsidRDefault="00A1681C"/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D69A6E2" w14:textId="77777777" w:rsidR="00A1681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NOT INCLUDED IN SLACK TO GOOGLE CHAT MIGRATION FEATURES</w:t>
            </w:r>
          </w:p>
        </w:tc>
      </w:tr>
      <w:tr w:rsidR="00A1681C" w14:paraId="1DE79868" w14:textId="77777777">
        <w:trPr>
          <w:trHeight w:val="827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395BB1" w14:textId="77777777" w:rsidR="00A1681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Pinned Messages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7F9E45" w14:textId="77777777" w:rsidR="00A1681C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Preserving pinned messages in Direct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Messages(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channels is out of scope), allowing important information and announcements to remain accessible in Google Chat.</w:t>
            </w:r>
          </w:p>
        </w:tc>
      </w:tr>
      <w:tr w:rsidR="00A1681C" w14:paraId="5CC6B22F" w14:textId="77777777">
        <w:trPr>
          <w:trHeight w:val="60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CE915E" w14:textId="77777777" w:rsidR="00A1681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Direct Messages Migration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AB96D9" w14:textId="77777777" w:rsidR="00A1681C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Migrating one-on-one conversations or direct messages from Slack to Google Chat, ensuring that private communication is transferred securely.</w:t>
            </w:r>
          </w:p>
        </w:tc>
      </w:tr>
      <w:tr w:rsidR="00A1681C" w14:paraId="263447FE" w14:textId="77777777">
        <w:trPr>
          <w:trHeight w:val="585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AEAD7C" w14:textId="77777777" w:rsidR="00A1681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Pre Scan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4243EA" w14:textId="77777777" w:rsidR="00A1681C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Conducting a preliminary scan or analysis of the Slack data to identify and prepare for any potential migration challenges or issues</w:t>
            </w:r>
          </w:p>
        </w:tc>
      </w:tr>
      <w:tr w:rsidR="00A1681C" w14:paraId="68F0BD77" w14:textId="77777777">
        <w:trPr>
          <w:trHeight w:val="60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BAA8E6" w14:textId="77777777" w:rsidR="00A1681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19"/>
              </w:rPr>
              <w:t>User Groups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EE604A" w14:textId="77777777" w:rsidR="00A1681C" w:rsidRDefault="00000000">
            <w:pPr>
              <w:spacing w:after="0"/>
              <w:ind w:right="9"/>
            </w:pPr>
            <w:r>
              <w:rPr>
                <w:rFonts w:ascii="Arial" w:eastAsia="Arial" w:hAnsi="Arial" w:cs="Arial"/>
                <w:sz w:val="21"/>
              </w:rPr>
              <w:t>Transferring user groups or teams from Slack to Google Chat, preserving the group structure and membership for seamless collaboration.</w:t>
            </w:r>
          </w:p>
        </w:tc>
      </w:tr>
    </w:tbl>
    <w:p w14:paraId="76A15C1D" w14:textId="77777777" w:rsidR="0049384F" w:rsidRDefault="0049384F"/>
    <w:sectPr w:rsidR="0049384F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681C"/>
    <w:rsid w:val="0049384F"/>
    <w:rsid w:val="00A1681C"/>
    <w:rsid w:val="00DB673D"/>
    <w:rsid w:val="00F83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9E179"/>
  <w15:docId w15:val="{6ABC22A2-3D19-4E90-8BC1-337FAADED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607</Characters>
  <Application>Microsoft Office Word</Application>
  <DocSecurity>0</DocSecurity>
  <Lines>17</Lines>
  <Paragraphs>16</Paragraphs>
  <ScaleCrop>false</ScaleCrop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2025-12-30T17:07:00Z</dcterms:created>
  <dcterms:modified xsi:type="dcterms:W3CDTF">2025-12-30T17:07:00Z</dcterms:modified>
</cp:coreProperties>
</file>