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WithHeader"/>
        <w:tblW w:w="0" w:type="auto"/>
        <w:jc w:val="center"/>
        <w:tblLook w:val="04A0" w:firstRow="1" w:lastRow="0" w:firstColumn="1" w:lastColumn="0" w:noHBand="0" w:noVBand="1"/>
      </w:tblPr>
      <w:tblGrid>
        <w:gridCol w:w="3911"/>
        <w:gridCol w:w="5099"/>
      </w:tblGrid>
      <w:tr w:rsidR="004A60A2" w14:paraId="6289E8B3" w14:textId="77777777" w:rsidTr="004A60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9444" w:type="dxa"/>
            <w:gridSpan w:val="2"/>
          </w:tcPr>
          <w:p w14:paraId="4E886B51" w14:textId="77777777" w:rsidR="004A60A2" w:rsidRPr="005F1805" w:rsidRDefault="004A60A2" w:rsidP="00A5046E">
            <w:pPr>
              <w:jc w:val="center"/>
              <w:rPr>
                <w:sz w:val="21"/>
                <w:szCs w:val="21"/>
              </w:rPr>
            </w:pPr>
            <w:bookmarkStart w:id="0" w:name="_Hlk219141133"/>
            <w:r w:rsidRPr="005F1805">
              <w:rPr>
                <w:sz w:val="21"/>
                <w:szCs w:val="21"/>
              </w:rPr>
              <w:t xml:space="preserve">GMAIL TO GMAIL </w:t>
            </w:r>
            <w:proofErr w:type="spellStart"/>
            <w:r w:rsidRPr="005F1805">
              <w:rPr>
                <w:sz w:val="21"/>
                <w:szCs w:val="21"/>
              </w:rPr>
              <w:t>Inscope</w:t>
            </w:r>
            <w:proofErr w:type="spellEnd"/>
            <w:r w:rsidRPr="005F1805">
              <w:rPr>
                <w:sz w:val="21"/>
                <w:szCs w:val="21"/>
              </w:rPr>
              <w:t xml:space="preserve"> Features</w:t>
            </w:r>
          </w:p>
        </w:tc>
      </w:tr>
      <w:tr w:rsidR="004A60A2" w14:paraId="567BAA96" w14:textId="77777777" w:rsidTr="004A60A2">
        <w:trPr>
          <w:jc w:val="center"/>
        </w:trPr>
        <w:tc>
          <w:tcPr>
            <w:tcW w:w="4085" w:type="dxa"/>
          </w:tcPr>
          <w:p w14:paraId="5FB118E8" w14:textId="77777777" w:rsidR="004A60A2" w:rsidRPr="005F1805" w:rsidRDefault="004A60A2" w:rsidP="00A5046E">
            <w:pPr>
              <w:rPr>
                <w:sz w:val="21"/>
                <w:szCs w:val="21"/>
              </w:rPr>
            </w:pPr>
            <w:r w:rsidRPr="005F1805">
              <w:rPr>
                <w:b/>
                <w:bCs/>
                <w:sz w:val="21"/>
                <w:szCs w:val="21"/>
              </w:rPr>
              <w:t>Inbox</w:t>
            </w:r>
          </w:p>
        </w:tc>
        <w:tc>
          <w:tcPr>
            <w:tcW w:w="5359" w:type="dxa"/>
          </w:tcPr>
          <w:p w14:paraId="28155C1E" w14:textId="77777777" w:rsidR="004A60A2" w:rsidRPr="005F1805" w:rsidRDefault="004A60A2" w:rsidP="00A5046E">
            <w:pPr>
              <w:ind w:left="0"/>
              <w:rPr>
                <w:sz w:val="21"/>
                <w:szCs w:val="21"/>
              </w:rPr>
            </w:pPr>
            <w:r w:rsidRPr="005F1805">
              <w:rPr>
                <w:sz w:val="21"/>
                <w:szCs w:val="21"/>
              </w:rPr>
              <w:t>All emails in the Gmail Inbox will be migrated to the Gmail Inbox.</w:t>
            </w:r>
          </w:p>
        </w:tc>
      </w:tr>
      <w:tr w:rsidR="004A60A2" w14:paraId="3D096487" w14:textId="77777777" w:rsidTr="004A60A2">
        <w:trPr>
          <w:jc w:val="center"/>
        </w:trPr>
        <w:tc>
          <w:tcPr>
            <w:tcW w:w="4085" w:type="dxa"/>
          </w:tcPr>
          <w:p w14:paraId="614C2577" w14:textId="77777777" w:rsidR="004A60A2" w:rsidRPr="005F1805" w:rsidRDefault="004A60A2" w:rsidP="00A5046E">
            <w:pPr>
              <w:rPr>
                <w:sz w:val="21"/>
                <w:szCs w:val="21"/>
              </w:rPr>
            </w:pPr>
            <w:r w:rsidRPr="005F1805">
              <w:rPr>
                <w:b/>
                <w:bCs/>
                <w:sz w:val="21"/>
                <w:szCs w:val="21"/>
              </w:rPr>
              <w:t>Sent Items</w:t>
            </w:r>
          </w:p>
        </w:tc>
        <w:tc>
          <w:tcPr>
            <w:tcW w:w="5359" w:type="dxa"/>
          </w:tcPr>
          <w:p w14:paraId="4146326D" w14:textId="77777777" w:rsidR="004A60A2" w:rsidRPr="005F1805" w:rsidRDefault="004A60A2" w:rsidP="00A5046E">
            <w:pPr>
              <w:rPr>
                <w:sz w:val="21"/>
                <w:szCs w:val="21"/>
              </w:rPr>
            </w:pPr>
            <w:r w:rsidRPr="005F1805">
              <w:rPr>
                <w:sz w:val="21"/>
                <w:szCs w:val="21"/>
              </w:rPr>
              <w:t>Emails sent by the user in Gmail will be migrated to the Sent Items folder in Gmail.</w:t>
            </w:r>
          </w:p>
        </w:tc>
      </w:tr>
      <w:tr w:rsidR="004A60A2" w14:paraId="34A9D8CC" w14:textId="77777777" w:rsidTr="004A60A2">
        <w:trPr>
          <w:jc w:val="center"/>
        </w:trPr>
        <w:tc>
          <w:tcPr>
            <w:tcW w:w="4085" w:type="dxa"/>
          </w:tcPr>
          <w:p w14:paraId="2C625C38" w14:textId="77777777" w:rsidR="004A60A2" w:rsidRPr="005F1805" w:rsidRDefault="004A60A2" w:rsidP="00A5046E">
            <w:pPr>
              <w:rPr>
                <w:sz w:val="21"/>
                <w:szCs w:val="21"/>
              </w:rPr>
            </w:pPr>
            <w:r w:rsidRPr="005F1805">
              <w:rPr>
                <w:b/>
                <w:bCs/>
                <w:sz w:val="21"/>
                <w:szCs w:val="21"/>
              </w:rPr>
              <w:t xml:space="preserve">Draft </w:t>
            </w:r>
          </w:p>
        </w:tc>
        <w:tc>
          <w:tcPr>
            <w:tcW w:w="5359" w:type="dxa"/>
          </w:tcPr>
          <w:p w14:paraId="5478ADA1" w14:textId="77777777" w:rsidR="004A60A2" w:rsidRPr="005F1805" w:rsidRDefault="004A60A2" w:rsidP="00A5046E">
            <w:pPr>
              <w:rPr>
                <w:sz w:val="21"/>
                <w:szCs w:val="21"/>
              </w:rPr>
            </w:pPr>
            <w:r w:rsidRPr="005F1805">
              <w:rPr>
                <w:sz w:val="21"/>
                <w:szCs w:val="21"/>
              </w:rPr>
              <w:t>Draft emails saved in Gmail will be migrated as drafts in Gmail.</w:t>
            </w:r>
          </w:p>
        </w:tc>
      </w:tr>
      <w:tr w:rsidR="004A60A2" w14:paraId="1996DB32" w14:textId="77777777" w:rsidTr="004A60A2">
        <w:trPr>
          <w:jc w:val="center"/>
        </w:trPr>
        <w:tc>
          <w:tcPr>
            <w:tcW w:w="4085" w:type="dxa"/>
          </w:tcPr>
          <w:p w14:paraId="72EEE5BE" w14:textId="77777777" w:rsidR="004A60A2" w:rsidRPr="005F1805" w:rsidRDefault="004A60A2" w:rsidP="00A5046E">
            <w:pPr>
              <w:rPr>
                <w:b/>
                <w:bCs/>
                <w:sz w:val="21"/>
                <w:szCs w:val="21"/>
              </w:rPr>
            </w:pPr>
            <w:r w:rsidRPr="005F1805">
              <w:rPr>
                <w:b/>
                <w:bCs/>
                <w:sz w:val="21"/>
                <w:szCs w:val="21"/>
              </w:rPr>
              <w:t>Trash</w:t>
            </w:r>
          </w:p>
        </w:tc>
        <w:tc>
          <w:tcPr>
            <w:tcW w:w="5359" w:type="dxa"/>
          </w:tcPr>
          <w:p w14:paraId="51F0AFD8" w14:textId="77777777" w:rsidR="004A60A2" w:rsidRPr="005F1805" w:rsidRDefault="004A60A2" w:rsidP="00A5046E">
            <w:pPr>
              <w:rPr>
                <w:sz w:val="21"/>
                <w:szCs w:val="21"/>
              </w:rPr>
            </w:pPr>
            <w:r w:rsidRPr="005F1805">
              <w:rPr>
                <w:sz w:val="21"/>
                <w:szCs w:val="21"/>
              </w:rPr>
              <w:t>Emails present in the Gmail Trash will be migrated to the Trash in the destination Gmail.</w:t>
            </w:r>
          </w:p>
        </w:tc>
      </w:tr>
      <w:tr w:rsidR="004A60A2" w14:paraId="26CF6D6C" w14:textId="77777777" w:rsidTr="004A60A2">
        <w:trPr>
          <w:jc w:val="center"/>
        </w:trPr>
        <w:tc>
          <w:tcPr>
            <w:tcW w:w="4085" w:type="dxa"/>
          </w:tcPr>
          <w:p w14:paraId="4B63CBF4" w14:textId="77777777" w:rsidR="004A60A2" w:rsidRPr="005F1805" w:rsidRDefault="004A60A2" w:rsidP="00A5046E">
            <w:pPr>
              <w:rPr>
                <w:b/>
                <w:bCs/>
                <w:sz w:val="21"/>
                <w:szCs w:val="21"/>
              </w:rPr>
            </w:pPr>
            <w:r w:rsidRPr="005F1805">
              <w:rPr>
                <w:b/>
                <w:bCs/>
                <w:sz w:val="21"/>
                <w:szCs w:val="21"/>
              </w:rPr>
              <w:t>Archive Emails</w:t>
            </w:r>
          </w:p>
          <w:p w14:paraId="4E9431B9" w14:textId="77777777" w:rsidR="004A60A2" w:rsidRPr="005F1805" w:rsidRDefault="004A60A2" w:rsidP="00A5046E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5359" w:type="dxa"/>
          </w:tcPr>
          <w:p w14:paraId="26445722" w14:textId="77777777" w:rsidR="004A60A2" w:rsidRPr="005F1805" w:rsidRDefault="004A60A2" w:rsidP="00A5046E">
            <w:pPr>
              <w:rPr>
                <w:sz w:val="21"/>
                <w:szCs w:val="21"/>
              </w:rPr>
            </w:pPr>
            <w:r w:rsidRPr="005F1805">
              <w:rPr>
                <w:sz w:val="21"/>
                <w:szCs w:val="21"/>
              </w:rPr>
              <w:t>Archived emails from the source Gmail will be migrated to the destination Gmail under a newly created label, as Gmail does not have a separate Archive folder.</w:t>
            </w:r>
          </w:p>
        </w:tc>
      </w:tr>
      <w:tr w:rsidR="004A60A2" w14:paraId="73876FA8" w14:textId="77777777" w:rsidTr="004A60A2">
        <w:trPr>
          <w:jc w:val="center"/>
        </w:trPr>
        <w:tc>
          <w:tcPr>
            <w:tcW w:w="4085" w:type="dxa"/>
          </w:tcPr>
          <w:p w14:paraId="7EA5994E" w14:textId="77777777" w:rsidR="004A60A2" w:rsidRPr="005F1805" w:rsidRDefault="004A60A2" w:rsidP="00A5046E">
            <w:pPr>
              <w:rPr>
                <w:b/>
                <w:bCs/>
                <w:sz w:val="21"/>
                <w:szCs w:val="21"/>
              </w:rPr>
            </w:pPr>
            <w:r w:rsidRPr="005F1805">
              <w:rPr>
                <w:b/>
                <w:bCs/>
                <w:sz w:val="21"/>
                <w:szCs w:val="21"/>
              </w:rPr>
              <w:t>Labels</w:t>
            </w:r>
          </w:p>
        </w:tc>
        <w:tc>
          <w:tcPr>
            <w:tcW w:w="5359" w:type="dxa"/>
          </w:tcPr>
          <w:p w14:paraId="31F733B5" w14:textId="77777777" w:rsidR="004A60A2" w:rsidRPr="005F1805" w:rsidRDefault="004A60A2" w:rsidP="00A5046E">
            <w:pPr>
              <w:rPr>
                <w:sz w:val="21"/>
                <w:szCs w:val="21"/>
              </w:rPr>
            </w:pPr>
            <w:r w:rsidRPr="005F1805">
              <w:rPr>
                <w:sz w:val="21"/>
                <w:szCs w:val="21"/>
              </w:rPr>
              <w:t xml:space="preserve">Gmail labels will migrate as </w:t>
            </w:r>
            <w:proofErr w:type="gramStart"/>
            <w:r w:rsidRPr="005F1805">
              <w:rPr>
                <w:sz w:val="21"/>
                <w:szCs w:val="21"/>
              </w:rPr>
              <w:t>label</w:t>
            </w:r>
            <w:proofErr w:type="gramEnd"/>
            <w:r w:rsidRPr="005F1805">
              <w:rPr>
                <w:sz w:val="21"/>
                <w:szCs w:val="21"/>
              </w:rPr>
              <w:t xml:space="preserve"> in Destination Gmail.</w:t>
            </w:r>
          </w:p>
        </w:tc>
      </w:tr>
      <w:tr w:rsidR="004A60A2" w14:paraId="3BB35166" w14:textId="77777777" w:rsidTr="004A60A2">
        <w:trPr>
          <w:jc w:val="center"/>
        </w:trPr>
        <w:tc>
          <w:tcPr>
            <w:tcW w:w="4085" w:type="dxa"/>
          </w:tcPr>
          <w:p w14:paraId="2DD3761F" w14:textId="77777777" w:rsidR="004A60A2" w:rsidRPr="005F1805" w:rsidRDefault="004A60A2" w:rsidP="00A5046E">
            <w:pPr>
              <w:rPr>
                <w:b/>
                <w:bCs/>
                <w:sz w:val="21"/>
                <w:szCs w:val="21"/>
              </w:rPr>
            </w:pPr>
            <w:proofErr w:type="spellStart"/>
            <w:r w:rsidRPr="005F1805">
              <w:rPr>
                <w:b/>
                <w:bCs/>
                <w:sz w:val="21"/>
                <w:szCs w:val="21"/>
              </w:rPr>
              <w:t>Deligated</w:t>
            </w:r>
            <w:proofErr w:type="spellEnd"/>
            <w:r w:rsidRPr="005F1805">
              <w:rPr>
                <w:b/>
                <w:bCs/>
                <w:sz w:val="21"/>
                <w:szCs w:val="21"/>
              </w:rPr>
              <w:t xml:space="preserve"> </w:t>
            </w:r>
            <w:proofErr w:type="gramStart"/>
            <w:r w:rsidRPr="005F1805">
              <w:rPr>
                <w:b/>
                <w:bCs/>
                <w:sz w:val="21"/>
                <w:szCs w:val="21"/>
              </w:rPr>
              <w:t>Mail Boxes</w:t>
            </w:r>
            <w:proofErr w:type="gramEnd"/>
            <w:r w:rsidRPr="005F1805">
              <w:rPr>
                <w:b/>
                <w:bCs/>
                <w:sz w:val="21"/>
                <w:szCs w:val="21"/>
              </w:rPr>
              <w:t xml:space="preserve"> </w:t>
            </w:r>
          </w:p>
          <w:p w14:paraId="246740EE" w14:textId="77777777" w:rsidR="004A60A2" w:rsidRPr="005F1805" w:rsidRDefault="004A60A2" w:rsidP="00A5046E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5359" w:type="dxa"/>
          </w:tcPr>
          <w:p w14:paraId="2832B0BF" w14:textId="77777777" w:rsidR="004A60A2" w:rsidRPr="005F1805" w:rsidRDefault="004A60A2" w:rsidP="00A5046E">
            <w:pPr>
              <w:rPr>
                <w:sz w:val="21"/>
                <w:szCs w:val="21"/>
              </w:rPr>
            </w:pPr>
            <w:r w:rsidRPr="005F1805">
              <w:rPr>
                <w:sz w:val="21"/>
                <w:szCs w:val="21"/>
              </w:rPr>
              <w:t>Emails from delegated Gmail mailboxes will be migrated to Gmail mailbox, but delegation permissions will not be migrated.</w:t>
            </w:r>
          </w:p>
        </w:tc>
      </w:tr>
      <w:tr w:rsidR="004A60A2" w14:paraId="059805B6" w14:textId="77777777" w:rsidTr="004A60A2">
        <w:trPr>
          <w:jc w:val="center"/>
        </w:trPr>
        <w:tc>
          <w:tcPr>
            <w:tcW w:w="4085" w:type="dxa"/>
          </w:tcPr>
          <w:p w14:paraId="694690DE" w14:textId="77777777" w:rsidR="004A60A2" w:rsidRPr="005F1805" w:rsidRDefault="004A60A2" w:rsidP="00A5046E">
            <w:pPr>
              <w:rPr>
                <w:b/>
                <w:bCs/>
                <w:sz w:val="21"/>
                <w:szCs w:val="21"/>
              </w:rPr>
            </w:pPr>
            <w:r w:rsidRPr="005F1805">
              <w:rPr>
                <w:b/>
                <w:bCs/>
                <w:sz w:val="21"/>
                <w:szCs w:val="21"/>
              </w:rPr>
              <w:t>Shared Calendars</w:t>
            </w:r>
          </w:p>
          <w:p w14:paraId="5330742E" w14:textId="77777777" w:rsidR="004A60A2" w:rsidRPr="005F1805" w:rsidRDefault="004A60A2" w:rsidP="00A5046E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5359" w:type="dxa"/>
          </w:tcPr>
          <w:p w14:paraId="04E5F942" w14:textId="77777777" w:rsidR="004A60A2" w:rsidRPr="005F1805" w:rsidRDefault="004A60A2" w:rsidP="00A5046E">
            <w:pPr>
              <w:rPr>
                <w:sz w:val="21"/>
                <w:szCs w:val="21"/>
              </w:rPr>
            </w:pPr>
            <w:r w:rsidRPr="005F1805">
              <w:rPr>
                <w:sz w:val="21"/>
                <w:szCs w:val="21"/>
              </w:rPr>
              <w:t>Shared calendar events will be migrated based on the event organizer. If a user creates an event in another user’s shared calendar, that event will migrate when the creator’s mailbox is migrated.</w:t>
            </w:r>
          </w:p>
        </w:tc>
      </w:tr>
      <w:tr w:rsidR="004A60A2" w14:paraId="326D6E31" w14:textId="77777777" w:rsidTr="004A60A2">
        <w:trPr>
          <w:jc w:val="center"/>
        </w:trPr>
        <w:tc>
          <w:tcPr>
            <w:tcW w:w="4085" w:type="dxa"/>
          </w:tcPr>
          <w:p w14:paraId="341FDB74" w14:textId="77777777" w:rsidR="004A60A2" w:rsidRPr="005F1805" w:rsidRDefault="004A60A2" w:rsidP="00A5046E">
            <w:pPr>
              <w:rPr>
                <w:b/>
                <w:bCs/>
                <w:sz w:val="21"/>
                <w:szCs w:val="21"/>
              </w:rPr>
            </w:pPr>
            <w:r w:rsidRPr="005F1805">
              <w:rPr>
                <w:b/>
                <w:bCs/>
                <w:sz w:val="21"/>
                <w:szCs w:val="21"/>
              </w:rPr>
              <w:t xml:space="preserve">Calendars </w:t>
            </w:r>
          </w:p>
          <w:p w14:paraId="4532BDCB" w14:textId="77777777" w:rsidR="004A60A2" w:rsidRPr="005F1805" w:rsidRDefault="004A60A2" w:rsidP="00A5046E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5359" w:type="dxa"/>
          </w:tcPr>
          <w:p w14:paraId="46A7E79E" w14:textId="77777777" w:rsidR="004A60A2" w:rsidRPr="005F1805" w:rsidRDefault="004A60A2" w:rsidP="00A5046E">
            <w:pPr>
              <w:rPr>
                <w:sz w:val="21"/>
                <w:szCs w:val="21"/>
              </w:rPr>
            </w:pPr>
            <w:r w:rsidRPr="005F1805">
              <w:rPr>
                <w:sz w:val="21"/>
                <w:szCs w:val="21"/>
              </w:rPr>
              <w:t>Personal Gmail calendar events will be migrated to Outlook Calendar, and attendees will be retained.</w:t>
            </w:r>
          </w:p>
        </w:tc>
      </w:tr>
      <w:tr w:rsidR="004A60A2" w14:paraId="0CD7AF94" w14:textId="77777777" w:rsidTr="004A60A2">
        <w:trPr>
          <w:jc w:val="center"/>
        </w:trPr>
        <w:tc>
          <w:tcPr>
            <w:tcW w:w="4085" w:type="dxa"/>
          </w:tcPr>
          <w:p w14:paraId="2B2926D1" w14:textId="77777777" w:rsidR="004A60A2" w:rsidRPr="005F1805" w:rsidRDefault="004A60A2" w:rsidP="00A5046E">
            <w:pPr>
              <w:rPr>
                <w:b/>
                <w:bCs/>
                <w:sz w:val="21"/>
                <w:szCs w:val="21"/>
              </w:rPr>
            </w:pPr>
            <w:r w:rsidRPr="005F1805">
              <w:rPr>
                <w:b/>
                <w:bCs/>
                <w:sz w:val="21"/>
                <w:szCs w:val="21"/>
              </w:rPr>
              <w:t>Contacts</w:t>
            </w:r>
          </w:p>
          <w:p w14:paraId="64C2F1AC" w14:textId="77777777" w:rsidR="004A60A2" w:rsidRPr="005F1805" w:rsidRDefault="004A60A2" w:rsidP="00A5046E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5359" w:type="dxa"/>
          </w:tcPr>
          <w:p w14:paraId="25BE33D8" w14:textId="77777777" w:rsidR="004A60A2" w:rsidRPr="005F1805" w:rsidRDefault="004A60A2" w:rsidP="00A5046E">
            <w:pPr>
              <w:rPr>
                <w:sz w:val="21"/>
                <w:szCs w:val="21"/>
              </w:rPr>
            </w:pPr>
            <w:r w:rsidRPr="005F1805">
              <w:rPr>
                <w:sz w:val="21"/>
                <w:szCs w:val="21"/>
              </w:rPr>
              <w:t>All Gmail contacts will be migrated to Gmail.</w:t>
            </w:r>
          </w:p>
        </w:tc>
      </w:tr>
      <w:tr w:rsidR="004A60A2" w14:paraId="73DF9BB4" w14:textId="77777777" w:rsidTr="004A60A2">
        <w:trPr>
          <w:jc w:val="center"/>
        </w:trPr>
        <w:tc>
          <w:tcPr>
            <w:tcW w:w="4085" w:type="dxa"/>
          </w:tcPr>
          <w:p w14:paraId="49776687" w14:textId="77777777" w:rsidR="004A60A2" w:rsidRPr="005F1805" w:rsidRDefault="004A60A2" w:rsidP="00A5046E">
            <w:pPr>
              <w:rPr>
                <w:b/>
                <w:bCs/>
                <w:sz w:val="21"/>
                <w:szCs w:val="21"/>
              </w:rPr>
            </w:pPr>
            <w:r w:rsidRPr="005F1805">
              <w:rPr>
                <w:b/>
                <w:bCs/>
                <w:sz w:val="21"/>
                <w:szCs w:val="21"/>
              </w:rPr>
              <w:t xml:space="preserve">Attachments in Emails </w:t>
            </w:r>
          </w:p>
          <w:p w14:paraId="04A537DE" w14:textId="77777777" w:rsidR="004A60A2" w:rsidRPr="005F1805" w:rsidRDefault="004A60A2" w:rsidP="00A5046E">
            <w:pPr>
              <w:rPr>
                <w:sz w:val="21"/>
                <w:szCs w:val="21"/>
              </w:rPr>
            </w:pPr>
          </w:p>
        </w:tc>
        <w:tc>
          <w:tcPr>
            <w:tcW w:w="5359" w:type="dxa"/>
          </w:tcPr>
          <w:p w14:paraId="515CE590" w14:textId="77777777" w:rsidR="004A60A2" w:rsidRPr="005F1805" w:rsidRDefault="004A60A2" w:rsidP="00A5046E">
            <w:pPr>
              <w:rPr>
                <w:sz w:val="21"/>
                <w:szCs w:val="21"/>
              </w:rPr>
            </w:pPr>
            <w:r w:rsidRPr="005F1805">
              <w:rPr>
                <w:sz w:val="21"/>
                <w:szCs w:val="21"/>
              </w:rPr>
              <w:t>Attachments added to Gmail emails will be migrated along with the emails into Gmail.</w:t>
            </w:r>
          </w:p>
        </w:tc>
      </w:tr>
      <w:tr w:rsidR="004A60A2" w14:paraId="22673B91" w14:textId="77777777" w:rsidTr="004A60A2">
        <w:trPr>
          <w:jc w:val="center"/>
        </w:trPr>
        <w:tc>
          <w:tcPr>
            <w:tcW w:w="4085" w:type="dxa"/>
          </w:tcPr>
          <w:p w14:paraId="646532C9" w14:textId="77777777" w:rsidR="004A60A2" w:rsidRPr="005F1805" w:rsidRDefault="004A60A2" w:rsidP="00A5046E">
            <w:pPr>
              <w:rPr>
                <w:b/>
                <w:bCs/>
                <w:sz w:val="21"/>
                <w:szCs w:val="21"/>
              </w:rPr>
            </w:pPr>
            <w:r w:rsidRPr="005F1805">
              <w:rPr>
                <w:b/>
                <w:bCs/>
                <w:sz w:val="21"/>
                <w:szCs w:val="21"/>
              </w:rPr>
              <w:t>Attachments in Calendars</w:t>
            </w:r>
          </w:p>
          <w:p w14:paraId="195A4687" w14:textId="77777777" w:rsidR="004A60A2" w:rsidRPr="005F1805" w:rsidRDefault="004A60A2" w:rsidP="00A5046E">
            <w:pPr>
              <w:rPr>
                <w:sz w:val="21"/>
                <w:szCs w:val="21"/>
              </w:rPr>
            </w:pPr>
          </w:p>
        </w:tc>
        <w:tc>
          <w:tcPr>
            <w:tcW w:w="5359" w:type="dxa"/>
          </w:tcPr>
          <w:p w14:paraId="37506609" w14:textId="77777777" w:rsidR="004A60A2" w:rsidRPr="005F1805" w:rsidRDefault="004A60A2" w:rsidP="00A5046E">
            <w:pPr>
              <w:rPr>
                <w:sz w:val="21"/>
                <w:szCs w:val="21"/>
              </w:rPr>
            </w:pPr>
            <w:r w:rsidRPr="005F1805">
              <w:rPr>
                <w:sz w:val="21"/>
                <w:szCs w:val="21"/>
              </w:rPr>
              <w:t>Attachments inside Gmail calendar events will be migrated to the corresponding Gmail calendar events.</w:t>
            </w:r>
          </w:p>
        </w:tc>
      </w:tr>
      <w:tr w:rsidR="004A60A2" w14:paraId="7FA7E8C0" w14:textId="77777777" w:rsidTr="004A60A2">
        <w:trPr>
          <w:jc w:val="center"/>
        </w:trPr>
        <w:tc>
          <w:tcPr>
            <w:tcW w:w="4085" w:type="dxa"/>
          </w:tcPr>
          <w:p w14:paraId="6D64EA69" w14:textId="77777777" w:rsidR="004A60A2" w:rsidRPr="005F1805" w:rsidRDefault="004A60A2" w:rsidP="00A5046E">
            <w:pPr>
              <w:rPr>
                <w:b/>
                <w:bCs/>
                <w:sz w:val="21"/>
                <w:szCs w:val="21"/>
              </w:rPr>
            </w:pPr>
            <w:r w:rsidRPr="005F1805">
              <w:rPr>
                <w:b/>
                <w:bCs/>
                <w:sz w:val="21"/>
                <w:szCs w:val="21"/>
              </w:rPr>
              <w:lastRenderedPageBreak/>
              <w:t xml:space="preserve">Categories- Social, Update, Forums and Promotions </w:t>
            </w:r>
          </w:p>
          <w:p w14:paraId="5381BBF3" w14:textId="77777777" w:rsidR="004A60A2" w:rsidRPr="005F1805" w:rsidRDefault="004A60A2" w:rsidP="00A5046E">
            <w:pPr>
              <w:rPr>
                <w:b/>
                <w:bCs/>
                <w:sz w:val="21"/>
                <w:szCs w:val="21"/>
              </w:rPr>
            </w:pPr>
            <w:r w:rsidRPr="005F1805">
              <w:rPr>
                <w:b/>
                <w:bCs/>
                <w:sz w:val="21"/>
                <w:szCs w:val="21"/>
              </w:rPr>
              <w:t xml:space="preserve">Groups </w:t>
            </w:r>
          </w:p>
          <w:p w14:paraId="33143238" w14:textId="77777777" w:rsidR="004A60A2" w:rsidRPr="005F1805" w:rsidRDefault="004A60A2" w:rsidP="00A5046E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5359" w:type="dxa"/>
          </w:tcPr>
          <w:p w14:paraId="28D75920" w14:textId="77777777" w:rsidR="004A60A2" w:rsidRPr="005F1805" w:rsidRDefault="004A60A2" w:rsidP="00A5046E">
            <w:pPr>
              <w:rPr>
                <w:sz w:val="21"/>
                <w:szCs w:val="21"/>
              </w:rPr>
            </w:pPr>
            <w:r w:rsidRPr="005F1805">
              <w:rPr>
                <w:sz w:val="21"/>
                <w:szCs w:val="21"/>
              </w:rPr>
              <w:t>Emails from Gmail’s category tabs will be migrated to Outlook as a new custom folder</w:t>
            </w:r>
          </w:p>
          <w:p w14:paraId="6882DEBD" w14:textId="77777777" w:rsidR="004A60A2" w:rsidRPr="005F1805" w:rsidRDefault="004A60A2" w:rsidP="00A5046E">
            <w:pPr>
              <w:rPr>
                <w:sz w:val="21"/>
                <w:szCs w:val="21"/>
              </w:rPr>
            </w:pPr>
            <w:r w:rsidRPr="005F1805">
              <w:rPr>
                <w:sz w:val="21"/>
                <w:szCs w:val="21"/>
              </w:rPr>
              <w:t>Groups will be migrated to outlook.</w:t>
            </w:r>
          </w:p>
        </w:tc>
      </w:tr>
      <w:tr w:rsidR="004A60A2" w14:paraId="5F4584A9" w14:textId="77777777" w:rsidTr="004A60A2">
        <w:trPr>
          <w:jc w:val="center"/>
        </w:trPr>
        <w:tc>
          <w:tcPr>
            <w:tcW w:w="4085" w:type="dxa"/>
          </w:tcPr>
          <w:p w14:paraId="679903C3" w14:textId="77777777" w:rsidR="004A60A2" w:rsidRPr="005F1805" w:rsidRDefault="004A60A2" w:rsidP="00A5046E">
            <w:pPr>
              <w:rPr>
                <w:b/>
                <w:bCs/>
                <w:sz w:val="21"/>
                <w:szCs w:val="21"/>
              </w:rPr>
            </w:pPr>
            <w:r w:rsidRPr="005F1805">
              <w:rPr>
                <w:b/>
                <w:bCs/>
                <w:sz w:val="21"/>
                <w:szCs w:val="21"/>
              </w:rPr>
              <w:t>Spam</w:t>
            </w:r>
          </w:p>
          <w:p w14:paraId="74322CF9" w14:textId="77777777" w:rsidR="004A60A2" w:rsidRPr="005F1805" w:rsidRDefault="004A60A2" w:rsidP="00A5046E">
            <w:pPr>
              <w:rPr>
                <w:b/>
                <w:bCs/>
                <w:sz w:val="21"/>
                <w:szCs w:val="21"/>
              </w:rPr>
            </w:pPr>
          </w:p>
        </w:tc>
        <w:tc>
          <w:tcPr>
            <w:tcW w:w="5359" w:type="dxa"/>
          </w:tcPr>
          <w:p w14:paraId="43F44431" w14:textId="77777777" w:rsidR="004A60A2" w:rsidRPr="005F1805" w:rsidRDefault="004A60A2" w:rsidP="00A5046E">
            <w:pPr>
              <w:rPr>
                <w:sz w:val="21"/>
                <w:szCs w:val="21"/>
              </w:rPr>
            </w:pPr>
            <w:r w:rsidRPr="005F1805">
              <w:rPr>
                <w:sz w:val="21"/>
                <w:szCs w:val="21"/>
              </w:rPr>
              <w:t>Emails in spam will be migrated into Junk folder in Outlook.</w:t>
            </w:r>
          </w:p>
          <w:p w14:paraId="0CE8EFD5" w14:textId="77777777" w:rsidR="004A60A2" w:rsidRPr="005F1805" w:rsidRDefault="004A60A2" w:rsidP="00A5046E">
            <w:pPr>
              <w:rPr>
                <w:rFonts w:ascii="Aptos Narrow" w:hAnsi="Aptos Narrow"/>
                <w:sz w:val="21"/>
                <w:szCs w:val="21"/>
              </w:rPr>
            </w:pPr>
          </w:p>
        </w:tc>
      </w:tr>
      <w:bookmarkEnd w:id="0"/>
    </w:tbl>
    <w:p w14:paraId="7FE6BD29" w14:textId="77777777" w:rsidR="004A60A2" w:rsidRDefault="004A60A2"/>
    <w:sectPr w:rsidR="004A60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0A2"/>
    <w:rsid w:val="004A60A2"/>
    <w:rsid w:val="005F1805"/>
    <w:rsid w:val="00754EEC"/>
    <w:rsid w:val="007F5C0E"/>
    <w:rsid w:val="00851163"/>
    <w:rsid w:val="00CF1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966197"/>
  <w15:chartTrackingRefBased/>
  <w15:docId w15:val="{A9CF2AD8-34F2-4C7F-93A3-B3241AECB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60A2"/>
    <w:pPr>
      <w:spacing w:after="200" w:line="276" w:lineRule="auto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60A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60A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60A2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60A2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60A2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60A2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60A2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60A2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60A2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60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60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60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60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60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60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60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60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60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60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A60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60A2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A60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60A2"/>
    <w:pPr>
      <w:spacing w:before="160" w:after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A60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60A2"/>
    <w:pPr>
      <w:spacing w:after="160" w:line="278" w:lineRule="auto"/>
      <w:ind w:left="720"/>
      <w:contextualSpacing/>
    </w:pPr>
    <w:rPr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A60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60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60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60A2"/>
    <w:rPr>
      <w:b/>
      <w:bCs/>
      <w:smallCaps/>
      <w:color w:val="0F4761" w:themeColor="accent1" w:themeShade="BF"/>
      <w:spacing w:val="5"/>
    </w:rPr>
  </w:style>
  <w:style w:type="table" w:customStyle="1" w:styleId="TableGridWithHeader">
    <w:name w:val="TableGridWithHeader"/>
    <w:basedOn w:val="TableNormal"/>
    <w:uiPriority w:val="59"/>
    <w:rsid w:val="004A60A2"/>
    <w:pPr>
      <w:spacing w:after="0" w:line="300" w:lineRule="auto"/>
      <w:ind w:left="60" w:right="60"/>
    </w:pPr>
    <w:rPr>
      <w:rFonts w:ascii="Arial" w:hAnsi="Arial" w:cs="Arial"/>
      <w:color w:val="000000"/>
      <w:kern w:val="0"/>
      <w:sz w:val="20"/>
      <w:szCs w:val="20"/>
      <w:lang w:val="en-US"/>
      <w14:ligatures w14:val="none"/>
    </w:rPr>
    <w:tblPr>
      <w:tblStyleRowBandSize w:val="1"/>
      <w:tblBorders>
        <w:top w:val="single" w:sz="6" w:space="0" w:color="666666"/>
        <w:left w:val="single" w:sz="6" w:space="0" w:color="666666"/>
        <w:bottom w:val="single" w:sz="6" w:space="0" w:color="666666"/>
        <w:right w:val="single" w:sz="6" w:space="0" w:color="666666"/>
        <w:insideH w:val="single" w:sz="6" w:space="0" w:color="666666"/>
        <w:insideV w:val="single" w:sz="6" w:space="0" w:color="666666"/>
      </w:tblBorders>
    </w:tblPr>
    <w:tcPr>
      <w:tcMar>
        <w:top w:w="60" w:type="dxa"/>
        <w:bottom w:w="60" w:type="dxa"/>
      </w:tcMar>
    </w:tcPr>
    <w:tblStylePr w:type="firstRow">
      <w:pPr>
        <w:spacing w:before="0" w:after="0" w:line="300" w:lineRule="auto"/>
      </w:pPr>
      <w:rPr>
        <w:rFonts w:ascii="Arial" w:hAnsi="Arial" w:cs="Arial"/>
        <w:b/>
        <w:bCs/>
        <w:i w:val="0"/>
        <w:iCs w:val="0"/>
        <w:caps w:val="0"/>
        <w:color w:val="000000"/>
        <w:sz w:val="21"/>
        <w:szCs w:val="21"/>
        <w:u w:val="none"/>
      </w:rPr>
      <w:tblPr/>
      <w:tcPr>
        <w:shd w:val="clear" w:color="auto" w:fill="A6A6A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b8d41af-1164-4a45-94e5-1a05a32bfc3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D020D4EF4CC724BA90A8D03D8FF08A1" ma:contentTypeVersion="10" ma:contentTypeDescription="Create a new document." ma:contentTypeScope="" ma:versionID="17c4f2d1594700f0c2386f1c06251ca0">
  <xsd:schema xmlns:xsd="http://www.w3.org/2001/XMLSchema" xmlns:xs="http://www.w3.org/2001/XMLSchema" xmlns:p="http://schemas.microsoft.com/office/2006/metadata/properties" xmlns:ns3="ab8d41af-1164-4a45-94e5-1a05a32bfc37" targetNamespace="http://schemas.microsoft.com/office/2006/metadata/properties" ma:root="true" ma:fieldsID="9e5e1b2825955cb73b24e73d7890eb51" ns3:_="">
    <xsd:import namespace="ab8d41af-1164-4a45-94e5-1a05a32bfc37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8d41af-1164-4a45-94e5-1a05a32bfc37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F9FBD7D-A1DC-43D0-A021-5B605B80BA1A}">
  <ds:schemaRefs>
    <ds:schemaRef ds:uri="http://purl.org/dc/elements/1.1/"/>
    <ds:schemaRef ds:uri="http://schemas.microsoft.com/office/2006/metadata/properties"/>
    <ds:schemaRef ds:uri="http://purl.org/dc/terms/"/>
    <ds:schemaRef ds:uri="http://schemas.microsoft.com/office/2006/documentManagement/types"/>
    <ds:schemaRef ds:uri="ab8d41af-1164-4a45-94e5-1a05a32bfc37"/>
    <ds:schemaRef ds:uri="http://www.w3.org/XML/1998/namespace"/>
    <ds:schemaRef ds:uri="http://schemas.microsoft.com/office/infopath/2007/PartnerControls"/>
    <ds:schemaRef ds:uri="http://schemas.openxmlformats.org/package/2006/metadata/core-properties"/>
    <ds:schemaRef ds:uri="http://purl.org/dc/dcmitype/"/>
  </ds:schemaRefs>
</ds:datastoreItem>
</file>

<file path=customXml/itemProps2.xml><?xml version="1.0" encoding="utf-8"?>
<ds:datastoreItem xmlns:ds="http://schemas.openxmlformats.org/officeDocument/2006/customXml" ds:itemID="{31E1889D-68D2-4CA6-BC13-75C15083BB9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2163E05-1B7C-4731-B229-282950EE0C1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b8d41af-1164-4a45-94e5-1a05a32bfc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266</Words>
  <Characters>1372</Characters>
  <Application>Microsoft Office Word</Application>
  <DocSecurity>0</DocSecurity>
  <Lines>62</Lines>
  <Paragraphs>37</Paragraphs>
  <ScaleCrop>false</ScaleCrop>
  <Company/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dc:description/>
  <cp:lastModifiedBy>Abhilasha K</cp:lastModifiedBy>
  <cp:revision>2</cp:revision>
  <dcterms:created xsi:type="dcterms:W3CDTF">2026-01-13T13:42:00Z</dcterms:created>
  <dcterms:modified xsi:type="dcterms:W3CDTF">2026-01-13T13:42:00Z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0x010100AD020D4EF4CC724BA90A8D03D8FF08A1</vt:lpwstr>
  </property>
</Properties>
</file>