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F66E0" w14:textId="77777777" w:rsidR="009272AE" w:rsidRDefault="009272A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9272AE" w:rsidRPr="00284C9E" w14:paraId="3B53A656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F2A783E" w14:textId="77777777" w:rsidR="009272AE" w:rsidRPr="00284C9E" w:rsidRDefault="00000000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284C9E">
              <w:rPr>
                <w:rFonts w:ascii="Arial" w:hAnsi="Arial" w:cs="Arial" w:eastAsia="Arial"/>
                <w:b/>
                <w:sz w:val="21"/>
                <w:szCs w:val="21"/>
              </w:rPr>
              <w:t>INCLUDED IN BOX TO ONEDRIVE MIGRATION FEATURES</w:t>
            </w:r>
          </w:p>
        </w:tc>
      </w:tr>
      <w:tr w:rsidR="009272AE" w:rsidRPr="00284C9E" w14:paraId="47008C5A" w14:textId="77777777">
        <w:trPr>
          <w:trHeight w:val="93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20F37B" w14:textId="77777777" w:rsidR="009272AE" w:rsidRPr="00284C9E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284C9E">
              <w:rPr>
                <w:rFonts w:ascii="Arial" w:hAnsi="Arial" w:cs="Arial" w:eastAsia="Arial"/>
                <w:b/>
                <w:sz w:val="21"/>
                <w:szCs w:val="21"/>
              </w:rPr>
              <w:t xml:space="preserve">Data Migration (Files &amp; </w:t>
            </w:r>
          </w:p>
          <w:p w14:paraId="72297F09" w14:textId="77777777" w:rsidR="009272AE" w:rsidRPr="00284C9E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284C9E">
              <w:rPr>
                <w:rFonts w:ascii="Arial" w:hAnsi="Arial" w:cs="Arial" w:eastAsia="Arial"/>
                <w:b/>
                <w:sz w:val="21"/>
                <w:szCs w:val="21"/>
              </w:rPr>
              <w:t>Folders with structure)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FB75CE" w14:textId="77777777" w:rsidR="009272AE" w:rsidRPr="00284C9E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284C9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284C9E">
              <w:rPr>
                <w:rFonts w:ascii="Arial" w:hAnsi="Arial" w:cs="Arial" w:eastAsia="Arial"/>
                <w:sz w:val="21"/>
                <w:szCs w:val="21"/>
              </w:rPr>
              <w:t xml:space="preserve"> ensures the seamless</w:t>
            </w:r>
          </w:p>
          <w:p w14:paraId="15E32B4B" w14:textId="77777777" w:rsidR="009272AE" w:rsidRPr="00284C9E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284C9E">
              <w:rPr>
                <w:rFonts w:ascii="Arial" w:hAnsi="Arial" w:cs="Arial" w:eastAsia="Arial"/>
                <w:sz w:val="21"/>
                <w:szCs w:val="21"/>
              </w:rPr>
              <w:t>migration of the data from the source cloud to destination, preserving the accuracy and integrity of the data structure</w:t>
            </w:r>
            <w:r w:rsidRPr="00284C9E"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9272AE" w:rsidRPr="00284C9E" w14:paraId="36897917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1523B2" w14:textId="77777777" w:rsidR="009272AE" w:rsidRPr="00284C9E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284C9E">
              <w:rPr>
                <w:rFonts w:ascii="Arial" w:hAnsi="Arial" w:cs="Arial" w:eastAsia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075D0C" w14:textId="77777777" w:rsidR="009272AE" w:rsidRPr="00284C9E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284C9E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9272AE" w:rsidRPr="00284C9E" w14:paraId="72650440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F73834" w14:textId="77777777" w:rsidR="009272AE" w:rsidRPr="00284C9E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284C9E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33FC5A" w14:textId="77777777" w:rsidR="009272AE" w:rsidRPr="00284C9E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284C9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284C9E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9272AE" w:rsidRPr="00284C9E" w14:paraId="4079F548" w14:textId="77777777">
        <w:trPr>
          <w:trHeight w:val="5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60F952" w14:textId="77777777" w:rsidR="009272AE" w:rsidRPr="00284C9E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284C9E">
              <w:rPr>
                <w:rFonts w:ascii="Arial" w:hAnsi="Arial" w:cs="Arial" w:eastAsia="Arial"/>
                <w:b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499230" w14:textId="77777777" w:rsidR="009272AE" w:rsidRPr="00284C9E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284C9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284C9E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9272AE" w:rsidRPr="00284C9E" w14:paraId="566A5768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C3ADB0" w14:textId="77777777" w:rsidR="009272AE" w:rsidRPr="00284C9E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284C9E">
              <w:rPr>
                <w:rFonts w:ascii="Arial" w:hAnsi="Arial" w:cs="Arial" w:eastAsia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EB0D4E" w14:textId="77777777" w:rsidR="009272AE" w:rsidRPr="00284C9E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284C9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284C9E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9272AE" w:rsidRPr="00284C9E" w14:paraId="6D95B41D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A8042D" w14:textId="77777777" w:rsidR="009272AE" w:rsidRPr="00284C9E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284C9E">
              <w:rPr>
                <w:rFonts w:ascii="Arial" w:hAnsi="Arial" w:cs="Arial" w:eastAsia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B5128E" w14:textId="77777777" w:rsidR="009272AE" w:rsidRPr="00284C9E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284C9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284C9E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9272AE" w:rsidRPr="00284C9E" w14:paraId="3BBB5E03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2BB758" w14:textId="77777777" w:rsidR="009272AE" w:rsidRPr="00284C9E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284C9E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2579B8" w14:textId="77777777" w:rsidR="009272AE" w:rsidRPr="00284C9E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284C9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284C9E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284C9E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284C9E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</w:t>
            </w:r>
          </w:p>
        </w:tc>
      </w:tr>
      <w:tr w:rsidR="009272AE" w:rsidRPr="00284C9E" w14:paraId="7AC88214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126E96" w14:textId="77777777" w:rsidR="009272AE" w:rsidRPr="00284C9E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284C9E">
              <w:rPr>
                <w:rFonts w:ascii="Arial" w:hAnsi="Arial" w:cs="Arial" w:eastAsia="Arial"/>
                <w:b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292DA2" w14:textId="77777777" w:rsidR="009272AE" w:rsidRPr="00284C9E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284C9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284C9E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9272AE" w:rsidRPr="00284C9E" w14:paraId="6575BA95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333E7C" w14:textId="77777777" w:rsidR="009272AE" w:rsidRPr="00284C9E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284C9E">
              <w:rPr>
                <w:rFonts w:ascii="Arial" w:hAnsi="Arial" w:cs="Arial" w:eastAsia="Arial"/>
                <w:b/>
                <w:sz w:val="21"/>
                <w:szCs w:val="21"/>
              </w:rPr>
              <w:t xml:space="preserve">Metadata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F119C0" w14:textId="77777777" w:rsidR="009272AE" w:rsidRPr="00284C9E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284C9E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9272AE" w:rsidRPr="00284C9E" w14:paraId="3ADDCAD9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83CC2E" w14:textId="77777777" w:rsidR="009272AE" w:rsidRPr="00284C9E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284C9E">
              <w:rPr>
                <w:rFonts w:ascii="Arial" w:hAnsi="Arial" w:cs="Arial" w:eastAsia="Arial"/>
                <w:b/>
                <w:sz w:val="21"/>
                <w:szCs w:val="21"/>
              </w:rPr>
              <w:t>In-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3CE9B0" w14:textId="77777777" w:rsidR="009272AE" w:rsidRPr="00284C9E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284C9E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9272AE" w:rsidRPr="00284C9E" w14:paraId="5747B78D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BBAC5D" w14:textId="77777777" w:rsidR="009272AE" w:rsidRPr="00284C9E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284C9E">
              <w:rPr>
                <w:rFonts w:ascii="Arial" w:hAnsi="Arial" w:cs="Arial" w:eastAsia="Arial"/>
                <w:b/>
                <w:sz w:val="21"/>
                <w:szCs w:val="21"/>
              </w:rPr>
              <w:t>Long File/Folder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D05B34" w14:textId="77777777" w:rsidR="009272AE" w:rsidRPr="00284C9E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284C9E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9272AE" w:rsidRPr="00284C9E" w14:paraId="1E52D099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597802" w14:textId="77777777" w:rsidR="009272AE" w:rsidRPr="00284C9E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284C9E">
              <w:rPr>
                <w:rFonts w:ascii="Arial" w:hAnsi="Arial" w:cs="Arial" w:eastAsia="Arial"/>
                <w:b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5DD220" w14:textId="77777777" w:rsidR="009272AE" w:rsidRPr="00284C9E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284C9E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9272AE" w:rsidRPr="00284C9E" w14:paraId="5D24CD62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192F2F" w14:textId="77777777" w:rsidR="009272AE" w:rsidRPr="00284C9E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284C9E">
              <w:rPr>
                <w:rFonts w:ascii="Arial" w:hAnsi="Arial" w:cs="Arial" w:eastAsia="Arial"/>
                <w:b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34015A" w14:textId="77777777" w:rsidR="009272AE" w:rsidRPr="00284C9E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284C9E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9272AE" w:rsidRPr="00284C9E" w14:paraId="2BEADB3B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E813D2" w14:textId="77777777" w:rsidR="009272AE" w:rsidRPr="00284C9E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284C9E">
              <w:rPr>
                <w:rFonts w:ascii="Arial" w:hAnsi="Arial" w:cs="Arial" w:eastAsia="Arial"/>
                <w:b/>
                <w:sz w:val="21"/>
                <w:szCs w:val="21"/>
              </w:rPr>
              <w:t>Suppressing Email Notification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4D5CB8" w14:textId="77777777" w:rsidR="009272AE" w:rsidRPr="00284C9E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284C9E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9272AE" w:rsidRPr="00284C9E" w14:paraId="676BD5FC" w14:textId="77777777">
        <w:trPr>
          <w:trHeight w:val="37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E93ED9" w14:textId="77777777" w:rsidR="009272AE" w:rsidRPr="00284C9E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284C9E">
              <w:rPr>
                <w:rFonts w:ascii="Arial" w:hAnsi="Arial" w:cs="Arial" w:eastAsia="Arial"/>
                <w:b/>
                <w:sz w:val="21"/>
                <w:szCs w:val="21"/>
              </w:rPr>
              <w:t>Box Notes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1CF18E" w14:textId="77777777" w:rsidR="009272AE" w:rsidRPr="00284C9E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284C9E">
              <w:rPr>
                <w:rFonts w:ascii="Arial" w:hAnsi="Arial" w:cs="Arial" w:eastAsia="Arial"/>
                <w:sz w:val="21"/>
                <w:szCs w:val="21"/>
              </w:rPr>
              <w:t xml:space="preserve">Migration of Box Notes files in the .DOCX format to the destination cloud. </w:t>
            </w:r>
          </w:p>
        </w:tc>
      </w:tr>
      <w:tr w:rsidR="009272AE" w:rsidRPr="00284C9E" w14:paraId="170FA0AF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FD1910" w14:textId="77777777" w:rsidR="009272AE" w:rsidRPr="00284C9E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284C9E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B73F99" w14:textId="77777777" w:rsidR="009272AE" w:rsidRPr="00284C9E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284C9E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9272AE" w:rsidRPr="00284C9E" w14:paraId="60E33559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9413B8" w14:textId="77777777" w:rsidR="009272AE" w:rsidRPr="00284C9E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284C9E">
              <w:rPr>
                <w:rFonts w:ascii="Arial" w:hAnsi="Arial" w:cs="Arial" w:eastAsia="Arial"/>
                <w:b/>
                <w:sz w:val="21"/>
                <w:szCs w:val="21"/>
              </w:rPr>
              <w:lastRenderedPageBreak/>
              <w:t>Auto-Retry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C551E2" w14:textId="77777777" w:rsidR="009272AE" w:rsidRPr="00284C9E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284C9E">
              <w:rPr>
                <w:rFonts w:ascii="Arial" w:hAnsi="Arial" w:cs="Arial" w:eastAsia="Arial"/>
                <w:sz w:val="21"/>
                <w:szCs w:val="21"/>
              </w:rPr>
              <w:t>While doing migration if any file or folder went into error, our system retries automatically</w:t>
            </w:r>
          </w:p>
        </w:tc>
      </w:tr>
    </w:tbl>
    <w:p w14:paraId="078286E7" w14:textId="77777777" w:rsidR="00563960" w:rsidRDefault="00563960"/>
    <w:sectPr w:rsidR="00563960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2AE"/>
    <w:rsid w:val="00284C9E"/>
    <w:rsid w:val="004577DC"/>
    <w:rsid w:val="00563960"/>
    <w:rsid w:val="006D6E4E"/>
    <w:rsid w:val="007A081B"/>
    <w:rsid w:val="009272AE"/>
    <w:rsid w:val="00C2091E"/>
    <w:rsid w:val="00C34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F60A2"/>
  <w15:docId w15:val="{32BB9126-C1E0-406B-9477-229AF960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2025-12-22T13:01:00Z</dcterms:created>
  <dcterms:modified xsi:type="dcterms:W3CDTF">2026-02-09T08:29:00Z</dcterms:modified>
</cp:coreProperties>
</file>