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23261AC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 w:rsidRPr="00B50CFA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5940E1" w:rsidRPr="00B50CFA">
              <w:rPr>
                <w:rFonts w:ascii="Arial" w:hAnsi="Arial" w:cs="Arial" w:eastAsia="Arial"/>
                <w:b/>
                <w:sz w:val="21"/>
                <w:szCs w:val="21"/>
              </w:rPr>
              <w:t>BOX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B50CFA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B50CFA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B50CFA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B50CFA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2915ED" w:rsidRPr="00B50CFA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2915ED" w:rsidRPr="00B50CFA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can migrate external permissions(Files/Folders shared with people of outside organizations) of files/folders to the destination along with access levels. 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B50CFA" w14:paraId="3A24EEC2" w14:textId="77777777" w:rsidTr="00B50CFA">
        <w:trPr>
          <w:trHeight w:val="65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50CFA" w:rsidRPr="00B50CFA" w14:paraId="45F6D898" w14:textId="77777777" w:rsidTr="00B50CFA">
        <w:trPr>
          <w:trHeight w:val="74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E04AA" w14:textId="799D4992" w:rsidR="00B50CFA" w:rsidRPr="00B50CFA" w:rsidRDefault="00B50CF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5E45F" w14:textId="5FF1CA88" w:rsidR="00B50CFA" w:rsidRPr="00B50CFA" w:rsidRDefault="00B50CFA" w:rsidP="00B50CFA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B50CFA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 w:rsidRPr="00B50CFA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2743F3"/>
    <w:rsid w:val="002915ED"/>
    <w:rsid w:val="003279C7"/>
    <w:rsid w:val="004E251A"/>
    <w:rsid w:val="00544E25"/>
    <w:rsid w:val="00546120"/>
    <w:rsid w:val="005940E1"/>
    <w:rsid w:val="0084547E"/>
    <w:rsid w:val="009D488E"/>
    <w:rsid w:val="00A7084A"/>
    <w:rsid w:val="00B50CFA"/>
    <w:rsid w:val="00B633BC"/>
    <w:rsid w:val="00BB6BB5"/>
    <w:rsid w:val="00C44E90"/>
    <w:rsid w:val="00D40324"/>
    <w:rsid w:val="00F045BE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1581</Characters>
  <Application>Microsoft Office Word</Application>
  <DocSecurity>0</DocSecurity>
  <Lines>40</Lines>
  <Paragraphs>32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5</cp:revision>
  <dcterms:created xsi:type="dcterms:W3CDTF">2026-06-01T07:19:00Z</dcterms:created>
  <dcterms:modified xsi:type="dcterms:W3CDTF">2026-06-01T08:03:00Z</dcterms:modified>
</cp:coreProperties>
</file>