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2E2EC9" w14:textId="77777777" w:rsidR="008318A2" w:rsidRDefault="008318A2">
      <w:pPr>
        <w:spacing w:after="0"/>
        <w:ind w:left="-1440" w:right="10800"/>
      </w:pPr>
    </w:p>
    <w:tbl>
      <w:tblPr>
        <w:tblStyle w:val="TableGrid"/>
        <w:tblW w:w="10721" w:type="dxa"/>
        <w:tblInd w:w="-681" w:type="dxa"/>
        <w:tblCellMar>
          <w:top w:w="95" w:type="dxa"/>
          <w:left w:w="6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118"/>
        <w:gridCol w:w="7603"/>
      </w:tblGrid>
      <w:tr w:rsidR="008318A2" w14:paraId="6C72CCD7" w14:textId="77777777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70C5B9B8" w14:textId="77777777" w:rsidR="008318A2" w:rsidRDefault="00000000">
            <w:pPr>
              <w:spacing w:after="0"/>
              <w:ind w:left="52"/>
              <w:jc w:val="center"/>
            </w:pPr>
            <w:r>
              <w:rPr>
                <w:rFonts w:ascii="Arial" w:hAnsi="Arial" w:cs="Arial" w:eastAsia="Arial"/>
                <w:b/>
                <w:sz w:val="21"/>
              </w:rPr>
              <w:t>NOT INCLUDED IN GOOGLE MYDRIVE TO EGNYTE MIGRATION FEATURES</w:t>
            </w:r>
          </w:p>
        </w:tc>
      </w:tr>
      <w:tr w:rsidR="008318A2" w14:paraId="53F5DA92" w14:textId="77777777">
        <w:trPr>
          <w:trHeight w:val="392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B293DD5" w14:textId="77777777" w:rsidR="008318A2" w:rsidRDefault="00000000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Versions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835D33E" w14:textId="77777777" w:rsidR="008318A2" w:rsidRDefault="00000000">
            <w:pPr>
              <w:spacing w:after="0"/>
            </w:pPr>
            <w:r>
              <w:rPr>
                <w:rFonts w:ascii="Arial" w:hAnsi="Arial" w:cs="Arial" w:eastAsia="Arial"/>
                <w:sz w:val="21"/>
              </w:rPr>
              <w:t>Migration of all file versions from source to destination.</w:t>
            </w:r>
          </w:p>
        </w:tc>
      </w:tr>
      <w:tr w:rsidR="008318A2" w14:paraId="18057595" w14:textId="77777777">
        <w:trPr>
          <w:trHeight w:val="93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9CF0635" w14:textId="77777777" w:rsidR="008318A2" w:rsidRDefault="00000000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Embedded Links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62DD9B3" w14:textId="77777777" w:rsidR="008318A2" w:rsidRDefault="00000000">
            <w:pPr>
              <w:spacing w:after="0"/>
            </w:pPr>
            <w:r>
              <w:rPr>
                <w:rFonts w:ascii="Arial" w:hAnsi="Arial" w:cs="Arial" w:eastAsia="Arial"/>
                <w:sz w:val="21"/>
              </w:rPr>
              <w:t>The system retains the addresses of links present within a file, which point to other files in the cloud. These links' addresses will be transformed into appropriate destination formats during Migration.</w:t>
            </w:r>
          </w:p>
        </w:tc>
      </w:tr>
      <w:tr w:rsidR="008318A2" w14:paraId="70D4D3AE" w14:textId="77777777">
        <w:trPr>
          <w:trHeight w:val="66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47C8888" w14:textId="77777777" w:rsidR="008318A2" w:rsidRDefault="00000000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Selective Versions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88E941C" w14:textId="77777777" w:rsidR="008318A2" w:rsidRDefault="00000000">
            <w:pPr>
              <w:spacing w:after="0"/>
            </w:pPr>
            <w:r>
              <w:rPr>
                <w:rFonts w:ascii="Arial" w:hAnsi="Arial" w:cs="Arial" w:eastAsia="Arial"/>
                <w:sz w:val="21"/>
              </w:rPr>
              <w:t>Migration of selective versions of files from source to destination. If we opt for five, the last five versions will get migrates to the destination.</w:t>
            </w:r>
          </w:p>
        </w:tc>
      </w:tr>
    </w:tbl>
    <w:p w14:paraId="2FC9AE6D" w14:textId="77777777" w:rsidR="000270E1" w:rsidRDefault="000270E1"/>
    <w:sectPr w:rsidR="000270E1">
      <w:pgSz w:w="12240" w:h="15840"/>
      <w:pgMar w:top="1104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18A2"/>
    <w:rsid w:val="000270E1"/>
    <w:rsid w:val="003B62F8"/>
    <w:rsid w:val="008318A2"/>
    <w:rsid w:val="00F32B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0BDA67"/>
  <w15:docId w15:val="{EB5657FC-F9FD-43E5-BDB0-AE877B6E2E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cs="Arial" w:eastAsia="Arial"/>
        <w:kern w:val="2"/>
        <w:sz w:val="21"/>
        <w:szCs w:val="21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Arial" w:hAnsi="Arial" w:cs="Arial" w:eastAsia="Arial"/>
      <w:color w:val="000000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72</Words>
  <Characters>450</Characters>
  <Application>Microsoft Office Word</Application>
  <DocSecurity>0</DocSecurity>
  <Lines>12</Lines>
  <Paragraphs>9</Paragraphs>
  <ScaleCrop>false</ScaleCrop>
  <Company/>
  <LinksUpToDate>false</LinksUpToDate>
  <CharactersWithSpaces>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Abhilasha K</cp:lastModifiedBy>
  <cp:revision>2</cp:revision>
  <dcterms:created xsi:type="dcterms:W3CDTF">2025-12-30T12:55:00Z</dcterms:created>
  <dcterms:modified xsi:type="dcterms:W3CDTF">2025-12-30T12:55:00Z</dcterms:modified>
</cp:coreProperties>
</file>