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F599" w14:textId="77777777" w:rsidR="008371AE" w:rsidRDefault="008371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8371AE" w:rsidRPr="00BA1B77" w14:paraId="3E9DB009" w14:textId="77777777" w:rsidTr="5BCE316C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5399F35" w14:textId="77777777" w:rsidR="008371AE" w:rsidRPr="00BA1B77" w:rsidRDefault="00000000">
            <w:pPr>
              <w:ind w:left="53"/>
              <w:jc w:val="center"/>
            </w:pPr>
            <w:r w:rsidRPr="00BA1B77">
              <w:rPr>
                <w:b/>
              </w:rPr>
              <w:t>NOT INCLUDED IN DROPBOX TO GOOGLE SHARED DRIVE MIGRATION FEATURES</w:t>
            </w:r>
          </w:p>
        </w:tc>
      </w:tr>
      <w:tr w:rsidR="008371AE" w:rsidRPr="00BA1B77" w14:paraId="3A15ADEC" w14:textId="77777777" w:rsidTr="5BCE316C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7725CE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2362F" w14:textId="77777777" w:rsidR="008371AE" w:rsidRPr="00BA1B77" w:rsidRDefault="00000000">
            <w:r w:rsidRPr="00BA1B77">
              <w:t>In Dropbox we can add tags on files, those tags will not Migrate.</w:t>
            </w:r>
          </w:p>
        </w:tc>
      </w:tr>
      <w:tr w:rsidR="008371AE" w:rsidRPr="00BA1B77" w14:paraId="791FD872" w14:textId="77777777" w:rsidTr="5BCE316C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BE1285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D965B6" w14:textId="77777777" w:rsidR="008371AE" w:rsidRPr="00BA1B77" w:rsidRDefault="00000000">
            <w:r w:rsidRPr="00BA1B77">
              <w:t>In the Dropbox we can create web shortcuts. Web shortcuts will not Migrate.</w:t>
            </w:r>
          </w:p>
        </w:tc>
      </w:tr>
      <w:tr w:rsidR="008371AE" w:rsidRPr="00BA1B77" w14:paraId="0ECFCC68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F8BBE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0DB74" w14:textId="1C288C3F" w:rsidR="008371AE" w:rsidRPr="00BA1B77" w:rsidRDefault="00000000">
            <w:r w:rsidRPr="00BA1B77">
              <w:t xml:space="preserve">Embedded links Migration will not support for </w:t>
            </w:r>
            <w:proofErr w:type="spellStart"/>
            <w:r w:rsidRPr="00BA1B77">
              <w:t>dropb</w:t>
            </w:r>
            <w:r w:rsidR="006662EF">
              <w:t>o</w:t>
            </w:r>
            <w:r w:rsidRPr="00BA1B77">
              <w:t>x</w:t>
            </w:r>
            <w:proofErr w:type="spellEnd"/>
            <w:r w:rsidRPr="00BA1B77">
              <w:t xml:space="preserve"> papers.</w:t>
            </w:r>
          </w:p>
        </w:tc>
      </w:tr>
      <w:tr w:rsidR="5BCE316C" w14:paraId="45562E02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2CE87" w14:textId="3B2ADCA5" w:rsidR="428DEE65" w:rsidRDefault="428DEE65" w:rsidP="5BCE316C">
            <w:pPr>
              <w:rPr>
                <w:b/>
                <w:bCs/>
              </w:rPr>
            </w:pPr>
            <w:r w:rsidRPr="5BCE3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In-line comment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F5A09D" w14:textId="01161F02" w:rsidR="5BCE316C" w:rsidRDefault="5BCE316C" w:rsidP="5BCE316C">
            <w:pPr>
              <w:rPr>
                <w:color w:val="000000" w:themeColor="text1"/>
              </w:rPr>
            </w:pPr>
            <w:r w:rsidRPr="5BCE316C">
              <w:rPr>
                <w:color w:val="000000" w:themeColor="text1"/>
              </w:rPr>
              <w:t>Inline file comments of the box will be migrated to the destination cloud.</w:t>
            </w:r>
          </w:p>
        </w:tc>
      </w:tr>
    </w:tbl>
    <w:p w14:paraId="7FF14840" w14:textId="77777777" w:rsidR="00DC1FC5" w:rsidRDefault="00DC1FC5">
      <w:r>
        <w:br/>
      </w:r>
    </w:p>
    <w:p w14:paraId="54E16E66" w14:textId="7F9E88C1" w:rsidR="006640DD" w:rsidRDefault="006640DD"/>
    <w:sectPr w:rsidR="006640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AE"/>
    <w:rsid w:val="006640DD"/>
    <w:rsid w:val="006662EF"/>
    <w:rsid w:val="00673FC7"/>
    <w:rsid w:val="007354B4"/>
    <w:rsid w:val="00746512"/>
    <w:rsid w:val="008371AE"/>
    <w:rsid w:val="00900E68"/>
    <w:rsid w:val="009E20E1"/>
    <w:rsid w:val="00BA1B77"/>
    <w:rsid w:val="00CB5DF6"/>
    <w:rsid w:val="00D74EB8"/>
    <w:rsid w:val="00DC1FC5"/>
    <w:rsid w:val="00FD2BC3"/>
    <w:rsid w:val="1907AA1B"/>
    <w:rsid w:val="428DEE65"/>
    <w:rsid w:val="5BCE316C"/>
    <w:rsid w:val="5C39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A99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351</Characters>
  <Application>Microsoft Office Word</Application>
  <DocSecurity>0</DocSecurity>
  <Lines>13</Lines>
  <Paragraphs>10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2026-09-28T13:37:00Z</dcterms:created>
  <dcterms:modified xsi:type="dcterms:W3CDTF">2026-09-28T13:37:00Z</dcterms:modified>
</cp:coreProperties>
</file>