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6527"/>
      </w:tblGrid>
      <w:tr w:rsidR="00E4181C" w14:paraId="598E7419" w14:textId="77777777" w:rsidTr="0082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028C4061" w14:textId="77777777" w:rsidR="00E4181C" w:rsidRDefault="00E4181C" w:rsidP="0082003B">
            <w:pPr>
              <w:jc w:val="center"/>
            </w:pPr>
            <w:r>
              <w:t>NOT INCLUDED IN OUTLOOK TO GMAIL MIGRATION FEATURES</w:t>
            </w:r>
          </w:p>
        </w:tc>
      </w:tr>
      <w:tr w:rsidR="00E4181C" w14:paraId="13D1EE6F" w14:textId="77777777" w:rsidTr="0082003B">
        <w:trPr>
          <w:jc w:val="center"/>
        </w:trPr>
        <w:tc>
          <w:tcPr>
            <w:tcW w:w="3112" w:type="dxa"/>
          </w:tcPr>
          <w:p w14:paraId="4908B907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Calanders </w:t>
            </w:r>
          </w:p>
          <w:p w14:paraId="6EAF1922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4E641427" w14:textId="77777777" w:rsidR="00E4181C" w:rsidRPr="000A59F6" w:rsidRDefault="00E4181C" w:rsidP="0082003B">
            <w:r w:rsidRPr="000A59F6">
              <w:t xml:space="preserve">Attachments in older calendar events are not migrated and </w:t>
            </w:r>
            <w:proofErr w:type="gramStart"/>
            <w:r w:rsidRPr="000A59F6">
              <w:t>Older</w:t>
            </w:r>
            <w:proofErr w:type="gramEnd"/>
            <w:r w:rsidRPr="000A59F6">
              <w:t xml:space="preserve"> calendar events will be migrated, and the organizer will see the event in the destination calendar. Attendees will be retained, but they will not see the event in their calendars.</w:t>
            </w:r>
          </w:p>
          <w:p w14:paraId="7065FE19" w14:textId="77777777" w:rsidR="00E4181C" w:rsidRPr="000A59F6" w:rsidRDefault="00E4181C" w:rsidP="0082003B"/>
        </w:tc>
      </w:tr>
      <w:tr w:rsidR="00E4181C" w14:paraId="3B462184" w14:textId="77777777" w:rsidTr="0082003B">
        <w:trPr>
          <w:jc w:val="center"/>
        </w:trPr>
        <w:tc>
          <w:tcPr>
            <w:tcW w:w="3112" w:type="dxa"/>
          </w:tcPr>
          <w:p w14:paraId="77B4DAC8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Online Archive/In place Archive </w:t>
            </w:r>
          </w:p>
          <w:p w14:paraId="703A2F47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0334A41E" w14:textId="77777777" w:rsidR="00E4181C" w:rsidRPr="000A59F6" w:rsidRDefault="00E4181C" w:rsidP="0082003B">
            <w:r w:rsidRPr="000A59F6">
              <w:t>Emails stored in Outlook Online Archive or In-Place Archive are not migrated.</w:t>
            </w:r>
          </w:p>
          <w:p w14:paraId="1588C6FA" w14:textId="77777777" w:rsidR="00E4181C" w:rsidRPr="000A59F6" w:rsidRDefault="00E4181C" w:rsidP="0082003B"/>
        </w:tc>
      </w:tr>
      <w:tr w:rsidR="00E4181C" w14:paraId="42C4AF23" w14:textId="77777777" w:rsidTr="0082003B">
        <w:trPr>
          <w:jc w:val="center"/>
        </w:trPr>
        <w:tc>
          <w:tcPr>
            <w:tcW w:w="3112" w:type="dxa"/>
          </w:tcPr>
          <w:p w14:paraId="0C809461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Groups </w:t>
            </w:r>
          </w:p>
          <w:p w14:paraId="3BC91565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2C469A76" w14:textId="77777777" w:rsidR="00E4181C" w:rsidRPr="000A59F6" w:rsidRDefault="00E4181C" w:rsidP="0082003B">
            <w:r w:rsidRPr="000A59F6">
              <w:t xml:space="preserve">If a group exists only within the mailbox (for example, as </w:t>
            </w:r>
            <w:proofErr w:type="gramStart"/>
            <w:r w:rsidRPr="000A59F6">
              <w:t>a  group</w:t>
            </w:r>
            <w:proofErr w:type="gramEnd"/>
            <w:r w:rsidRPr="000A59F6">
              <w:t xml:space="preserve"> or distribution used in the user’s email), we migrate it as a label in Outlook. We do not create an actual Outlook group or distribution list.</w:t>
            </w:r>
          </w:p>
          <w:p w14:paraId="2BA06162" w14:textId="77777777" w:rsidR="00E4181C" w:rsidRPr="000A59F6" w:rsidRDefault="00E4181C" w:rsidP="0082003B">
            <w:pPr>
              <w:ind w:firstLine="720"/>
            </w:pPr>
          </w:p>
        </w:tc>
      </w:tr>
      <w:tr w:rsidR="00E4181C" w14:paraId="4CD55FB7" w14:textId="77777777" w:rsidTr="0082003B">
        <w:trPr>
          <w:jc w:val="center"/>
        </w:trPr>
        <w:tc>
          <w:tcPr>
            <w:tcW w:w="3112" w:type="dxa"/>
          </w:tcPr>
          <w:p w14:paraId="0E7FB6F2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Junk </w:t>
            </w:r>
          </w:p>
          <w:p w14:paraId="549A2499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387AF4BF" w14:textId="77777777" w:rsidR="00E4181C" w:rsidRPr="000A59F6" w:rsidRDefault="00E4181C" w:rsidP="0082003B">
            <w:r w:rsidRPr="000A59F6">
              <w:t>Emails in the Junk are not migrated.</w:t>
            </w:r>
          </w:p>
          <w:p w14:paraId="600C2431" w14:textId="77777777" w:rsidR="00E4181C" w:rsidRPr="000A59F6" w:rsidRDefault="00E4181C" w:rsidP="0082003B"/>
        </w:tc>
      </w:tr>
      <w:tr w:rsidR="00E4181C" w14:paraId="026CD147" w14:textId="77777777" w:rsidTr="0082003B">
        <w:trPr>
          <w:jc w:val="center"/>
        </w:trPr>
        <w:tc>
          <w:tcPr>
            <w:tcW w:w="3112" w:type="dxa"/>
          </w:tcPr>
          <w:p w14:paraId="30C5C93F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Notes </w:t>
            </w:r>
          </w:p>
          <w:p w14:paraId="2EC64097" w14:textId="77777777" w:rsidR="00E4181C" w:rsidRPr="000A59F6" w:rsidRDefault="00E4181C" w:rsidP="0082003B">
            <w:pPr>
              <w:ind w:firstLine="720"/>
              <w:rPr>
                <w:b/>
                <w:bCs/>
              </w:rPr>
            </w:pPr>
          </w:p>
        </w:tc>
        <w:tc>
          <w:tcPr>
            <w:tcW w:w="7602" w:type="dxa"/>
          </w:tcPr>
          <w:p w14:paraId="06A8BE5F" w14:textId="77777777" w:rsidR="00E4181C" w:rsidRPr="000A59F6" w:rsidRDefault="00E4181C" w:rsidP="0082003B">
            <w:r w:rsidRPr="000A59F6">
              <w:t>Outlook Notes are not migrated.</w:t>
            </w:r>
          </w:p>
          <w:p w14:paraId="129BEA01" w14:textId="77777777" w:rsidR="00E4181C" w:rsidRPr="000A59F6" w:rsidRDefault="00E4181C" w:rsidP="0082003B">
            <w:pPr>
              <w:ind w:firstLine="720"/>
            </w:pPr>
          </w:p>
        </w:tc>
      </w:tr>
      <w:tr w:rsidR="00E4181C" w14:paraId="6ED581AC" w14:textId="77777777" w:rsidTr="0082003B">
        <w:trPr>
          <w:jc w:val="center"/>
        </w:trPr>
        <w:tc>
          <w:tcPr>
            <w:tcW w:w="3112" w:type="dxa"/>
          </w:tcPr>
          <w:p w14:paraId="23A54B04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Rules </w:t>
            </w:r>
          </w:p>
          <w:p w14:paraId="173B911B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633A6936" w14:textId="77777777" w:rsidR="00E4181C" w:rsidRPr="000A59F6" w:rsidRDefault="00E4181C" w:rsidP="0082003B">
            <w:r w:rsidRPr="000A59F6">
              <w:t>Rules created in outlook are not migrated to Gmail</w:t>
            </w:r>
          </w:p>
          <w:p w14:paraId="52E3237E" w14:textId="77777777" w:rsidR="00E4181C" w:rsidRPr="000A59F6" w:rsidRDefault="00E4181C" w:rsidP="0082003B"/>
        </w:tc>
      </w:tr>
      <w:tr w:rsidR="00E4181C" w14:paraId="586F34C0" w14:textId="77777777" w:rsidTr="0082003B">
        <w:trPr>
          <w:jc w:val="center"/>
        </w:trPr>
        <w:tc>
          <w:tcPr>
            <w:tcW w:w="3112" w:type="dxa"/>
          </w:tcPr>
          <w:p w14:paraId="0FDC88B7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>Email forwarding</w:t>
            </w:r>
          </w:p>
          <w:p w14:paraId="1A75973F" w14:textId="77777777" w:rsidR="00E4181C" w:rsidRPr="000A59F6" w:rsidRDefault="00E4181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2C37F94B" w14:textId="77777777" w:rsidR="00E4181C" w:rsidRPr="000A59F6" w:rsidRDefault="00E4181C" w:rsidP="0082003B">
            <w:r w:rsidRPr="000A59F6">
              <w:t>Configured forwarding settings from Outlook are not migrated.</w:t>
            </w:r>
          </w:p>
          <w:p w14:paraId="7A638EEE" w14:textId="77777777" w:rsidR="00E4181C" w:rsidRPr="000A59F6" w:rsidRDefault="00E4181C" w:rsidP="0082003B"/>
        </w:tc>
      </w:tr>
      <w:tr w:rsidR="00E4181C" w14:paraId="15E2FC23" w14:textId="77777777" w:rsidTr="0082003B">
        <w:trPr>
          <w:jc w:val="center"/>
        </w:trPr>
        <w:tc>
          <w:tcPr>
            <w:tcW w:w="3112" w:type="dxa"/>
          </w:tcPr>
          <w:p w14:paraId="3D477FFE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Security labels </w:t>
            </w:r>
          </w:p>
          <w:p w14:paraId="7B060FBB" w14:textId="77777777" w:rsidR="00E4181C" w:rsidRPr="000A59F6" w:rsidRDefault="00E4181C" w:rsidP="0082003B">
            <w:pPr>
              <w:ind w:firstLine="720"/>
            </w:pPr>
          </w:p>
        </w:tc>
        <w:tc>
          <w:tcPr>
            <w:tcW w:w="7602" w:type="dxa"/>
          </w:tcPr>
          <w:p w14:paraId="32967EAF" w14:textId="77777777" w:rsidR="00E4181C" w:rsidRPr="000A59F6" w:rsidRDefault="00E4181C" w:rsidP="0082003B">
            <w:r w:rsidRPr="000A59F6">
              <w:t>Sensitivity labels, retention labels, and classification tags are not migrated.</w:t>
            </w:r>
          </w:p>
          <w:p w14:paraId="5286BBE4" w14:textId="77777777" w:rsidR="00E4181C" w:rsidRPr="000A59F6" w:rsidRDefault="00E4181C" w:rsidP="0082003B"/>
        </w:tc>
      </w:tr>
      <w:tr w:rsidR="00E4181C" w14:paraId="49C6A6BE" w14:textId="77777777" w:rsidTr="0082003B">
        <w:trPr>
          <w:jc w:val="center"/>
        </w:trPr>
        <w:tc>
          <w:tcPr>
            <w:tcW w:w="3112" w:type="dxa"/>
          </w:tcPr>
          <w:p w14:paraId="3FEF8A2E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Deactivated user </w:t>
            </w:r>
            <w:proofErr w:type="gramStart"/>
            <w:r w:rsidRPr="00457EDF">
              <w:rPr>
                <w:b/>
                <w:bCs/>
              </w:rPr>
              <w:t>mail boxes</w:t>
            </w:r>
            <w:proofErr w:type="gramEnd"/>
          </w:p>
          <w:p w14:paraId="6394DAC7" w14:textId="77777777" w:rsidR="00E4181C" w:rsidRPr="000A59F6" w:rsidRDefault="00E4181C" w:rsidP="0082003B">
            <w:pPr>
              <w:jc w:val="center"/>
            </w:pPr>
          </w:p>
        </w:tc>
        <w:tc>
          <w:tcPr>
            <w:tcW w:w="7602" w:type="dxa"/>
          </w:tcPr>
          <w:p w14:paraId="6099FCDA" w14:textId="77777777" w:rsidR="00E4181C" w:rsidRPr="000A59F6" w:rsidRDefault="00E4181C" w:rsidP="0082003B">
            <w:r w:rsidRPr="000A59F6">
              <w:t xml:space="preserve">Mailboxes of deactivated Outlook users </w:t>
            </w:r>
            <w:proofErr w:type="gramStart"/>
            <w:r w:rsidRPr="000A59F6">
              <w:t>are</w:t>
            </w:r>
            <w:proofErr w:type="gramEnd"/>
            <w:r w:rsidRPr="000A59F6">
              <w:t xml:space="preserve"> not migrated.</w:t>
            </w:r>
          </w:p>
          <w:p w14:paraId="0E861B01" w14:textId="77777777" w:rsidR="00E4181C" w:rsidRPr="000A59F6" w:rsidRDefault="00E4181C" w:rsidP="0082003B"/>
        </w:tc>
      </w:tr>
      <w:tr w:rsidR="00E4181C" w14:paraId="7C36D6AA" w14:textId="77777777" w:rsidTr="0082003B">
        <w:trPr>
          <w:jc w:val="center"/>
        </w:trPr>
        <w:tc>
          <w:tcPr>
            <w:tcW w:w="3112" w:type="dxa"/>
          </w:tcPr>
          <w:p w14:paraId="64F79566" w14:textId="77777777" w:rsidR="00E4181C" w:rsidRPr="00457EDF" w:rsidRDefault="00E4181C" w:rsidP="0082003B">
            <w:pPr>
              <w:rPr>
                <w:b/>
                <w:bCs/>
              </w:rPr>
            </w:pPr>
            <w:r w:rsidRPr="00457EDF">
              <w:rPr>
                <w:b/>
                <w:bCs/>
              </w:rPr>
              <w:t xml:space="preserve">Unlicensed user </w:t>
            </w:r>
            <w:proofErr w:type="gramStart"/>
            <w:r w:rsidRPr="00457EDF">
              <w:rPr>
                <w:b/>
                <w:bCs/>
              </w:rPr>
              <w:t>mail boxes</w:t>
            </w:r>
            <w:proofErr w:type="gramEnd"/>
            <w:r w:rsidRPr="00457EDF">
              <w:rPr>
                <w:b/>
                <w:bCs/>
              </w:rPr>
              <w:t xml:space="preserve"> </w:t>
            </w:r>
          </w:p>
          <w:p w14:paraId="092B43BF" w14:textId="77777777" w:rsidR="00E4181C" w:rsidRPr="000A59F6" w:rsidRDefault="00E4181C" w:rsidP="0082003B">
            <w:pPr>
              <w:ind w:firstLine="720"/>
            </w:pPr>
          </w:p>
        </w:tc>
        <w:tc>
          <w:tcPr>
            <w:tcW w:w="7602" w:type="dxa"/>
          </w:tcPr>
          <w:p w14:paraId="5BD2BA1F" w14:textId="77777777" w:rsidR="00E4181C" w:rsidRPr="000A59F6" w:rsidRDefault="00E4181C" w:rsidP="0082003B">
            <w:r w:rsidRPr="000A59F6">
              <w:t>Mailboxes belonging to users without valid Outlook licenses cannot be migrated.</w:t>
            </w:r>
          </w:p>
          <w:p w14:paraId="3E3B18E5" w14:textId="77777777" w:rsidR="00E4181C" w:rsidRPr="000A59F6" w:rsidRDefault="00E4181C" w:rsidP="0082003B">
            <w:pPr>
              <w:ind w:firstLine="720"/>
            </w:pPr>
          </w:p>
        </w:tc>
      </w:tr>
    </w:tbl>
    <w:p w14:paraId="3B6DC03F" w14:textId="77777777" w:rsidR="00344AC4" w:rsidRPr="00E4181C" w:rsidRDefault="00344AC4" w:rsidP="00E4181C"/>
    <w:sectPr w:rsidR="00344AC4" w:rsidRPr="00E4181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86"/>
    <w:rsid w:val="00123FCC"/>
    <w:rsid w:val="00344AC4"/>
    <w:rsid w:val="00393DDA"/>
    <w:rsid w:val="006E7786"/>
    <w:rsid w:val="00C3658F"/>
    <w:rsid w:val="00E4181C"/>
    <w:rsid w:val="00E82B92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63C6"/>
  <w15:docId w15:val="{9B114639-868A-4972-8ED2-78978629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123FCC"/>
    <w:pPr>
      <w:spacing w:after="0" w:line="300" w:lineRule="auto"/>
      <w:ind w:left="60" w:right="60"/>
    </w:pPr>
    <w:rPr>
      <w:rFonts w:ascii="Arial" w:eastAsiaTheme="minorHAnsi" w:hAnsi="Arial" w:cs="Arial"/>
      <w:color w:val="000000"/>
      <w:kern w:val="0"/>
      <w:sz w:val="20"/>
      <w:szCs w:val="2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1003</Characters>
  <Application>Microsoft Office Word</Application>
  <DocSecurity>0</DocSecurity>
  <Lines>23</Lines>
  <Paragraphs>8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2026-01-13T14:43:00Z</dcterms:created>
  <dcterms:modified xsi:type="dcterms:W3CDTF">2026-01-13T14:43:00Z</dcterms:modified>
</cp:coreProperties>
</file>