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7E78F" w14:textId="77777777" w:rsidR="00874296" w:rsidRDefault="00874296">
      <w:pPr>
        <w:spacing w:after="0"/>
        <w:ind w:left="-1440" w:right="10800"/>
      </w:pPr>
    </w:p>
    <w:tbl>
      <w:tblPr>
        <w:tblpPr w:leftFromText="180" w:rightFromText="180" w:horzAnchor="margin" w:tblpXSpec="center" w:tblpY="840"/>
        <w:tblW w:w="1072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0"/>
        <w:gridCol w:w="7094"/>
      </w:tblGrid>
      <w:tr w:rsidR="001C0B0D" w14:paraId="319B7FD5" w14:textId="77777777" w:rsidTr="053ADD35">
        <w:trPr>
          <w:trHeight w:val="389"/>
        </w:trPr>
        <w:tc>
          <w:tcPr>
            <w:tcW w:w="10724" w:type="dxa"/>
            <w:gridSpan w:val="2"/>
            <w:shd w:val="clear" w:color="auto" w:fill="A6A6A6" w:themeFill="background1" w:themeFillShade="A6"/>
          </w:tcPr>
          <w:p w14:paraId="7A0F2215" w14:textId="25042F21" w:rsidR="001C0B0D" w:rsidRDefault="001C0B0D" w:rsidP="001C0B0D">
            <w:pPr>
              <w:pStyle w:val="TableParagraph"/>
              <w:ind w:left="20" w:right="5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Google</w:t>
            </w:r>
            <w:r>
              <w:rPr>
                <w:rFonts w:ascii="Arial"/>
                <w:b/>
                <w:spacing w:val="-2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Chat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to</w:t>
            </w:r>
            <w:r>
              <w:rPr>
                <w:rFonts w:ascii="Arial"/>
                <w:b/>
                <w:spacing w:val="5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Teams</w:t>
            </w:r>
            <w:r>
              <w:rPr>
                <w:rFonts w:ascii="Arial"/>
                <w:b/>
                <w:spacing w:val="-1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Out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of</w:t>
            </w:r>
            <w:r>
              <w:rPr>
                <w:rFonts w:ascii="Arial"/>
                <w:b/>
                <w:spacing w:val="-2"/>
                <w:sz w:val="21"/>
              </w:rPr>
              <w:t xml:space="preserve"> scope features</w:t>
            </w:r>
          </w:p>
        </w:tc>
      </w:tr>
      <w:tr w:rsidR="001C0B0D" w14:paraId="10EA8CA7" w14:textId="77777777" w:rsidTr="053ADD35">
        <w:trPr>
          <w:trHeight w:val="375"/>
        </w:trPr>
        <w:tc>
          <w:tcPr>
            <w:tcW w:w="3630" w:type="dxa"/>
          </w:tcPr>
          <w:p w14:paraId="3583E020" w14:textId="77777777" w:rsidR="001C0B0D" w:rsidRDefault="001C0B0D" w:rsidP="001C0B0D">
            <w:pPr>
              <w:pStyle w:val="TableParagraph"/>
              <w:rPr>
                <w:rFonts w:ascii="Arial"/>
                <w:b/>
                <w:sz w:val="21"/>
              </w:rPr>
            </w:pPr>
            <w:proofErr w:type="gramStart"/>
            <w:r>
              <w:rPr>
                <w:rFonts w:ascii="Arial"/>
                <w:b/>
                <w:spacing w:val="-2"/>
                <w:sz w:val="21"/>
              </w:rPr>
              <w:t>Threads(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Dm's/Groups)</w:t>
            </w:r>
          </w:p>
        </w:tc>
        <w:tc>
          <w:tcPr>
            <w:tcW w:w="7094" w:type="dxa"/>
          </w:tcPr>
          <w:p w14:paraId="1F3A0BFC" w14:textId="37DC1382" w:rsidR="001C0B0D" w:rsidRDefault="500F9144" w:rsidP="053ADD35">
            <w:pPr>
              <w:pStyle w:val="TableParagraph"/>
              <w:spacing w:before="60"/>
              <w:ind w:left="65"/>
            </w:pPr>
            <w:r w:rsidRPr="053ADD35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For direct/group messages, replies will not be migrated</w:t>
            </w:r>
          </w:p>
        </w:tc>
      </w:tr>
      <w:tr w:rsidR="001C0B0D" w14:paraId="49EED6F4" w14:textId="77777777" w:rsidTr="053ADD35">
        <w:trPr>
          <w:trHeight w:val="388"/>
        </w:trPr>
        <w:tc>
          <w:tcPr>
            <w:tcW w:w="3630" w:type="dxa"/>
          </w:tcPr>
          <w:p w14:paraId="1122AECC" w14:textId="5BE05556" w:rsidR="001C0B0D" w:rsidRDefault="2A7626D1" w:rsidP="053ADD35">
            <w:pPr>
              <w:pStyle w:val="TableParagraph"/>
              <w:spacing w:before="56"/>
              <w:rPr>
                <w:rFonts w:ascii="Arial"/>
                <w:b/>
                <w:bCs/>
                <w:sz w:val="21"/>
                <w:szCs w:val="21"/>
              </w:rPr>
            </w:pPr>
            <w:proofErr w:type="gramStart"/>
            <w:r w:rsidRPr="053ADD35">
              <w:rPr>
                <w:rFonts w:ascii="Arial"/>
                <w:b/>
                <w:bCs/>
                <w:spacing w:val="-2"/>
                <w:sz w:val="21"/>
                <w:szCs w:val="21"/>
              </w:rPr>
              <w:t>Reactions(</w:t>
            </w:r>
            <w:proofErr w:type="gramEnd"/>
            <w:r w:rsidRPr="053ADD35">
              <w:rPr>
                <w:rFonts w:ascii="Arial"/>
                <w:b/>
                <w:bCs/>
                <w:spacing w:val="-2"/>
                <w:sz w:val="21"/>
                <w:szCs w:val="21"/>
              </w:rPr>
              <w:t>Spaces</w:t>
            </w:r>
            <w:r w:rsidR="43B7E189" w:rsidRPr="053ADD35">
              <w:rPr>
                <w:rFonts w:ascii="Arial"/>
                <w:b/>
                <w:bCs/>
                <w:sz w:val="21"/>
                <w:szCs w:val="21"/>
              </w:rPr>
              <w:t>/Dms</w:t>
            </w:r>
            <w:r w:rsidRPr="053ADD35">
              <w:rPr>
                <w:rFonts w:ascii="Arial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7094" w:type="dxa"/>
          </w:tcPr>
          <w:p w14:paraId="7A989090" w14:textId="557143FD" w:rsidR="001C0B0D" w:rsidRDefault="0F9F4373" w:rsidP="053ADD35">
            <w:pPr>
              <w:pStyle w:val="TableParagraph"/>
              <w:spacing w:before="59"/>
              <w:ind w:left="65"/>
            </w:pPr>
            <w:r w:rsidRPr="053ADD35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Transferring reactions used in source, maintaining the same expressions and visual elements in the migrated content.</w:t>
            </w:r>
          </w:p>
        </w:tc>
      </w:tr>
      <w:tr w:rsidR="001C0B0D" w14:paraId="718742FD" w14:textId="77777777" w:rsidTr="053ADD35">
        <w:trPr>
          <w:trHeight w:val="388"/>
        </w:trPr>
        <w:tc>
          <w:tcPr>
            <w:tcW w:w="3630" w:type="dxa"/>
          </w:tcPr>
          <w:p w14:paraId="23AE5515" w14:textId="439E583E" w:rsidR="001C0B0D" w:rsidRDefault="001C0B0D" w:rsidP="001C0B0D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Bot</w:t>
            </w:r>
            <w:r w:rsidR="00A9545F">
              <w:rPr>
                <w:rFonts w:ascii="Arial"/>
                <w:b/>
                <w:spacing w:val="-2"/>
                <w:sz w:val="21"/>
              </w:rPr>
              <w:t xml:space="preserve"> I</w:t>
            </w:r>
            <w:r>
              <w:rPr>
                <w:rFonts w:ascii="Arial"/>
                <w:b/>
                <w:spacing w:val="-2"/>
                <w:sz w:val="21"/>
              </w:rPr>
              <w:t>ntegrations</w:t>
            </w:r>
          </w:p>
        </w:tc>
        <w:tc>
          <w:tcPr>
            <w:tcW w:w="7094" w:type="dxa"/>
          </w:tcPr>
          <w:p w14:paraId="7202D3E1" w14:textId="0A4D9EFF" w:rsidR="001C0B0D" w:rsidRDefault="65909950" w:rsidP="053ADD35">
            <w:pPr>
              <w:pStyle w:val="TableParagraph"/>
              <w:spacing w:before="60"/>
              <w:ind w:left="65"/>
            </w:pPr>
            <w:r w:rsidRPr="053ADD35"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  <w:t>Bot integrations within direct messages (DMs) and Spaces will not be transferred to the destination workspace during migration.</w:t>
            </w:r>
          </w:p>
        </w:tc>
      </w:tr>
      <w:tr w:rsidR="00F55CE5" w14:paraId="7C2AF160" w14:textId="77777777" w:rsidTr="053ADD35">
        <w:trPr>
          <w:trHeight w:val="388"/>
        </w:trPr>
        <w:tc>
          <w:tcPr>
            <w:tcW w:w="3630" w:type="dxa"/>
          </w:tcPr>
          <w:p w14:paraId="07EC0FDE" w14:textId="538E9464" w:rsidR="00F55CE5" w:rsidRDefault="00F55CE5" w:rsidP="001C0B0D">
            <w:pPr>
              <w:pStyle w:val="TableParagraph"/>
              <w:rPr>
                <w:rFonts w:ascii="Arial"/>
                <w:b/>
                <w:spacing w:val="-2"/>
                <w:sz w:val="21"/>
              </w:rPr>
            </w:pPr>
            <w:r w:rsidRPr="00F55CE5">
              <w:rPr>
                <w:rFonts w:ascii="Arial"/>
                <w:b/>
                <w:bCs/>
                <w:spacing w:val="-2"/>
                <w:sz w:val="21"/>
                <w:lang w:val="en-IN"/>
              </w:rPr>
              <w:t>Direct Messages Migration</w:t>
            </w:r>
            <w:r w:rsidRPr="00F55CE5">
              <w:rPr>
                <w:rFonts w:ascii="Arial"/>
                <w:b/>
                <w:spacing w:val="-2"/>
                <w:sz w:val="21"/>
                <w:lang w:val="en-IN"/>
              </w:rPr>
              <w:t> </w:t>
            </w:r>
          </w:p>
        </w:tc>
        <w:tc>
          <w:tcPr>
            <w:tcW w:w="7094" w:type="dxa"/>
          </w:tcPr>
          <w:p w14:paraId="06295EEA" w14:textId="39C7C6B5" w:rsidR="00F55CE5" w:rsidRPr="053ADD35" w:rsidRDefault="00F55CE5" w:rsidP="053ADD35">
            <w:pPr>
              <w:pStyle w:val="TableParagraph"/>
              <w:spacing w:before="60"/>
              <w:ind w:left="65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F55CE5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Migrating one-on-one conversations, Self messages and Group direct messages from Google Chat to teams, ensuring that private communication is transferred securely.</w:t>
            </w:r>
          </w:p>
        </w:tc>
      </w:tr>
      <w:tr w:rsidR="00F55CE5" w14:paraId="35977BC3" w14:textId="77777777" w:rsidTr="053ADD35">
        <w:trPr>
          <w:trHeight w:val="388"/>
        </w:trPr>
        <w:tc>
          <w:tcPr>
            <w:tcW w:w="3630" w:type="dxa"/>
          </w:tcPr>
          <w:p w14:paraId="0B3F5BDA" w14:textId="167A8867" w:rsidR="00F55CE5" w:rsidRDefault="00F55CE5" w:rsidP="001C0B0D">
            <w:pPr>
              <w:pStyle w:val="TableParagraph"/>
              <w:rPr>
                <w:rFonts w:ascii="Arial"/>
                <w:b/>
                <w:spacing w:val="-2"/>
                <w:sz w:val="21"/>
              </w:rPr>
            </w:pPr>
            <w:r w:rsidRPr="00F55CE5">
              <w:rPr>
                <w:rFonts w:ascii="Arial"/>
                <w:b/>
                <w:bCs/>
                <w:spacing w:val="-2"/>
                <w:sz w:val="21"/>
                <w:lang w:val="en-IN"/>
              </w:rPr>
              <w:t>Group messages</w:t>
            </w:r>
          </w:p>
        </w:tc>
        <w:tc>
          <w:tcPr>
            <w:tcW w:w="7094" w:type="dxa"/>
          </w:tcPr>
          <w:p w14:paraId="18B36788" w14:textId="2C30B23C" w:rsidR="00F55CE5" w:rsidRPr="053ADD35" w:rsidRDefault="00F55CE5" w:rsidP="053ADD35">
            <w:pPr>
              <w:pStyle w:val="TableParagraph"/>
              <w:spacing w:before="60"/>
              <w:ind w:left="65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F55CE5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Yes</w:t>
            </w:r>
          </w:p>
        </w:tc>
      </w:tr>
      <w:tr w:rsidR="00F55CE5" w14:paraId="58CCAC31" w14:textId="77777777" w:rsidTr="053ADD35">
        <w:trPr>
          <w:trHeight w:val="388"/>
        </w:trPr>
        <w:tc>
          <w:tcPr>
            <w:tcW w:w="3630" w:type="dxa"/>
          </w:tcPr>
          <w:p w14:paraId="3325C6E9" w14:textId="4EDFE7F6" w:rsidR="00F55CE5" w:rsidRDefault="00F55CE5" w:rsidP="001C0B0D">
            <w:pPr>
              <w:pStyle w:val="TableParagraph"/>
              <w:rPr>
                <w:rFonts w:ascii="Arial"/>
                <w:b/>
                <w:spacing w:val="-2"/>
                <w:sz w:val="21"/>
              </w:rPr>
            </w:pPr>
            <w:proofErr w:type="gramStart"/>
            <w:r w:rsidRPr="00F55CE5">
              <w:rPr>
                <w:rFonts w:ascii="Arial"/>
                <w:b/>
                <w:bCs/>
                <w:spacing w:val="-2"/>
                <w:sz w:val="21"/>
                <w:lang w:val="en-IN"/>
              </w:rPr>
              <w:t>Attachments(</w:t>
            </w:r>
            <w:proofErr w:type="gramEnd"/>
            <w:r w:rsidRPr="00F55CE5">
              <w:rPr>
                <w:rFonts w:ascii="Arial"/>
                <w:b/>
                <w:bCs/>
                <w:spacing w:val="-2"/>
                <w:sz w:val="21"/>
                <w:lang w:val="en-IN"/>
              </w:rPr>
              <w:t>Dm's/Groups)</w:t>
            </w:r>
          </w:p>
        </w:tc>
        <w:tc>
          <w:tcPr>
            <w:tcW w:w="7094" w:type="dxa"/>
          </w:tcPr>
          <w:p w14:paraId="4B4CB51B" w14:textId="2C32FAAF" w:rsidR="00F55CE5" w:rsidRPr="053ADD35" w:rsidRDefault="00F55CE5" w:rsidP="053ADD35">
            <w:pPr>
              <w:pStyle w:val="TableParagraph"/>
              <w:spacing w:before="60"/>
              <w:ind w:left="65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F55CE5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Yes </w:t>
            </w:r>
          </w:p>
        </w:tc>
      </w:tr>
      <w:tr w:rsidR="00F55CE5" w14:paraId="332DAF7A" w14:textId="77777777" w:rsidTr="053ADD35">
        <w:trPr>
          <w:trHeight w:val="388"/>
        </w:trPr>
        <w:tc>
          <w:tcPr>
            <w:tcW w:w="3630" w:type="dxa"/>
          </w:tcPr>
          <w:p w14:paraId="67B8F8ED" w14:textId="09769FCF" w:rsidR="00F55CE5" w:rsidRDefault="00F55CE5" w:rsidP="001C0B0D">
            <w:pPr>
              <w:pStyle w:val="TableParagraph"/>
              <w:rPr>
                <w:rFonts w:ascii="Arial"/>
                <w:b/>
                <w:spacing w:val="-2"/>
                <w:sz w:val="21"/>
              </w:rPr>
            </w:pPr>
            <w:proofErr w:type="gramStart"/>
            <w:r w:rsidRPr="00F55CE5">
              <w:rPr>
                <w:rFonts w:ascii="Arial"/>
                <w:b/>
                <w:bCs/>
                <w:spacing w:val="-2"/>
                <w:sz w:val="21"/>
                <w:lang w:val="en-IN"/>
              </w:rPr>
              <w:t>Mentions(</w:t>
            </w:r>
            <w:proofErr w:type="gramEnd"/>
            <w:r w:rsidRPr="00F55CE5">
              <w:rPr>
                <w:rFonts w:ascii="Arial"/>
                <w:b/>
                <w:bCs/>
                <w:spacing w:val="-2"/>
                <w:sz w:val="21"/>
                <w:lang w:val="en-IN"/>
              </w:rPr>
              <w:t>Messages/Dm's)</w:t>
            </w:r>
            <w:r w:rsidRPr="00F55CE5">
              <w:rPr>
                <w:rFonts w:ascii="Arial"/>
                <w:b/>
                <w:spacing w:val="-2"/>
                <w:sz w:val="21"/>
                <w:lang w:val="en-IN"/>
              </w:rPr>
              <w:t> </w:t>
            </w:r>
          </w:p>
        </w:tc>
        <w:tc>
          <w:tcPr>
            <w:tcW w:w="7094" w:type="dxa"/>
          </w:tcPr>
          <w:p w14:paraId="3E328539" w14:textId="60E889CD" w:rsidR="00F55CE5" w:rsidRPr="053ADD35" w:rsidRDefault="00F55CE5" w:rsidP="053ADD35">
            <w:pPr>
              <w:pStyle w:val="TableParagraph"/>
              <w:spacing w:before="60"/>
              <w:ind w:left="65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F55CE5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Retaining user mentions in messages during the migration, ensuring that notifications and references to specific users are preserved. </w:t>
            </w:r>
          </w:p>
        </w:tc>
      </w:tr>
      <w:tr w:rsidR="00F55CE5" w14:paraId="448F8224" w14:textId="77777777" w:rsidTr="053ADD35">
        <w:trPr>
          <w:trHeight w:val="388"/>
        </w:trPr>
        <w:tc>
          <w:tcPr>
            <w:tcW w:w="3630" w:type="dxa"/>
          </w:tcPr>
          <w:p w14:paraId="6AC4D45D" w14:textId="0C5E4630" w:rsidR="00F55CE5" w:rsidRDefault="00F55CE5" w:rsidP="001C0B0D">
            <w:pPr>
              <w:pStyle w:val="TableParagraph"/>
              <w:rPr>
                <w:rFonts w:ascii="Arial"/>
                <w:b/>
                <w:spacing w:val="-2"/>
                <w:sz w:val="21"/>
              </w:rPr>
            </w:pPr>
            <w:r w:rsidRPr="00F55CE5">
              <w:rPr>
                <w:rFonts w:ascii="Arial"/>
                <w:b/>
                <w:bCs/>
                <w:spacing w:val="-2"/>
                <w:sz w:val="21"/>
                <w:lang w:val="en-IN"/>
              </w:rPr>
              <w:t>Time stamps</w:t>
            </w:r>
            <w:r w:rsidRPr="00F55CE5">
              <w:rPr>
                <w:rFonts w:ascii="Arial"/>
                <w:b/>
                <w:spacing w:val="-2"/>
                <w:sz w:val="21"/>
                <w:lang w:val="en-IN"/>
              </w:rPr>
              <w:t> </w:t>
            </w:r>
          </w:p>
        </w:tc>
        <w:tc>
          <w:tcPr>
            <w:tcW w:w="7094" w:type="dxa"/>
          </w:tcPr>
          <w:p w14:paraId="1C13F44A" w14:textId="334CA9FA" w:rsidR="00F55CE5" w:rsidRPr="053ADD35" w:rsidRDefault="00F55CE5" w:rsidP="053ADD35">
            <w:pPr>
              <w:pStyle w:val="TableParagraph"/>
              <w:spacing w:before="60"/>
              <w:ind w:left="65"/>
              <w:rPr>
                <w:rFonts w:ascii="Arial" w:eastAsia="Arial" w:hAnsi="Arial" w:cs="Arial"/>
                <w:color w:val="000000" w:themeColor="text1"/>
                <w:sz w:val="21"/>
                <w:szCs w:val="21"/>
              </w:rPr>
            </w:pPr>
            <w:r w:rsidRPr="00F55CE5">
              <w:rPr>
                <w:rFonts w:ascii="Arial" w:eastAsia="Arial" w:hAnsi="Arial" w:cs="Arial"/>
                <w:color w:val="000000" w:themeColor="text1"/>
                <w:sz w:val="21"/>
                <w:szCs w:val="21"/>
                <w:lang w:val="en-IN"/>
              </w:rPr>
              <w:t>When migrating DMs (One-on-one conversation, Group conversation, Self messages) into Teams, the original Google Chat timestamp is preserved by default on the migrated message.</w:t>
            </w:r>
          </w:p>
        </w:tc>
      </w:tr>
    </w:tbl>
    <w:p w14:paraId="7B6F1BEE" w14:textId="4BD5D25F" w:rsidR="053ADD35" w:rsidRDefault="053ADD35"/>
    <w:p w14:paraId="6641FF5B" w14:textId="5D60AECB" w:rsidR="00AA23AE" w:rsidRDefault="00AA23AE"/>
    <w:p w14:paraId="6D888C58" w14:textId="77777777" w:rsidR="00AA23AE" w:rsidRDefault="00AA23AE"/>
    <w:p w14:paraId="1ADE3F02" w14:textId="77777777" w:rsidR="00AA23AE" w:rsidRDefault="00AA23AE"/>
    <w:p w14:paraId="0E2B8CE6" w14:textId="77777777" w:rsidR="00AA23AE" w:rsidRDefault="00AA23AE"/>
    <w:p w14:paraId="2D5FF707" w14:textId="53B1C792" w:rsidR="006066AD" w:rsidRDefault="006066AD"/>
    <w:sectPr w:rsidR="006066AD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1C0B0D"/>
    <w:rsid w:val="001E774E"/>
    <w:rsid w:val="002D38C9"/>
    <w:rsid w:val="003E1EE7"/>
    <w:rsid w:val="00477066"/>
    <w:rsid w:val="004B0540"/>
    <w:rsid w:val="004F6376"/>
    <w:rsid w:val="00511F3C"/>
    <w:rsid w:val="00544E13"/>
    <w:rsid w:val="006066AD"/>
    <w:rsid w:val="006355CA"/>
    <w:rsid w:val="00732633"/>
    <w:rsid w:val="007460F4"/>
    <w:rsid w:val="007B4CBD"/>
    <w:rsid w:val="007D37BF"/>
    <w:rsid w:val="00850417"/>
    <w:rsid w:val="00874296"/>
    <w:rsid w:val="00905E76"/>
    <w:rsid w:val="0093262B"/>
    <w:rsid w:val="009411D4"/>
    <w:rsid w:val="00A9545F"/>
    <w:rsid w:val="00AA23AE"/>
    <w:rsid w:val="00B17F39"/>
    <w:rsid w:val="00E3FDA8"/>
    <w:rsid w:val="00E4350B"/>
    <w:rsid w:val="00F06CFB"/>
    <w:rsid w:val="00F16A32"/>
    <w:rsid w:val="00F55CE5"/>
    <w:rsid w:val="053ADD35"/>
    <w:rsid w:val="0F9F4373"/>
    <w:rsid w:val="2A7626D1"/>
    <w:rsid w:val="3E55D5E5"/>
    <w:rsid w:val="43B7E189"/>
    <w:rsid w:val="500F9144"/>
    <w:rsid w:val="65909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3AE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WithHeader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color w:val="000000"/>
      <w:kern w:val="0"/>
      <w:lang w:val="en-US" w:eastAsia="en-US"/>
      <w14:ligatures w14:val="none"/>
    </w:rPr>
    <w:tblPr>
      <w:tblStyleRowBandSize w:val="1"/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eastAsia="Arial" w:hAnsi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  <w:style w:type="paragraph" w:customStyle="1" w:styleId="TableParagraph">
    <w:name w:val="Table Paragraph"/>
    <w:basedOn w:val="Normal"/>
    <w:uiPriority w:val="1"/>
    <w:qFormat/>
    <w:rsid w:val="001C0B0D"/>
    <w:pPr>
      <w:widowControl w:val="0"/>
      <w:autoSpaceDE w:val="0"/>
      <w:autoSpaceDN w:val="0"/>
      <w:spacing w:before="57" w:after="0" w:line="240" w:lineRule="auto"/>
      <w:ind w:left="66"/>
    </w:pPr>
    <w:rPr>
      <w:rFonts w:ascii="Arial MT" w:eastAsia="Arial MT" w:hAnsi="Arial MT" w:cs="Arial MT"/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</Words>
  <Characters>875</Characters>
  <Application>Microsoft Office Word</Application>
  <DocSecurity>0</DocSecurity>
  <Lines>62</Lines>
  <Paragraphs>19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2026-10-08T16:40:00Z</dcterms:created>
  <dcterms:modified xsi:type="dcterms:W3CDTF">2026-10-08T16:40:00Z</dcterms:modified>
</cp:coreProperties>
</file>