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147C214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BOX TO </w:t>
            </w:r>
            <w:r w:rsidR="00F66370">
              <w:rPr>
                <w:rFonts w:ascii="Arial" w:eastAsia="Arial" w:hAnsi="Arial" w:cs="Arial"/>
                <w:b/>
                <w:sz w:val="21"/>
                <w:szCs w:val="21"/>
              </w:rPr>
              <w:t>MYDRIVE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can migrate external permissions(Files/Folders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D2D3FDC" w14:textId="77777777" w:rsidTr="00AA2952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E85B33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FF7B63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2915ED" w:rsidRPr="00E051C5" w14:paraId="1EAC8C4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15723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CB349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13"/>
        <w:tblW w:w="10721" w:type="dxa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70AC8" w:rsidRPr="00E051C5" w14:paraId="25C921C9" w14:textId="77777777" w:rsidTr="00D70AC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E57BBF" w14:textId="77777777" w:rsidR="00D70AC8" w:rsidRPr="00E051C5" w:rsidRDefault="00D70AC8" w:rsidP="00D70AC8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lastRenderedPageBreak/>
              <w:t xml:space="preserve">INCLUDED IN BOX TO 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FEATURES</w:t>
            </w:r>
          </w:p>
        </w:tc>
      </w:tr>
      <w:tr w:rsidR="00D70AC8" w:rsidRPr="00E051C5" w14:paraId="7EB3634B" w14:textId="77777777" w:rsidTr="00D70AC8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21D5DE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1661D1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D70AC8" w:rsidRPr="00E051C5" w14:paraId="24DCB2AB" w14:textId="77777777" w:rsidTr="00D70AC8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F52251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250D2" w14:textId="77777777" w:rsidR="00D70AC8" w:rsidRPr="00E051C5" w:rsidRDefault="00D70AC8" w:rsidP="00D70AC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12536880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70AC8" w:rsidRPr="00E051C5" w14:paraId="42EA3501" w14:textId="77777777" w:rsidTr="00D70AC8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BF1E7E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018F7A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An option to map source and destination users through a visual selection of folders in the CloudFuze webapp.</w:t>
            </w:r>
          </w:p>
        </w:tc>
      </w:tr>
      <w:tr w:rsidR="00D70AC8" w:rsidRPr="00E051C5" w14:paraId="5BC3D393" w14:textId="77777777" w:rsidTr="00D70AC8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00409B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BB3A99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D70AC8" w:rsidRPr="00E051C5" w14:paraId="65A06AE5" w14:textId="77777777" w:rsidTr="00D70AC8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989FFF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3EBB33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70AC8" w:rsidRPr="00E051C5" w14:paraId="05D5742F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1BC17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09A395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root folder permissions along with access levels.</w:t>
            </w:r>
          </w:p>
        </w:tc>
      </w:tr>
      <w:tr w:rsidR="00D70AC8" w:rsidRPr="00E051C5" w14:paraId="20258D9C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6D583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C9E366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subfolder permissions along with access levels.</w:t>
            </w:r>
          </w:p>
        </w:tc>
      </w:tr>
      <w:tr w:rsidR="00D70AC8" w:rsidRPr="00E051C5" w14:paraId="4DFFC3D2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B64D12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B79C9A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Root file permissions along with access levels.</w:t>
            </w:r>
          </w:p>
        </w:tc>
      </w:tr>
      <w:tr w:rsidR="00D70AC8" w:rsidRPr="00E051C5" w14:paraId="73370646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081D23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52BD5B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preserves all inner file permissions along with access levels.</w:t>
            </w:r>
          </w:p>
        </w:tc>
      </w:tr>
      <w:tr w:rsidR="00D70AC8" w:rsidRPr="00E051C5" w14:paraId="40A27386" w14:textId="77777777" w:rsidTr="00D70AC8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F8B0CE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A38E99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can migrate external permissions(Files/Folders shared with people of outside organizations) of files/folders to the destination along with access levels. </w:t>
            </w:r>
          </w:p>
        </w:tc>
      </w:tr>
      <w:tr w:rsidR="00D70AC8" w:rsidRPr="00E051C5" w14:paraId="2BD6AE4F" w14:textId="77777777" w:rsidTr="00D70AC8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6C3E8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066828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CloudFuze migrates all shared links from source to destination and maintains the type of links.</w:t>
            </w:r>
          </w:p>
        </w:tc>
      </w:tr>
      <w:tr w:rsidR="00D70AC8" w:rsidRPr="00E051C5" w14:paraId="6667DB2B" w14:textId="77777777" w:rsidTr="00D70AC8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E9D621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C88A20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D70AC8" w:rsidRPr="00E051C5" w14:paraId="48847E40" w14:textId="77777777" w:rsidTr="00D70AC8">
        <w:trPr>
          <w:trHeight w:val="631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4FEFE4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B2CD8D" w14:textId="77777777" w:rsidR="00D70AC8" w:rsidRPr="00E051C5" w:rsidRDefault="00D70AC8" w:rsidP="00D70AC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D70AC8" w:rsidRPr="00E051C5" w14:paraId="2E9BE9F2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EC49E6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DBBE92" w14:textId="77777777" w:rsidR="00D70AC8" w:rsidRPr="00E051C5" w:rsidRDefault="00D70AC8" w:rsidP="00D70AC8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652A9B7D" w14:textId="77777777" w:rsidR="00D70AC8" w:rsidRPr="00E051C5" w:rsidRDefault="00D70AC8" w:rsidP="00D70AC8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70AC8" w:rsidRPr="00E051C5" w14:paraId="24F28043" w14:textId="77777777" w:rsidTr="00D70AC8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6AB318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6572D0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D70AC8" w:rsidRPr="00E051C5" w14:paraId="01E95E3D" w14:textId="77777777" w:rsidTr="00D70AC8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2F56FF" w14:textId="77777777" w:rsidR="00D70AC8" w:rsidRPr="00E051C5" w:rsidRDefault="00D70AC8" w:rsidP="00D70AC8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292124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70AC8" w:rsidRPr="00E051C5" w14:paraId="63C3930F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0FCCF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7F8950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  <w:tr w:rsidR="00D70AC8" w:rsidRPr="00E051C5" w14:paraId="6903C72F" w14:textId="77777777" w:rsidTr="00D70AC8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D8DD9" w14:textId="77777777" w:rsidR="00D70AC8" w:rsidRPr="00E051C5" w:rsidRDefault="00D70AC8" w:rsidP="00D70AC8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Box Notes Migration 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7B126" w14:textId="77777777" w:rsidR="00D70AC8" w:rsidRPr="00E051C5" w:rsidRDefault="00D70AC8" w:rsidP="00D70AC8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Box Notes files in the .DOCX format to the destination cloud.  </w:t>
            </w:r>
          </w:p>
        </w:tc>
      </w:tr>
    </w:tbl>
    <w:p w14:paraId="40DF329F" w14:textId="77777777" w:rsidR="00C44E90" w:rsidRDefault="00C44E90" w:rsidP="00C44E90"/>
    <w:p w14:paraId="5C69BF20" w14:textId="77777777" w:rsidR="00D70AC8" w:rsidRDefault="00D70AC8" w:rsidP="00C44E90"/>
    <w:p w14:paraId="33FDCD26" w14:textId="77777777" w:rsidR="00D70AC8" w:rsidRPr="00C44E90" w:rsidRDefault="00D70AC8" w:rsidP="00C44E90"/>
    <w:sectPr w:rsidR="00D70AC8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2915ED"/>
    <w:rsid w:val="004E251A"/>
    <w:rsid w:val="009D488E"/>
    <w:rsid w:val="00A7084A"/>
    <w:rsid w:val="00B633BC"/>
    <w:rsid w:val="00C44E90"/>
    <w:rsid w:val="00D70AC8"/>
    <w:rsid w:val="00F26A6B"/>
    <w:rsid w:val="00F66370"/>
    <w:rsid w:val="00FB4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732</Words>
  <Characters>4351</Characters>
  <Application>Microsoft Office Word</Application>
  <DocSecurity>0</DocSecurity>
  <Lines>117</Lines>
  <Paragraphs>86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5</cp:revision>
  <dcterms:created xsi:type="dcterms:W3CDTF">2026-06-01T06:28:00Z</dcterms:created>
  <dcterms:modified xsi:type="dcterms:W3CDTF">2026-06-09T06:36:00Z</dcterms:modified>
</cp:coreProperties>
</file>