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D4C1" w14:textId="77777777" w:rsidR="006439B0" w:rsidRDefault="006439B0">
      <w:pPr>
        <w:shd w:val="clear" w:color="auto" w:fill="auto"/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6439B0" w:rsidRPr="00727BEB" w14:paraId="51C88C8F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6744B45F" w14:textId="77777777" w:rsidR="006439B0" w:rsidRPr="00727BEB" w:rsidRDefault="00000000">
            <w:pPr>
              <w:shd w:val="clear" w:color="auto" w:fill="auto"/>
              <w:spacing w:after="0"/>
              <w:ind w:left="0" w:right="20"/>
              <w:jc w:val="center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Standard Plan Features (Dropbox to Google My Drive)</w:t>
            </w:r>
          </w:p>
        </w:tc>
      </w:tr>
      <w:tr w:rsidR="006439B0" w:rsidRPr="00727BEB" w14:paraId="404C10A1" w14:textId="77777777" w:rsidTr="004F54F7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5C520F2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8D92F8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6439B0" w:rsidRPr="00727BEB" w14:paraId="29448092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26D6D7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CD498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The initial data migration from source to destination is considered as One-time migration.</w:t>
            </w:r>
          </w:p>
        </w:tc>
      </w:tr>
      <w:tr w:rsidR="006439B0" w:rsidRPr="00727BEB" w14:paraId="3EA89A25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5211A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D3C7E7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Migration of incremental changes made in source during the onetime migration.</w:t>
            </w:r>
          </w:p>
        </w:tc>
      </w:tr>
      <w:tr w:rsidR="006439B0" w:rsidRPr="00727BEB" w14:paraId="09F4CB7E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E643E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C88074" w14:textId="77777777" w:rsidR="006439B0" w:rsidRPr="00727BEB" w:rsidRDefault="00000000">
            <w:pPr>
              <w:shd w:val="clear" w:color="auto" w:fill="auto"/>
              <w:spacing w:after="0"/>
              <w:ind w:left="0"/>
              <w:jc w:val="both"/>
              <w:rPr>
                <w:sz w:val="21"/>
                <w:szCs w:val="21"/>
              </w:rPr>
            </w:pPr>
            <w:proofErr w:type="spell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preserves all root folder permissions along with access levels.</w:t>
            </w:r>
          </w:p>
        </w:tc>
      </w:tr>
      <w:tr w:rsidR="006439B0" w:rsidRPr="00727BEB" w14:paraId="1966D97A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2F6317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7F91351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preserves all Root file permissions along with access levels.</w:t>
            </w:r>
          </w:p>
        </w:tc>
      </w:tr>
      <w:tr w:rsidR="006439B0" w:rsidRPr="00727BEB" w14:paraId="30A3B3BB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9B1E900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446A02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preserves all subfolder permissions along with access levels.</w:t>
            </w:r>
          </w:p>
        </w:tc>
      </w:tr>
      <w:tr w:rsidR="006439B0" w:rsidRPr="00727BEB" w14:paraId="4BFE7CA5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32E115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Inner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1F1956F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preserves all inner file permissions along with access levels.</w:t>
            </w:r>
          </w:p>
        </w:tc>
      </w:tr>
      <w:tr w:rsidR="006439B0" w:rsidRPr="00727BEB" w14:paraId="272D257F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009E0E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BC704E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migrates all shared links from source to destination and maintains the type of links.</w:t>
            </w:r>
          </w:p>
        </w:tc>
      </w:tr>
      <w:tr w:rsidR="006439B0" w:rsidRPr="00727BEB" w14:paraId="70530E83" w14:textId="77777777" w:rsidTr="004F54F7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0445B8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F34962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proofErr w:type="spell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CloudFuze</w:t>
            </w:r>
            <w:proofErr w:type="spell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6439B0" w:rsidRPr="00727BEB" w14:paraId="2186FBE2" w14:textId="77777777" w:rsidTr="004F54F7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60B698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49BA90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6439B0" w:rsidRPr="00727BEB" w14:paraId="2E15D8CE" w14:textId="77777777" w:rsidTr="004F54F7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79D136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5BE2BB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6439B0" w:rsidRPr="00727BEB" w14:paraId="62C5F340" w14:textId="77777777" w:rsidTr="004F54F7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2B2B82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Supressing email notifications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0D771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6439B0" w:rsidRPr="00727BEB" w14:paraId="071D08A0" w14:textId="77777777" w:rsidTr="004F54F7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11B8FD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F29A7A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6439B0" w:rsidRPr="00727BEB" w14:paraId="3F616940" w14:textId="77777777" w:rsidTr="004F54F7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E08E7B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4C6F2E7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Conflicts will be re-</w:t>
            </w:r>
            <w:proofErr w:type="gramStart"/>
            <w:r w:rsidRPr="00727BEB">
              <w:rPr>
                <w:b w:val="0"/>
                <w:sz w:val="21"/>
                <w:szCs w:val="21"/>
                <w:shd w:val="clear" w:color="auto" w:fill="auto"/>
              </w:rPr>
              <w:t>tried</w:t>
            </w:r>
            <w:proofErr w:type="gramEnd"/>
            <w:r w:rsidRPr="00727BEB">
              <w:rPr>
                <w:b w:val="0"/>
                <w:sz w:val="21"/>
                <w:szCs w:val="21"/>
                <w:shd w:val="clear" w:color="auto" w:fill="auto"/>
              </w:rPr>
              <w:t xml:space="preserve"> three times automatically.</w:t>
            </w:r>
          </w:p>
        </w:tc>
      </w:tr>
      <w:tr w:rsidR="006439B0" w:rsidRPr="00727BEB" w14:paraId="1C2908AB" w14:textId="77777777" w:rsidTr="004F54F7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0F9438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lastRenderedPageBreak/>
              <w:t>Embedded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B5E543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6439B0" w:rsidRPr="00727BEB" w14:paraId="71A843C9" w14:textId="77777777" w:rsidTr="004F54F7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3E4CFA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Dropbox Papers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1C1041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Dropbox Papers migration.</w:t>
            </w:r>
          </w:p>
        </w:tc>
      </w:tr>
      <w:tr w:rsidR="006439B0" w:rsidRPr="00727BEB" w14:paraId="32068017" w14:textId="77777777" w:rsidTr="004F54F7">
        <w:trPr>
          <w:trHeight w:val="39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3D5C5F" w14:textId="77777777" w:rsidR="006439B0" w:rsidRPr="00727BEB" w:rsidRDefault="00000000">
            <w:pPr>
              <w:shd w:val="clear" w:color="auto" w:fill="auto"/>
              <w:spacing w:after="0"/>
              <w:ind w:left="1"/>
              <w:rPr>
                <w:sz w:val="21"/>
                <w:szCs w:val="21"/>
              </w:rPr>
            </w:pPr>
            <w:r w:rsidRPr="00727BEB">
              <w:rPr>
                <w:sz w:val="21"/>
                <w:szCs w:val="21"/>
                <w:shd w:val="clear" w:color="auto" w:fill="auto"/>
              </w:rPr>
              <w:t>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0D8725" w14:textId="77777777" w:rsidR="006439B0" w:rsidRPr="00727BEB" w:rsidRDefault="00000000">
            <w:pPr>
              <w:shd w:val="clear" w:color="auto" w:fill="auto"/>
              <w:spacing w:after="0"/>
              <w:ind w:left="0"/>
              <w:rPr>
                <w:sz w:val="21"/>
                <w:szCs w:val="21"/>
              </w:rPr>
            </w:pPr>
            <w:r w:rsidRPr="00727BEB">
              <w:rPr>
                <w:b w:val="0"/>
                <w:sz w:val="21"/>
                <w:szCs w:val="21"/>
                <w:shd w:val="clear" w:color="auto" w:fill="auto"/>
              </w:rPr>
              <w:t>Migration of all file versions from source to destination.</w:t>
            </w:r>
          </w:p>
        </w:tc>
      </w:tr>
      <w:tr w:rsidR="00727BEB" w:rsidRPr="00727BEB" w14:paraId="59235407" w14:textId="77777777" w:rsidTr="004F54F7">
        <w:trPr>
          <w:trHeight w:val="39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AD72FE" w14:textId="5F7FC743" w:rsidR="00727BEB" w:rsidRPr="00727BEB" w:rsidRDefault="00727BEB">
            <w:pPr>
              <w:shd w:val="clear" w:color="auto" w:fill="auto"/>
              <w:spacing w:after="0"/>
              <w:ind w:left="1"/>
              <w:rPr>
                <w:sz w:val="21"/>
                <w:szCs w:val="21"/>
                <w:shd w:val="clear" w:color="auto" w:fill="auto"/>
              </w:rPr>
            </w:pPr>
            <w:r>
              <w:rPr>
                <w:sz w:val="21"/>
                <w:shd w:val="clear" w:color="auto" w:fill="auto"/>
              </w:rPr>
              <w:t>Selective 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2150BE" w14:textId="0ACCED4B" w:rsidR="00727BEB" w:rsidRPr="00727BEB" w:rsidRDefault="00727BEB">
            <w:pPr>
              <w:shd w:val="clear" w:color="auto" w:fill="auto"/>
              <w:spacing w:after="0"/>
              <w:ind w:left="0"/>
              <w:rPr>
                <w:b w:val="0"/>
                <w:sz w:val="21"/>
                <w:szCs w:val="21"/>
                <w:shd w:val="clear" w:color="auto" w:fill="auto"/>
              </w:rPr>
            </w:pPr>
            <w:r>
              <w:rPr>
                <w:b w:val="0"/>
                <w:sz w:val="21"/>
                <w:shd w:val="clear" w:color="auto" w:fill="auto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3C378F3B" w14:textId="540D98D8" w:rsidR="00306490" w:rsidRDefault="00306490" w:rsidP="00727BEB">
      <w:pPr>
        <w:ind w:left="0"/>
      </w:pPr>
    </w:p>
    <w:sectPr w:rsidR="00306490">
      <w:pgSz w:w="12240" w:h="15840"/>
      <w:pgMar w:top="984" w:right="1440" w:bottom="14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9B0"/>
    <w:rsid w:val="00265E56"/>
    <w:rsid w:val="00306490"/>
    <w:rsid w:val="004F54F7"/>
    <w:rsid w:val="006439B0"/>
    <w:rsid w:val="00727BEB"/>
    <w:rsid w:val="0078388F"/>
    <w:rsid w:val="00AF3557"/>
    <w:rsid w:val="00D16072"/>
    <w:rsid w:val="00DC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5EF79"/>
  <w15:docId w15:val="{DD8E6BC2-31E1-4BEE-8112-19A395B0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hd w:val="clear" w:color="auto" w:fill="93CDDC"/>
      <w:spacing w:after="305" w:line="259" w:lineRule="auto"/>
      <w:ind w:left="2336"/>
    </w:pPr>
    <w:rPr>
      <w:rFonts w:ascii="Arial" w:hAnsi="Arial" w:cs="Arial" w:eastAsia="Arial"/>
      <w:b/>
      <w:color w:val="000000"/>
      <w:shd w:val="clear" w:color="auto" w:fill="B6DDE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349</Words>
  <Characters>2100</Characters>
  <Application>Microsoft Office Word</Application>
  <DocSecurity>0</DocSecurity>
  <Lines>60</Lines>
  <Paragraphs>47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7</cp:revision>
  <dcterms:created xsi:type="dcterms:W3CDTF">2026-01-16T13:50:00Z</dcterms:created>
  <dcterms:modified xsi:type="dcterms:W3CDTF">2026-02-09T10:32:00Z</dcterms:modified>
</cp:coreProperties>
</file>