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tbl>
      <w:tblPr>
        <w:tblW w:w="0" w:type="auto"/>
        <w:jc w:val="left"/>
        <w:tblInd w:w="44" w:type="dxa"/>
        <w:tblBorders>
          <w:top w:val="single" w:sz="6" w:space="0" w:color="666666"/>
          <w:left w:val="single" w:sz="6" w:space="0" w:color="666666"/>
          <w:bottom w:val="single" w:sz="6" w:space="0" w:color="666666"/>
          <w:right w:val="single" w:sz="6" w:space="0" w:color="666666"/>
          <w:insideH w:val="single" w:sz="6" w:space="0" w:color="666666"/>
          <w:insideV w:val="single" w:sz="6" w:space="0" w:color="666666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115"/>
        <w:gridCol w:w="5610"/>
      </w:tblGrid>
      <w:tr>
        <w:trPr>
          <w:trHeight w:val="389" w:hRule="atLeast"/>
        </w:trPr>
        <w:tc>
          <w:tcPr>
            <w:tcW w:w="10725" w:type="dxa"/>
            <w:gridSpan w:val="2"/>
            <w:shd w:val="clear" w:color="auto" w:fill="A6A6A6"/>
          </w:tcPr>
          <w:p>
            <w:pPr>
              <w:pStyle w:val="TableParagraph"/>
              <w:ind w:left="14"/>
              <w:jc w:val="center"/>
              <w:rPr>
                <w:b/>
                <w:sz w:val="21"/>
              </w:rPr>
            </w:pPr>
            <w:r>
              <w:rPr>
                <w:b/>
                <w:sz w:val="21"/>
              </w:rPr>
              <w:t>INCLUDED</w:t>
            </w:r>
            <w:r>
              <w:rPr>
                <w:b/>
                <w:spacing w:val="-6"/>
                <w:sz w:val="21"/>
              </w:rPr>
              <w:t> </w:t>
            </w:r>
            <w:r>
              <w:rPr>
                <w:b/>
                <w:sz w:val="21"/>
              </w:rPr>
              <w:t>IN</w:t>
            </w:r>
            <w:r>
              <w:rPr>
                <w:b/>
                <w:spacing w:val="-5"/>
                <w:sz w:val="21"/>
              </w:rPr>
              <w:t> </w:t>
            </w:r>
            <w:r>
              <w:rPr>
                <w:b/>
                <w:sz w:val="21"/>
              </w:rPr>
              <w:t>GOOGLE</w:t>
            </w:r>
            <w:r>
              <w:rPr>
                <w:b/>
                <w:spacing w:val="-5"/>
                <w:sz w:val="21"/>
              </w:rPr>
              <w:t> </w:t>
            </w:r>
            <w:r>
              <w:rPr>
                <w:b/>
                <w:sz w:val="21"/>
              </w:rPr>
              <w:t>TO</w:t>
            </w:r>
            <w:r>
              <w:rPr>
                <w:b/>
                <w:spacing w:val="-5"/>
                <w:sz w:val="21"/>
              </w:rPr>
              <w:t> </w:t>
            </w:r>
            <w:r>
              <w:rPr>
                <w:b/>
                <w:sz w:val="21"/>
              </w:rPr>
              <w:t>TEAMS</w:t>
            </w:r>
            <w:r>
              <w:rPr>
                <w:b/>
                <w:spacing w:val="-5"/>
                <w:sz w:val="21"/>
              </w:rPr>
              <w:t> </w:t>
            </w:r>
            <w:r>
              <w:rPr>
                <w:b/>
                <w:sz w:val="21"/>
              </w:rPr>
              <w:t>CHAT</w:t>
            </w:r>
            <w:r>
              <w:rPr>
                <w:b/>
                <w:spacing w:val="-5"/>
                <w:sz w:val="21"/>
              </w:rPr>
              <w:t> </w:t>
            </w:r>
            <w:r>
              <w:rPr>
                <w:b/>
                <w:sz w:val="21"/>
              </w:rPr>
              <w:t>MIGRATION</w:t>
            </w:r>
            <w:r>
              <w:rPr>
                <w:b/>
                <w:spacing w:val="-5"/>
                <w:sz w:val="21"/>
              </w:rPr>
              <w:t> </w:t>
            </w:r>
            <w:r>
              <w:rPr>
                <w:b/>
                <w:spacing w:val="-2"/>
                <w:sz w:val="21"/>
              </w:rPr>
              <w:t>FEATURES</w:t>
            </w:r>
          </w:p>
        </w:tc>
      </w:tr>
      <w:tr>
        <w:trPr>
          <w:trHeight w:val="374" w:hRule="atLeast"/>
        </w:trPr>
        <w:tc>
          <w:tcPr>
            <w:tcW w:w="5115" w:type="dxa"/>
          </w:tcPr>
          <w:p>
            <w:pPr>
              <w:pStyle w:val="TableParagraph"/>
              <w:rPr>
                <w:b/>
                <w:sz w:val="21"/>
              </w:rPr>
            </w:pPr>
            <w:r>
              <w:rPr>
                <w:b/>
                <w:sz w:val="21"/>
              </w:rPr>
              <w:t>One</w:t>
            </w:r>
            <w:r>
              <w:rPr>
                <w:b/>
                <w:spacing w:val="-2"/>
                <w:sz w:val="21"/>
              </w:rPr>
              <w:t> </w:t>
            </w:r>
            <w:r>
              <w:rPr>
                <w:b/>
                <w:sz w:val="21"/>
              </w:rPr>
              <w:t>Time</w:t>
            </w:r>
            <w:r>
              <w:rPr>
                <w:b/>
                <w:spacing w:val="-2"/>
                <w:sz w:val="21"/>
              </w:rPr>
              <w:t> Migration</w:t>
            </w:r>
          </w:p>
        </w:tc>
        <w:tc>
          <w:tcPr>
            <w:tcW w:w="5610" w:type="dxa"/>
          </w:tcPr>
          <w:p>
            <w:pPr>
              <w:pStyle w:val="TableParagraph"/>
              <w:spacing w:before="61"/>
              <w:ind w:left="73"/>
              <w:rPr>
                <w:rFonts w:ascii="Arial" w:hAnsi="Arial" w:cs="Arial" w:eastAsia="Arial"/>
                <w:sz w:val="21"/>
              </w:rPr>
            </w:pPr>
            <w:r>
              <w:rPr>
                <w:rFonts w:ascii="Arial" w:hAnsi="Arial" w:cs="Arial" w:eastAsia="Arial"/>
                <w:spacing w:val="-5"/>
                <w:sz w:val="21"/>
              </w:rPr>
              <w:t>Yes</w:t>
            </w:r>
          </w:p>
        </w:tc>
      </w:tr>
      <w:tr>
        <w:trPr>
          <w:trHeight w:val="389" w:hRule="atLeast"/>
        </w:trPr>
        <w:tc>
          <w:tcPr>
            <w:tcW w:w="5115" w:type="dxa"/>
          </w:tcPr>
          <w:p>
            <w:pPr>
              <w:pStyle w:val="TableParagraph"/>
              <w:rPr>
                <w:b/>
                <w:sz w:val="21"/>
              </w:rPr>
            </w:pPr>
            <w:r>
              <w:rPr>
                <w:b/>
                <w:sz w:val="21"/>
              </w:rPr>
              <w:t>Delta </w:t>
            </w:r>
            <w:r>
              <w:rPr>
                <w:b/>
                <w:spacing w:val="-2"/>
                <w:sz w:val="21"/>
              </w:rPr>
              <w:t>Migration</w:t>
            </w:r>
          </w:p>
        </w:tc>
        <w:tc>
          <w:tcPr>
            <w:tcW w:w="5610" w:type="dxa"/>
          </w:tcPr>
          <w:p>
            <w:pPr>
              <w:pStyle w:val="TableParagraph"/>
              <w:spacing w:before="61"/>
              <w:ind w:left="73"/>
              <w:rPr>
                <w:rFonts w:ascii="Arial" w:hAnsi="Arial" w:cs="Arial" w:eastAsia="Arial"/>
                <w:sz w:val="21"/>
              </w:rPr>
            </w:pPr>
            <w:r>
              <w:rPr>
                <w:rFonts w:ascii="Arial" w:hAnsi="Arial" w:cs="Arial" w:eastAsia="Arial"/>
                <w:spacing w:val="-5"/>
                <w:sz w:val="21"/>
              </w:rPr>
              <w:t>Yes</w:t>
            </w:r>
          </w:p>
        </w:tc>
      </w:tr>
      <w:tr>
        <w:trPr>
          <w:trHeight w:val="374" w:hRule="atLeast"/>
        </w:trPr>
        <w:tc>
          <w:tcPr>
            <w:tcW w:w="5115" w:type="dxa"/>
          </w:tcPr>
          <w:p>
            <w:pPr>
              <w:pStyle w:val="TableParagraph"/>
              <w:rPr>
                <w:b/>
                <w:sz w:val="21"/>
              </w:rPr>
            </w:pPr>
            <w:r>
              <w:rPr>
                <w:b/>
                <w:sz w:val="21"/>
              </w:rPr>
              <w:t>Space </w:t>
            </w:r>
            <w:r>
              <w:rPr>
                <w:b/>
                <w:spacing w:val="-2"/>
                <w:sz w:val="21"/>
              </w:rPr>
              <w:t>Migration</w:t>
            </w:r>
          </w:p>
        </w:tc>
        <w:tc>
          <w:tcPr>
            <w:tcW w:w="5610" w:type="dxa"/>
          </w:tcPr>
          <w:p>
            <w:pPr>
              <w:pStyle w:val="TableParagraph"/>
              <w:spacing w:before="61"/>
              <w:ind w:left="73"/>
              <w:rPr>
                <w:rFonts w:ascii="Arial" w:hAnsi="Arial" w:cs="Arial" w:eastAsia="Arial"/>
                <w:sz w:val="21"/>
              </w:rPr>
            </w:pPr>
            <w:r>
              <w:rPr>
                <w:rFonts w:ascii="Arial" w:hAnsi="Arial" w:cs="Arial" w:eastAsia="Arial"/>
                <w:spacing w:val="-5"/>
                <w:sz w:val="21"/>
              </w:rPr>
              <w:t>Yes</w:t>
            </w:r>
          </w:p>
        </w:tc>
      </w:tr>
      <w:tr>
        <w:trPr>
          <w:trHeight w:val="389" w:hRule="atLeast"/>
        </w:trPr>
        <w:tc>
          <w:tcPr>
            <w:tcW w:w="5115" w:type="dxa"/>
          </w:tcPr>
          <w:p>
            <w:pPr>
              <w:pStyle w:val="TableParagraph"/>
              <w:rPr>
                <w:b/>
                <w:sz w:val="21"/>
              </w:rPr>
            </w:pPr>
            <w:r>
              <w:rPr>
                <w:b/>
                <w:sz w:val="21"/>
              </w:rPr>
              <w:t>Attachments </w:t>
            </w:r>
            <w:r>
              <w:rPr>
                <w:b/>
                <w:spacing w:val="-2"/>
                <w:sz w:val="21"/>
              </w:rPr>
              <w:t>(Posts/Chats)</w:t>
            </w:r>
          </w:p>
        </w:tc>
        <w:tc>
          <w:tcPr>
            <w:tcW w:w="5610" w:type="dxa"/>
          </w:tcPr>
          <w:p>
            <w:pPr>
              <w:pStyle w:val="TableParagraph"/>
              <w:spacing w:before="61"/>
              <w:ind w:left="73"/>
              <w:rPr>
                <w:rFonts w:ascii="Arial" w:hAnsi="Arial" w:cs="Arial" w:eastAsia="Arial"/>
                <w:sz w:val="21"/>
              </w:rPr>
            </w:pPr>
            <w:r>
              <w:rPr>
                <w:rFonts w:ascii="Arial" w:hAnsi="Arial" w:cs="Arial" w:eastAsia="Arial"/>
                <w:spacing w:val="-5"/>
                <w:sz w:val="21"/>
              </w:rPr>
              <w:t>Yes</w:t>
            </w:r>
          </w:p>
        </w:tc>
      </w:tr>
      <w:tr>
        <w:trPr>
          <w:trHeight w:val="374" w:hRule="atLeast"/>
        </w:trPr>
        <w:tc>
          <w:tcPr>
            <w:tcW w:w="5115" w:type="dxa"/>
          </w:tcPr>
          <w:p>
            <w:pPr>
              <w:pStyle w:val="TableParagraph"/>
              <w:rPr>
                <w:b/>
                <w:sz w:val="21"/>
              </w:rPr>
            </w:pPr>
            <w:r>
              <w:rPr>
                <w:b/>
                <w:sz w:val="21"/>
              </w:rPr>
              <w:t>Direct Messages </w:t>
            </w:r>
            <w:r>
              <w:rPr>
                <w:b/>
                <w:spacing w:val="-2"/>
                <w:sz w:val="21"/>
              </w:rPr>
              <w:t>Migration</w:t>
            </w:r>
          </w:p>
        </w:tc>
        <w:tc>
          <w:tcPr>
            <w:tcW w:w="5610" w:type="dxa"/>
          </w:tcPr>
          <w:p>
            <w:pPr>
              <w:pStyle w:val="TableParagraph"/>
              <w:spacing w:before="61"/>
              <w:ind w:left="73"/>
              <w:rPr>
                <w:rFonts w:ascii="Arial" w:hAnsi="Arial" w:cs="Arial" w:eastAsia="Arial"/>
                <w:sz w:val="21"/>
              </w:rPr>
            </w:pPr>
            <w:r>
              <w:rPr>
                <w:rFonts w:ascii="Arial" w:hAnsi="Arial" w:cs="Arial" w:eastAsia="Arial"/>
                <w:spacing w:val="-5"/>
                <w:sz w:val="21"/>
              </w:rPr>
              <w:t>Yes</w:t>
            </w:r>
          </w:p>
        </w:tc>
      </w:tr>
      <w:tr>
        <w:trPr>
          <w:trHeight w:val="389" w:hRule="atLeast"/>
        </w:trPr>
        <w:tc>
          <w:tcPr>
            <w:tcW w:w="5115" w:type="dxa"/>
          </w:tcPr>
          <w:p>
            <w:pPr>
              <w:pStyle w:val="TableParagraph"/>
              <w:rPr>
                <w:b/>
                <w:sz w:val="21"/>
              </w:rPr>
            </w:pPr>
            <w:r>
              <w:rPr>
                <w:b/>
                <w:sz w:val="21"/>
              </w:rPr>
              <w:t>Goup </w:t>
            </w:r>
            <w:r>
              <w:rPr>
                <w:b/>
                <w:spacing w:val="-2"/>
                <w:sz w:val="21"/>
              </w:rPr>
              <w:t>messages</w:t>
            </w:r>
          </w:p>
        </w:tc>
        <w:tc>
          <w:tcPr>
            <w:tcW w:w="5610" w:type="dxa"/>
          </w:tcPr>
          <w:p>
            <w:pPr>
              <w:pStyle w:val="TableParagraph"/>
              <w:spacing w:before="61"/>
              <w:ind w:left="73"/>
              <w:rPr>
                <w:rFonts w:ascii="Arial" w:hAnsi="Arial" w:cs="Arial" w:eastAsia="Arial"/>
                <w:sz w:val="21"/>
              </w:rPr>
            </w:pPr>
            <w:r>
              <w:rPr>
                <w:rFonts w:ascii="Arial" w:hAnsi="Arial" w:cs="Arial" w:eastAsia="Arial"/>
                <w:spacing w:val="-5"/>
                <w:sz w:val="21"/>
              </w:rPr>
              <w:t>Yes</w:t>
            </w:r>
          </w:p>
        </w:tc>
      </w:tr>
      <w:tr>
        <w:trPr>
          <w:trHeight w:val="374" w:hRule="atLeast"/>
        </w:trPr>
        <w:tc>
          <w:tcPr>
            <w:tcW w:w="5115" w:type="dxa"/>
          </w:tcPr>
          <w:p>
            <w:pPr>
              <w:pStyle w:val="TableParagraph"/>
              <w:rPr>
                <w:b/>
                <w:sz w:val="21"/>
              </w:rPr>
            </w:pPr>
            <w:r>
              <w:rPr>
                <w:b/>
                <w:sz w:val="21"/>
              </w:rPr>
              <w:t>Attachments </w:t>
            </w:r>
            <w:r>
              <w:rPr>
                <w:b/>
                <w:spacing w:val="-2"/>
                <w:sz w:val="21"/>
              </w:rPr>
              <w:t>(Dm's/Groups)</w:t>
            </w:r>
          </w:p>
        </w:tc>
        <w:tc>
          <w:tcPr>
            <w:tcW w:w="5610" w:type="dxa"/>
          </w:tcPr>
          <w:p>
            <w:pPr>
              <w:pStyle w:val="TableParagraph"/>
              <w:spacing w:before="61"/>
              <w:ind w:left="73"/>
              <w:rPr>
                <w:rFonts w:ascii="Arial" w:hAnsi="Arial" w:cs="Arial" w:eastAsia="Arial"/>
                <w:sz w:val="21"/>
              </w:rPr>
            </w:pPr>
            <w:r>
              <w:rPr>
                <w:rFonts w:ascii="Arial" w:hAnsi="Arial" w:cs="Arial" w:eastAsia="Arial"/>
                <w:spacing w:val="-5"/>
                <w:sz w:val="21"/>
              </w:rPr>
              <w:t>Yes</w:t>
            </w:r>
          </w:p>
        </w:tc>
      </w:tr>
      <w:tr>
        <w:trPr>
          <w:trHeight w:val="389" w:hRule="atLeast"/>
        </w:trPr>
        <w:tc>
          <w:tcPr>
            <w:tcW w:w="5115" w:type="dxa"/>
          </w:tcPr>
          <w:p>
            <w:pPr>
              <w:pStyle w:val="TableParagraph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Mentions(spaces)</w:t>
            </w:r>
          </w:p>
        </w:tc>
        <w:tc>
          <w:tcPr>
            <w:tcW w:w="5610" w:type="dxa"/>
          </w:tcPr>
          <w:p>
            <w:pPr>
              <w:pStyle w:val="TableParagraph"/>
              <w:spacing w:before="61"/>
              <w:ind w:left="73"/>
              <w:rPr>
                <w:rFonts w:ascii="Arial" w:hAnsi="Arial" w:cs="Arial" w:eastAsia="Arial"/>
                <w:sz w:val="21"/>
              </w:rPr>
            </w:pPr>
            <w:r>
              <w:rPr>
                <w:rFonts w:ascii="Arial" w:hAnsi="Arial" w:cs="Arial" w:eastAsia="Arial"/>
                <w:spacing w:val="-5"/>
                <w:sz w:val="21"/>
              </w:rPr>
              <w:t>Yes</w:t>
            </w:r>
          </w:p>
        </w:tc>
      </w:tr>
      <w:tr>
        <w:trPr>
          <w:trHeight w:val="374" w:hRule="atLeast"/>
        </w:trPr>
        <w:tc>
          <w:tcPr>
            <w:tcW w:w="5115" w:type="dxa"/>
          </w:tcPr>
          <w:p>
            <w:pPr>
              <w:pStyle w:val="TableParagraph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Mentions(Messages/Dm's)</w:t>
            </w:r>
          </w:p>
        </w:tc>
        <w:tc>
          <w:tcPr>
            <w:tcW w:w="5610" w:type="dxa"/>
          </w:tcPr>
          <w:p>
            <w:pPr>
              <w:pStyle w:val="TableParagraph"/>
              <w:spacing w:before="61"/>
              <w:ind w:left="73"/>
              <w:rPr>
                <w:rFonts w:ascii="Arial" w:hAnsi="Arial" w:cs="Arial" w:eastAsia="Arial"/>
                <w:sz w:val="21"/>
              </w:rPr>
            </w:pPr>
            <w:r>
              <w:rPr>
                <w:rFonts w:ascii="Arial" w:hAnsi="Arial" w:cs="Arial" w:eastAsia="Arial"/>
                <w:spacing w:val="-5"/>
                <w:sz w:val="21"/>
              </w:rPr>
              <w:t>Yes</w:t>
            </w:r>
          </w:p>
        </w:tc>
      </w:tr>
      <w:tr>
        <w:trPr>
          <w:trHeight w:val="389" w:hRule="atLeast"/>
        </w:trPr>
        <w:tc>
          <w:tcPr>
            <w:tcW w:w="5115" w:type="dxa"/>
          </w:tcPr>
          <w:p>
            <w:pPr>
              <w:pStyle w:val="TableParagraph"/>
              <w:rPr>
                <w:b/>
                <w:sz w:val="21"/>
              </w:rPr>
            </w:pPr>
            <w:r>
              <w:rPr>
                <w:b/>
                <w:sz w:val="21"/>
              </w:rPr>
              <w:t>Threads </w:t>
            </w:r>
            <w:r>
              <w:rPr>
                <w:b/>
                <w:spacing w:val="-2"/>
                <w:sz w:val="21"/>
              </w:rPr>
              <w:t>(Spaces)</w:t>
            </w:r>
          </w:p>
        </w:tc>
        <w:tc>
          <w:tcPr>
            <w:tcW w:w="5610" w:type="dxa"/>
          </w:tcPr>
          <w:p>
            <w:pPr>
              <w:pStyle w:val="TableParagraph"/>
              <w:spacing w:before="61"/>
              <w:ind w:left="73"/>
              <w:rPr>
                <w:rFonts w:ascii="Arial" w:hAnsi="Arial" w:cs="Arial" w:eastAsia="Arial"/>
                <w:sz w:val="21"/>
              </w:rPr>
            </w:pPr>
            <w:r>
              <w:rPr>
                <w:rFonts w:ascii="Arial" w:hAnsi="Arial" w:cs="Arial" w:eastAsia="Arial"/>
                <w:spacing w:val="-5"/>
                <w:sz w:val="21"/>
              </w:rPr>
              <w:t>Yes</w:t>
            </w:r>
          </w:p>
        </w:tc>
      </w:tr>
      <w:tr>
        <w:trPr>
          <w:trHeight w:val="374" w:hRule="atLeast"/>
        </w:trPr>
        <w:tc>
          <w:tcPr>
            <w:tcW w:w="5115" w:type="dxa"/>
          </w:tcPr>
          <w:p>
            <w:pPr>
              <w:pStyle w:val="TableParagraph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Text</w:t>
            </w:r>
            <w:r>
              <w:rPr>
                <w:b/>
                <w:spacing w:val="-8"/>
                <w:sz w:val="21"/>
              </w:rPr>
              <w:t> </w:t>
            </w:r>
            <w:r>
              <w:rPr>
                <w:b/>
                <w:spacing w:val="-2"/>
                <w:sz w:val="21"/>
              </w:rPr>
              <w:t>Formates</w:t>
            </w:r>
          </w:p>
        </w:tc>
        <w:tc>
          <w:tcPr>
            <w:tcW w:w="5610" w:type="dxa"/>
          </w:tcPr>
          <w:p>
            <w:pPr>
              <w:pStyle w:val="TableParagraph"/>
              <w:spacing w:before="61"/>
              <w:ind w:left="73"/>
              <w:rPr>
                <w:rFonts w:ascii="Arial" w:hAnsi="Arial" w:cs="Arial" w:eastAsia="Arial"/>
                <w:sz w:val="21"/>
              </w:rPr>
            </w:pPr>
            <w:r>
              <w:rPr>
                <w:rFonts w:ascii="Arial" w:hAnsi="Arial" w:cs="Arial" w:eastAsia="Arial"/>
                <w:sz w:val="21"/>
              </w:rPr>
              <w:t>Yes(Underline</w:t>
            </w:r>
            <w:r>
              <w:rPr>
                <w:rFonts w:ascii="Arial" w:hAnsi="Arial" w:cs="Arial" w:eastAsia="Arial"/>
                <w:spacing w:val="8"/>
                <w:sz w:val="21"/>
              </w:rPr>
              <w:t> </w:t>
            </w:r>
            <w:r>
              <w:rPr>
                <w:rFonts w:ascii="Arial" w:hAnsi="Arial" w:cs="Arial" w:eastAsia="Arial"/>
                <w:sz w:val="21"/>
              </w:rPr>
              <w:t>&amp;</w:t>
            </w:r>
            <w:r>
              <w:rPr>
                <w:rFonts w:ascii="Arial" w:hAnsi="Arial" w:cs="Arial" w:eastAsia="Arial"/>
                <w:spacing w:val="9"/>
                <w:sz w:val="21"/>
              </w:rPr>
              <w:t> </w:t>
            </w:r>
            <w:r>
              <w:rPr>
                <w:rFonts w:ascii="Arial" w:hAnsi="Arial" w:cs="Arial" w:eastAsia="Arial"/>
                <w:sz w:val="21"/>
              </w:rPr>
              <w:t>Colured</w:t>
            </w:r>
            <w:r>
              <w:rPr>
                <w:rFonts w:ascii="Arial" w:hAnsi="Arial" w:cs="Arial" w:eastAsia="Arial"/>
                <w:spacing w:val="9"/>
                <w:sz w:val="21"/>
              </w:rPr>
              <w:t> </w:t>
            </w:r>
            <w:r>
              <w:rPr>
                <w:rFonts w:ascii="Arial" w:hAnsi="Arial" w:cs="Arial" w:eastAsia="Arial"/>
                <w:sz w:val="21"/>
              </w:rPr>
              <w:t>text</w:t>
            </w:r>
            <w:r>
              <w:rPr>
                <w:rFonts w:ascii="Arial" w:hAnsi="Arial" w:cs="Arial" w:eastAsia="Arial"/>
                <w:spacing w:val="8"/>
                <w:sz w:val="21"/>
              </w:rPr>
              <w:t> </w:t>
            </w:r>
            <w:r>
              <w:rPr>
                <w:rFonts w:ascii="Arial" w:hAnsi="Arial" w:cs="Arial" w:eastAsia="Arial"/>
                <w:sz w:val="21"/>
              </w:rPr>
              <w:t>will</w:t>
            </w:r>
            <w:r>
              <w:rPr>
                <w:rFonts w:ascii="Arial" w:hAnsi="Arial" w:cs="Arial" w:eastAsia="Arial"/>
                <w:spacing w:val="9"/>
                <w:sz w:val="21"/>
              </w:rPr>
              <w:t> </w:t>
            </w:r>
            <w:r>
              <w:rPr>
                <w:rFonts w:ascii="Arial" w:hAnsi="Arial" w:cs="Arial" w:eastAsia="Arial"/>
                <w:sz w:val="21"/>
              </w:rPr>
              <w:t>migrate</w:t>
            </w:r>
            <w:r>
              <w:rPr>
                <w:rFonts w:ascii="Arial" w:hAnsi="Arial" w:cs="Arial" w:eastAsia="Arial"/>
                <w:spacing w:val="9"/>
                <w:sz w:val="21"/>
              </w:rPr>
              <w:t> </w:t>
            </w:r>
            <w:r>
              <w:rPr>
                <w:rFonts w:ascii="Arial" w:hAnsi="Arial" w:cs="Arial" w:eastAsia="Arial"/>
                <w:sz w:val="21"/>
              </w:rPr>
              <w:t>as</w:t>
            </w:r>
            <w:r>
              <w:rPr>
                <w:rFonts w:ascii="Arial" w:hAnsi="Arial" w:cs="Arial" w:eastAsia="Arial"/>
                <w:spacing w:val="8"/>
                <w:sz w:val="21"/>
              </w:rPr>
              <w:t> </w:t>
            </w:r>
            <w:r>
              <w:rPr>
                <w:rFonts w:ascii="Arial" w:hAnsi="Arial" w:cs="Arial" w:eastAsia="Arial"/>
                <w:sz w:val="21"/>
              </w:rPr>
              <w:t>normal</w:t>
            </w:r>
            <w:r>
              <w:rPr>
                <w:rFonts w:ascii="Arial" w:hAnsi="Arial" w:cs="Arial" w:eastAsia="Arial"/>
                <w:spacing w:val="9"/>
                <w:sz w:val="21"/>
              </w:rPr>
              <w:t> </w:t>
            </w:r>
            <w:r>
              <w:rPr>
                <w:rFonts w:ascii="Arial" w:hAnsi="Arial" w:cs="Arial" w:eastAsia="Arial"/>
                <w:spacing w:val="-2"/>
                <w:sz w:val="21"/>
              </w:rPr>
              <w:t>text)</w:t>
            </w:r>
          </w:p>
        </w:tc>
      </w:tr>
      <w:tr>
        <w:trPr>
          <w:trHeight w:val="389" w:hRule="atLeast"/>
        </w:trPr>
        <w:tc>
          <w:tcPr>
            <w:tcW w:w="5115" w:type="dxa"/>
          </w:tcPr>
          <w:p>
            <w:pPr>
              <w:pStyle w:val="TableParagraph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Emojis</w:t>
            </w:r>
          </w:p>
        </w:tc>
        <w:tc>
          <w:tcPr>
            <w:tcW w:w="5610" w:type="dxa"/>
          </w:tcPr>
          <w:p>
            <w:pPr>
              <w:pStyle w:val="TableParagraph"/>
              <w:spacing w:before="61"/>
              <w:ind w:left="73"/>
              <w:rPr>
                <w:rFonts w:ascii="Arial" w:hAnsi="Arial" w:cs="Arial" w:eastAsia="Arial"/>
                <w:sz w:val="21"/>
              </w:rPr>
            </w:pPr>
            <w:r>
              <w:rPr>
                <w:rFonts w:ascii="Arial" w:hAnsi="Arial" w:cs="Arial" w:eastAsia="Arial"/>
                <w:spacing w:val="-5"/>
                <w:sz w:val="21"/>
              </w:rPr>
              <w:t>Yes</w:t>
            </w:r>
          </w:p>
        </w:tc>
      </w:tr>
      <w:tr>
        <w:trPr>
          <w:trHeight w:val="644" w:hRule="atLeast"/>
        </w:trPr>
        <w:tc>
          <w:tcPr>
            <w:tcW w:w="5115" w:type="dxa"/>
          </w:tcPr>
          <w:p>
            <w:pPr>
              <w:pStyle w:val="TableParagraph"/>
              <w:spacing w:line="254" w:lineRule="auto"/>
              <w:ind w:right="67"/>
              <w:rPr>
                <w:b/>
                <w:sz w:val="21"/>
              </w:rPr>
            </w:pPr>
            <w:r>
              <w:rPr>
                <w:b/>
                <w:sz w:val="21"/>
              </w:rPr>
              <w:t>Filtering</w:t>
            </w:r>
            <w:r>
              <w:rPr>
                <w:b/>
                <w:spacing w:val="-8"/>
                <w:sz w:val="21"/>
              </w:rPr>
              <w:t> </w:t>
            </w:r>
            <w:r>
              <w:rPr>
                <w:b/>
                <w:sz w:val="21"/>
              </w:rPr>
              <w:t>messages</w:t>
            </w:r>
            <w:r>
              <w:rPr>
                <w:b/>
                <w:spacing w:val="-8"/>
                <w:sz w:val="21"/>
              </w:rPr>
              <w:t> </w:t>
            </w:r>
            <w:r>
              <w:rPr>
                <w:b/>
                <w:sz w:val="21"/>
              </w:rPr>
              <w:t>based</w:t>
            </w:r>
            <w:r>
              <w:rPr>
                <w:b/>
                <w:spacing w:val="-8"/>
                <w:sz w:val="21"/>
              </w:rPr>
              <w:t> </w:t>
            </w:r>
            <w:r>
              <w:rPr>
                <w:b/>
                <w:sz w:val="21"/>
              </w:rPr>
              <w:t>on</w:t>
            </w:r>
            <w:r>
              <w:rPr>
                <w:b/>
                <w:spacing w:val="-8"/>
                <w:sz w:val="21"/>
              </w:rPr>
              <w:t> </w:t>
            </w:r>
            <w:r>
              <w:rPr>
                <w:b/>
                <w:sz w:val="21"/>
              </w:rPr>
              <w:t>time</w:t>
            </w:r>
            <w:r>
              <w:rPr>
                <w:b/>
                <w:spacing w:val="-8"/>
                <w:sz w:val="21"/>
              </w:rPr>
              <w:t> </w:t>
            </w:r>
            <w:r>
              <w:rPr>
                <w:b/>
                <w:sz w:val="21"/>
              </w:rPr>
              <w:t>stamps </w:t>
            </w:r>
            <w:r>
              <w:rPr>
                <w:b/>
                <w:spacing w:val="-2"/>
                <w:sz w:val="21"/>
              </w:rPr>
              <w:t>(Spaces)</w:t>
            </w:r>
          </w:p>
        </w:tc>
        <w:tc>
          <w:tcPr>
            <w:tcW w:w="5610" w:type="dxa"/>
          </w:tcPr>
          <w:p>
            <w:pPr>
              <w:pStyle w:val="TableParagraph"/>
              <w:spacing w:before="61"/>
              <w:ind w:left="73"/>
              <w:rPr>
                <w:rFonts w:ascii="Arial" w:hAnsi="Arial" w:cs="Arial" w:eastAsia="Arial"/>
                <w:sz w:val="21"/>
              </w:rPr>
            </w:pPr>
            <w:r>
              <w:rPr>
                <w:rFonts w:ascii="Arial" w:hAnsi="Arial" w:cs="Arial" w:eastAsia="Arial"/>
                <w:spacing w:val="-5"/>
                <w:sz w:val="21"/>
              </w:rPr>
              <w:t>Yes</w:t>
            </w:r>
          </w:p>
        </w:tc>
      </w:tr>
      <w:tr>
        <w:trPr>
          <w:trHeight w:val="374" w:hRule="atLeast"/>
        </w:trPr>
        <w:tc>
          <w:tcPr>
            <w:tcW w:w="5115" w:type="dxa"/>
          </w:tcPr>
          <w:p>
            <w:pPr>
              <w:pStyle w:val="TableParagraph"/>
              <w:rPr>
                <w:b/>
                <w:sz w:val="21"/>
              </w:rPr>
            </w:pPr>
            <w:r>
              <w:rPr>
                <w:b/>
                <w:sz w:val="21"/>
              </w:rPr>
              <w:t>Members in </w:t>
            </w:r>
            <w:r>
              <w:rPr>
                <w:b/>
                <w:spacing w:val="-2"/>
                <w:sz w:val="21"/>
              </w:rPr>
              <w:t>Spaces/Dm's</w:t>
            </w:r>
          </w:p>
        </w:tc>
        <w:tc>
          <w:tcPr>
            <w:tcW w:w="5610" w:type="dxa"/>
          </w:tcPr>
          <w:p>
            <w:pPr>
              <w:pStyle w:val="TableParagraph"/>
              <w:spacing w:before="61"/>
              <w:ind w:left="73"/>
              <w:rPr>
                <w:rFonts w:ascii="Arial" w:hAnsi="Arial" w:cs="Arial" w:eastAsia="Arial"/>
                <w:sz w:val="21"/>
              </w:rPr>
            </w:pPr>
            <w:r>
              <w:rPr>
                <w:rFonts w:ascii="Arial" w:hAnsi="Arial" w:cs="Arial" w:eastAsia="Arial"/>
                <w:spacing w:val="-5"/>
                <w:sz w:val="21"/>
              </w:rPr>
              <w:t>Yes</w:t>
            </w:r>
          </w:p>
        </w:tc>
      </w:tr>
      <w:tr>
        <w:trPr>
          <w:trHeight w:val="389" w:hRule="atLeast"/>
        </w:trPr>
        <w:tc>
          <w:tcPr>
            <w:tcW w:w="5115" w:type="dxa"/>
          </w:tcPr>
          <w:p>
            <w:pPr>
              <w:pStyle w:val="TableParagraph"/>
              <w:rPr>
                <w:b/>
                <w:sz w:val="21"/>
              </w:rPr>
            </w:pPr>
            <w:r>
              <w:rPr>
                <w:b/>
                <w:sz w:val="21"/>
              </w:rPr>
              <w:t>Spaces </w:t>
            </w:r>
            <w:r>
              <w:rPr>
                <w:b/>
                <w:spacing w:val="-2"/>
                <w:sz w:val="21"/>
              </w:rPr>
              <w:t>renaming</w:t>
            </w:r>
          </w:p>
        </w:tc>
        <w:tc>
          <w:tcPr>
            <w:tcW w:w="5610" w:type="dxa"/>
          </w:tcPr>
          <w:p>
            <w:pPr>
              <w:pStyle w:val="TableParagraph"/>
              <w:spacing w:before="61"/>
              <w:ind w:left="73"/>
              <w:rPr>
                <w:rFonts w:ascii="Arial" w:hAnsi="Arial" w:cs="Arial" w:eastAsia="Arial"/>
                <w:sz w:val="21"/>
              </w:rPr>
            </w:pPr>
            <w:r>
              <w:rPr>
                <w:rFonts w:ascii="Arial" w:hAnsi="Arial" w:cs="Arial" w:eastAsia="Arial"/>
                <w:spacing w:val="-5"/>
                <w:sz w:val="21"/>
              </w:rPr>
              <w:t>Yes</w:t>
            </w:r>
          </w:p>
        </w:tc>
      </w:tr>
      <w:tr>
        <w:trPr>
          <w:trHeight w:val="374" w:hRule="atLeast"/>
        </w:trPr>
        <w:tc>
          <w:tcPr>
            <w:tcW w:w="5115" w:type="dxa"/>
          </w:tcPr>
          <w:p>
            <w:pPr>
              <w:pStyle w:val="TableParagraph"/>
              <w:rPr>
                <w:b/>
                <w:sz w:val="21"/>
              </w:rPr>
            </w:pPr>
            <w:r>
              <w:rPr>
                <w:b/>
                <w:sz w:val="21"/>
              </w:rPr>
              <w:t>Time</w:t>
            </w:r>
            <w:r>
              <w:rPr>
                <w:b/>
                <w:spacing w:val="-4"/>
                <w:sz w:val="21"/>
              </w:rPr>
              <w:t> </w:t>
            </w:r>
            <w:r>
              <w:rPr>
                <w:b/>
                <w:spacing w:val="-2"/>
                <w:sz w:val="21"/>
              </w:rPr>
              <w:t>stamps</w:t>
            </w:r>
          </w:p>
        </w:tc>
        <w:tc>
          <w:tcPr>
            <w:tcW w:w="5610" w:type="dxa"/>
          </w:tcPr>
          <w:p>
            <w:pPr>
              <w:pStyle w:val="TableParagraph"/>
              <w:spacing w:before="61"/>
              <w:ind w:left="73"/>
              <w:rPr>
                <w:rFonts w:ascii="Arial" w:hAnsi="Arial" w:cs="Arial" w:eastAsia="Arial"/>
                <w:sz w:val="21"/>
              </w:rPr>
            </w:pPr>
            <w:r>
              <w:rPr>
                <w:rFonts w:ascii="Arial" w:hAnsi="Arial" w:cs="Arial" w:eastAsia="Arial"/>
                <w:spacing w:val="-5"/>
                <w:sz w:val="21"/>
              </w:rPr>
              <w:t>Yes</w:t>
            </w:r>
          </w:p>
        </w:tc>
      </w:tr>
      <w:tr>
        <w:trPr>
          <w:trHeight w:val="389" w:hRule="atLeast"/>
        </w:trPr>
        <w:tc>
          <w:tcPr>
            <w:tcW w:w="5115" w:type="dxa"/>
          </w:tcPr>
          <w:p>
            <w:pPr>
              <w:pStyle w:val="TableParagraph"/>
              <w:rPr>
                <w:b/>
                <w:sz w:val="21"/>
              </w:rPr>
            </w:pPr>
            <w:r>
              <w:rPr>
                <w:b/>
                <w:sz w:val="21"/>
              </w:rPr>
              <w:t>Pre-</w:t>
            </w:r>
            <w:r>
              <w:rPr>
                <w:b/>
                <w:spacing w:val="-4"/>
                <w:sz w:val="21"/>
              </w:rPr>
              <w:t>Scan</w:t>
            </w:r>
          </w:p>
        </w:tc>
        <w:tc>
          <w:tcPr>
            <w:tcW w:w="5610" w:type="dxa"/>
          </w:tcPr>
          <w:p>
            <w:pPr>
              <w:pStyle w:val="TableParagraph"/>
              <w:spacing w:before="61"/>
              <w:ind w:left="73"/>
              <w:rPr>
                <w:rFonts w:ascii="Arial" w:hAnsi="Arial" w:cs="Arial" w:eastAsia="Arial"/>
                <w:sz w:val="21"/>
              </w:rPr>
            </w:pPr>
            <w:r>
              <w:rPr>
                <w:rFonts w:ascii="Arial" w:hAnsi="Arial" w:cs="Arial" w:eastAsia="Arial"/>
                <w:spacing w:val="-5"/>
                <w:sz w:val="21"/>
              </w:rPr>
              <w:t>Yes</w:t>
            </w:r>
          </w:p>
        </w:tc>
      </w:tr>
      <w:tr>
        <w:trPr>
          <w:trHeight w:val="374" w:hRule="atLeast"/>
        </w:trPr>
        <w:tc>
          <w:tcPr>
            <w:tcW w:w="5115" w:type="dxa"/>
          </w:tcPr>
          <w:p>
            <w:pPr>
              <w:pStyle w:val="TableParagraph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GIF's</w:t>
            </w:r>
          </w:p>
        </w:tc>
        <w:tc>
          <w:tcPr>
            <w:tcW w:w="5610" w:type="dxa"/>
          </w:tcPr>
          <w:p>
            <w:pPr>
              <w:pStyle w:val="TableParagraph"/>
              <w:spacing w:before="61"/>
              <w:ind w:left="73"/>
              <w:rPr>
                <w:rFonts w:ascii="Arial" w:hAnsi="Arial" w:cs="Arial" w:eastAsia="Arial"/>
                <w:sz w:val="21"/>
              </w:rPr>
            </w:pPr>
            <w:r>
              <w:rPr>
                <w:rFonts w:ascii="Arial" w:hAnsi="Arial" w:cs="Arial" w:eastAsia="Arial"/>
                <w:spacing w:val="-5"/>
                <w:sz w:val="21"/>
              </w:rPr>
              <w:t>Yes</w:t>
            </w:r>
          </w:p>
        </w:tc>
      </w:tr>
    </w:tbl>
    <w:sectPr>
      <w:type w:val="continuous"/>
      <w:pgSz w:w="12240" w:h="15840"/>
      <w:pgMar w:top="1080" w:bottom="280" w:left="720" w:right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cs="Arial" w:eastAsia="Arial"/>
        <w:sz w:val="21"/>
        <w:szCs w:val="21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58"/>
      <w:ind w:left="67"/>
    </w:pPr>
    <w:rPr>
      <w:rFonts w:ascii="Arial" w:hAnsi="Arial" w:cs="Arial" w:eastAsia="Arial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2026-06-05T15:13:55Z</dcterms:created>
  <dcterms:modified xsi:type="dcterms:W3CDTF">2026-06-05T15:13:55Z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2026-06-05T00:00:00Z</vt:filetime>
  </property>
  <property fmtid="{D5CDD505-2E9C-101B-9397-08002B2CF9AE}" pid="3" name="Creator">
    <vt:lpwstr>PandaDoc.com (https://www.pandadoc.com/)</vt:lpwstr>
  </property>
  <property fmtid="{D5CDD505-2E9C-101B-9397-08002B2CF9AE}" pid="4" name="Producer">
    <vt:lpwstr>PDF4U</vt:lpwstr>
  </property>
  <property fmtid="{D5CDD505-2E9C-101B-9397-08002B2CF9AE}" pid="5" name="LastSaved">
    <vt:filetime>2026-06-05T00:00:00Z</vt:filetime>
  </property>
</Properties>
</file>