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85AB1" w14:textId="77777777" w:rsidR="00727FAF" w:rsidRDefault="00727FAF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6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4318"/>
        <w:gridCol w:w="6403"/>
      </w:tblGrid>
      <w:tr w:rsidR="00727FAF" w14:paraId="3105B9B2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25C1104" w14:textId="77777777" w:rsidR="00727FAF" w:rsidRDefault="00000000">
            <w:pPr>
              <w:spacing w:after="0"/>
              <w:ind w:left="12"/>
              <w:jc w:val="center"/>
            </w:pPr>
            <w:r>
              <w:rPr>
                <w:rFonts w:ascii="Arial" w:hAnsi="Arial" w:cs="Arial" w:eastAsia="Arial"/>
                <w:b/>
                <w:sz w:val="21"/>
              </w:rPr>
              <w:t>Standard Plan Features (</w:t>
            </w:r>
            <w:proofErr w:type="spellStart"/>
            <w:r>
              <w:rPr>
                <w:rFonts w:ascii="Arial" w:hAnsi="Arial" w:cs="Arial" w:eastAsia="Arial"/>
                <w:b/>
                <w:sz w:val="21"/>
              </w:rPr>
              <w:t>Mydrive</w:t>
            </w:r>
            <w:proofErr w:type="spellEnd"/>
            <w:r>
              <w:rPr>
                <w:rFonts w:ascii="Arial" w:hAnsi="Arial" w:cs="Arial" w:eastAsia="Arial"/>
                <w:b/>
                <w:sz w:val="21"/>
              </w:rPr>
              <w:t xml:space="preserve"> to Dropbox)</w:t>
            </w:r>
          </w:p>
        </w:tc>
      </w:tr>
      <w:tr w:rsidR="00727FAF" w14:paraId="306329CE" w14:textId="77777777">
        <w:trPr>
          <w:trHeight w:val="917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3B1A314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Data Migration (Files &amp; Folders with structure)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0C9FFB3" w14:textId="77777777" w:rsidR="00727FAF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727FAF" w14:paraId="0F0E13EF" w14:textId="77777777">
        <w:trPr>
          <w:trHeight w:val="66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7478B04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One Time Migration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EAD07B9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The initial data migration from source to destination is considered as One-time migration.</w:t>
            </w:r>
          </w:p>
        </w:tc>
      </w:tr>
      <w:tr w:rsidR="00727FAF" w14:paraId="3F92E676" w14:textId="77777777">
        <w:trPr>
          <w:trHeight w:val="66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1F757E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Folder Permissions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EB290F" w14:textId="77777777" w:rsidR="00727FAF" w:rsidRDefault="00000000">
            <w:pPr>
              <w:spacing w:after="0"/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folder permissions along with access levels.</w:t>
            </w:r>
          </w:p>
        </w:tc>
      </w:tr>
      <w:tr w:rsidR="00727FAF" w14:paraId="60E86291" w14:textId="77777777">
        <w:trPr>
          <w:trHeight w:val="66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1A017AF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Root File Permissions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5B94DBE" w14:textId="77777777" w:rsidR="00727FAF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Root file permissions along with access levels.</w:t>
            </w:r>
          </w:p>
        </w:tc>
      </w:tr>
      <w:tr w:rsidR="00727FAF" w14:paraId="56D0FF84" w14:textId="77777777">
        <w:trPr>
          <w:trHeight w:val="66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E1A334F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Sub-folder permissions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E2F4759" w14:textId="77777777" w:rsidR="00727FAF" w:rsidRDefault="00000000">
            <w:pPr>
              <w:spacing w:after="0"/>
              <w:ind w:left="2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preserves all subfolder permissions along with access levels.</w:t>
            </w:r>
          </w:p>
        </w:tc>
      </w:tr>
      <w:tr w:rsidR="00727FAF" w14:paraId="31F0DD06" w14:textId="77777777">
        <w:trPr>
          <w:trHeight w:val="93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AE75128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External Shares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7213C15" w14:textId="77777777" w:rsidR="00727FAF" w:rsidRDefault="00000000">
            <w:pPr>
              <w:spacing w:after="9"/>
              <w:ind w:left="2"/>
              <w:jc w:val="both"/>
            </w:pPr>
            <w:proofErr w:type="spellStart"/>
            <w:r>
              <w:rPr>
                <w:rFonts w:ascii="Arial" w:hAnsi="Arial" w:cs="Arial" w:eastAsia="Arial"/>
                <w:sz w:val="21"/>
              </w:rPr>
              <w:t>CloudFuze</w:t>
            </w:r>
            <w:proofErr w:type="spellEnd"/>
            <w:r>
              <w:rPr>
                <w:rFonts w:ascii="Arial" w:hAnsi="Arial" w:cs="Arial" w:eastAsia="Arial"/>
                <w:sz w:val="21"/>
              </w:rPr>
              <w:t xml:space="preserve"> can migrate external permissions (Files/Folders shared </w:t>
            </w:r>
          </w:p>
          <w:p w14:paraId="210AAF39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with people of outside organizations) of files/folders to the destination along with access levels.</w:t>
            </w:r>
          </w:p>
        </w:tc>
      </w:tr>
      <w:tr w:rsidR="00727FAF" w14:paraId="1A24898F" w14:textId="77777777">
        <w:trPr>
          <w:trHeight w:val="915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05BF551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Metadata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DED880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727FAF" w14:paraId="0356A940" w14:textId="77777777">
        <w:trPr>
          <w:trHeight w:val="1185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6BDF9C3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Special Characters Replacement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2353E7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727FAF" w14:paraId="5287C1C7" w14:textId="77777777">
        <w:trPr>
          <w:trHeight w:val="66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EA7B80B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Long-File/folder path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34C55E2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727FAF" w14:paraId="42693ED1" w14:textId="77777777">
        <w:trPr>
          <w:trHeight w:val="405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D21C0BE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Auto-Retry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BFD82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Conflicts will be re-</w:t>
            </w:r>
            <w:proofErr w:type="gramStart"/>
            <w:r>
              <w:rPr>
                <w:rFonts w:ascii="Arial" w:hAnsi="Arial" w:cs="Arial" w:eastAsia="Arial"/>
                <w:sz w:val="21"/>
              </w:rPr>
              <w:t>tried</w:t>
            </w:r>
            <w:proofErr w:type="gramEnd"/>
            <w:r>
              <w:rPr>
                <w:rFonts w:ascii="Arial" w:hAnsi="Arial" w:cs="Arial" w:eastAsia="Arial"/>
                <w:sz w:val="21"/>
              </w:rPr>
              <w:t xml:space="preserve"> three times automatically.</w:t>
            </w:r>
          </w:p>
        </w:tc>
      </w:tr>
      <w:tr w:rsidR="00727FAF" w14:paraId="6FB6DBF5" w14:textId="77777777">
        <w:trPr>
          <w:trHeight w:val="390"/>
        </w:trPr>
        <w:tc>
          <w:tcPr>
            <w:tcW w:w="43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A9BA28E" w14:textId="77777777" w:rsidR="00727FAF" w:rsidRDefault="00000000">
            <w:pPr>
              <w:spacing w:after="0"/>
            </w:pPr>
            <w:r>
              <w:rPr>
                <w:rFonts w:ascii="Arial" w:hAnsi="Arial" w:cs="Arial" w:eastAsia="Arial"/>
                <w:b/>
                <w:sz w:val="21"/>
              </w:rPr>
              <w:t>Versions</w:t>
            </w:r>
          </w:p>
        </w:tc>
        <w:tc>
          <w:tcPr>
            <w:tcW w:w="64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B7F821" w14:textId="77777777" w:rsidR="00727FAF" w:rsidRDefault="00000000">
            <w:pPr>
              <w:spacing w:after="0"/>
              <w:ind w:left="2"/>
            </w:pPr>
            <w:r>
              <w:rPr>
                <w:rFonts w:ascii="Arial" w:hAnsi="Arial" w:cs="Arial" w:eastAsia="Arial"/>
                <w:sz w:val="21"/>
              </w:rPr>
              <w:t>Migration of all file versions from source to destination.</w:t>
            </w:r>
          </w:p>
        </w:tc>
      </w:tr>
    </w:tbl>
    <w:p w14:paraId="55213B44" w14:textId="77777777" w:rsidR="00602DCA" w:rsidRDefault="00602DCA"/>
    <w:sectPr w:rsidR="00602DCA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FAF"/>
    <w:rsid w:val="000D381C"/>
    <w:rsid w:val="00602DCA"/>
    <w:rsid w:val="00727FAF"/>
    <w:rsid w:val="007D6426"/>
    <w:rsid w:val="00C27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F6F4D"/>
  <w15:docId w15:val="{AC141E2E-4118-4C1C-AD52-34827CFD4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Arial" w:hAnsi="Arial" w:cs="Arial" w:eastAsia="Arial"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209</Words>
  <Characters>1315</Characters>
  <Application>Microsoft Office Word</Application>
  <DocSecurity>0</DocSecurity>
  <Lines>39</Lines>
  <Paragraphs>27</Paragraphs>
  <ScaleCrop>false</ScaleCrop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2025-12-30T16:48:00Z</dcterms:created>
  <dcterms:modified xsi:type="dcterms:W3CDTF">2025-12-30T16:49:00Z</dcterms:modified>
</cp:coreProperties>
</file>