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6A6B1" w14:textId="77777777" w:rsidR="00CF791E" w:rsidRDefault="00CF791E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44" w:type="dxa"/>
        </w:tblCellMar>
        <w:tblLook w:val="04A0" w:firstRow="1" w:lastRow="0" w:firstColumn="1" w:lastColumn="0" w:noHBand="0" w:noVBand="1"/>
      </w:tblPr>
      <w:tblGrid>
        <w:gridCol w:w="3493"/>
        <w:gridCol w:w="7228"/>
      </w:tblGrid>
      <w:tr w:rsidR="00CF791E" w:rsidRPr="00C046E7" w14:paraId="68FEA4C9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06D93D0" w14:textId="77777777" w:rsidR="00C046E7" w:rsidRPr="00C046E7" w:rsidRDefault="00C046E7" w:rsidP="00C046E7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C046E7">
              <w:rPr>
                <w:rFonts w:ascii="Arial" w:hAnsi="Arial" w:cs="Arial"/>
                <w:b/>
                <w:bCs/>
                <w:sz w:val="21"/>
                <w:szCs w:val="21"/>
              </w:rPr>
              <w:t>Outlook to Gmail Out of scope Features</w:t>
            </w:r>
          </w:p>
          <w:p w14:paraId="09D5C54C" w14:textId="368DBC95" w:rsidR="00CF791E" w:rsidRPr="00C046E7" w:rsidRDefault="00CF791E">
            <w:pPr>
              <w:ind w:left="4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F791E" w:rsidRPr="00C046E7" w14:paraId="577BEB1B" w14:textId="77777777">
        <w:trPr>
          <w:trHeight w:val="617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37BE4A" w14:textId="77777777" w:rsidR="00C046E7" w:rsidRPr="00C046E7" w:rsidRDefault="00C046E7" w:rsidP="00C046E7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C046E7">
              <w:rPr>
                <w:rFonts w:ascii="Arial" w:hAnsi="Arial" w:cs="Arial"/>
                <w:sz w:val="21"/>
                <w:szCs w:val="21"/>
              </w:rPr>
              <w:t xml:space="preserve">Calanders </w:t>
            </w:r>
          </w:p>
          <w:p w14:paraId="0C04AB5C" w14:textId="6A380DBB" w:rsidR="00CF791E" w:rsidRPr="00C046E7" w:rsidRDefault="00CF791E">
            <w:pPr>
              <w:ind w:left="4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5C9B48" w14:textId="77777777" w:rsidR="00C046E7" w:rsidRPr="00C046E7" w:rsidRDefault="00C046E7" w:rsidP="00C046E7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C046E7">
              <w:rPr>
                <w:rFonts w:ascii="Arial" w:hAnsi="Arial" w:cs="Arial"/>
                <w:sz w:val="21"/>
                <w:szCs w:val="21"/>
              </w:rPr>
              <w:t xml:space="preserve">Attachments in older calendar events are not migrated and </w:t>
            </w:r>
            <w:proofErr w:type="gramStart"/>
            <w:r w:rsidRPr="00C046E7">
              <w:rPr>
                <w:rFonts w:ascii="Arial" w:hAnsi="Arial" w:cs="Arial"/>
                <w:sz w:val="21"/>
                <w:szCs w:val="21"/>
              </w:rPr>
              <w:t>Older</w:t>
            </w:r>
            <w:proofErr w:type="gramEnd"/>
            <w:r w:rsidRPr="00C046E7">
              <w:rPr>
                <w:rFonts w:ascii="Arial" w:hAnsi="Arial" w:cs="Arial"/>
                <w:sz w:val="21"/>
                <w:szCs w:val="21"/>
              </w:rPr>
              <w:t xml:space="preserve"> calendar events will be migrated, and the organizer will see the event in the destination calendar. Attendees will be retained, but they will not see the event in their calendars.</w:t>
            </w:r>
          </w:p>
          <w:p w14:paraId="2A2E90F6" w14:textId="7688692E" w:rsidR="00CF791E" w:rsidRPr="00C046E7" w:rsidRDefault="00CF791E" w:rsidP="00B35BBC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F791E" w:rsidRPr="00C046E7" w14:paraId="09204B9A" w14:textId="77777777">
        <w:trPr>
          <w:trHeight w:val="630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79ECDF" w14:textId="77777777" w:rsidR="00C046E7" w:rsidRPr="00C046E7" w:rsidRDefault="00C046E7" w:rsidP="00C046E7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C046E7">
              <w:rPr>
                <w:rFonts w:ascii="Arial" w:hAnsi="Arial" w:cs="Arial"/>
                <w:sz w:val="21"/>
                <w:szCs w:val="21"/>
              </w:rPr>
              <w:t xml:space="preserve">Online Archive/In place Archive </w:t>
            </w:r>
          </w:p>
          <w:p w14:paraId="47F75E6C" w14:textId="0AC8EFC5" w:rsidR="00CF791E" w:rsidRPr="00C046E7" w:rsidRDefault="00CF791E">
            <w:pPr>
              <w:ind w:left="4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D449F40" w14:textId="77777777" w:rsidR="00C046E7" w:rsidRPr="00C046E7" w:rsidRDefault="00C046E7" w:rsidP="00C046E7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C046E7">
              <w:rPr>
                <w:rFonts w:ascii="Arial" w:hAnsi="Arial" w:cs="Arial"/>
                <w:sz w:val="21"/>
                <w:szCs w:val="21"/>
              </w:rPr>
              <w:t>Emails stored in Outlook Online Archive or In-Place Archive are not migrated.</w:t>
            </w:r>
          </w:p>
          <w:p w14:paraId="77EE397C" w14:textId="0373C13D" w:rsidR="00CF791E" w:rsidRPr="00C046E7" w:rsidRDefault="00CF791E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F791E" w:rsidRPr="00C046E7" w14:paraId="1A34BC65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ECAEE52" w14:textId="77777777" w:rsidR="00C046E7" w:rsidRPr="00C046E7" w:rsidRDefault="00C046E7" w:rsidP="00C046E7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C046E7">
              <w:rPr>
                <w:rFonts w:ascii="Arial" w:hAnsi="Arial" w:cs="Arial"/>
                <w:sz w:val="21"/>
                <w:szCs w:val="21"/>
              </w:rPr>
              <w:t xml:space="preserve">Groups </w:t>
            </w:r>
          </w:p>
          <w:p w14:paraId="370108AB" w14:textId="5EF514F6" w:rsidR="00CF791E" w:rsidRPr="00C046E7" w:rsidRDefault="00CF791E" w:rsidP="00C046E7">
            <w:pPr>
              <w:ind w:left="4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528F42" w14:textId="77777777" w:rsidR="00C046E7" w:rsidRPr="00C046E7" w:rsidRDefault="00C046E7" w:rsidP="00C046E7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C046E7">
              <w:rPr>
                <w:rFonts w:ascii="Arial" w:hAnsi="Arial" w:cs="Arial"/>
                <w:sz w:val="21"/>
                <w:szCs w:val="21"/>
              </w:rPr>
              <w:t xml:space="preserve">If a group exists only within the mailbox (for example, as </w:t>
            </w:r>
            <w:proofErr w:type="gramStart"/>
            <w:r w:rsidRPr="00C046E7">
              <w:rPr>
                <w:rFonts w:ascii="Arial" w:hAnsi="Arial" w:cs="Arial"/>
                <w:sz w:val="21"/>
                <w:szCs w:val="21"/>
              </w:rPr>
              <w:t>a  group</w:t>
            </w:r>
            <w:proofErr w:type="gramEnd"/>
            <w:r w:rsidRPr="00C046E7">
              <w:rPr>
                <w:rFonts w:ascii="Arial" w:hAnsi="Arial" w:cs="Arial"/>
                <w:sz w:val="21"/>
                <w:szCs w:val="21"/>
              </w:rPr>
              <w:t xml:space="preserve"> or distribution used in the user’s email), we migrate it as a label in Outlook. We do not create an actual Outlook group or distribution list.</w:t>
            </w:r>
          </w:p>
          <w:p w14:paraId="3DB66B07" w14:textId="59A30B4B" w:rsidR="00CF791E" w:rsidRPr="00C046E7" w:rsidRDefault="00CF791E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F791E" w:rsidRPr="00C046E7" w14:paraId="4F6A0E42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1BE8E8" w14:textId="77777777" w:rsidR="00C046E7" w:rsidRPr="00C046E7" w:rsidRDefault="00C046E7" w:rsidP="00C046E7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C046E7">
              <w:rPr>
                <w:rFonts w:ascii="Arial" w:hAnsi="Arial" w:cs="Arial"/>
                <w:sz w:val="21"/>
                <w:szCs w:val="21"/>
              </w:rPr>
              <w:t xml:space="preserve">Junk </w:t>
            </w:r>
          </w:p>
          <w:p w14:paraId="742C21CA" w14:textId="47DAEDCA" w:rsidR="00CF791E" w:rsidRPr="00C046E7" w:rsidRDefault="00CF791E">
            <w:pPr>
              <w:ind w:left="4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28EB59" w14:textId="77777777" w:rsidR="00C046E7" w:rsidRPr="00C046E7" w:rsidRDefault="00C046E7" w:rsidP="00C046E7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C046E7">
              <w:rPr>
                <w:rFonts w:ascii="Arial" w:hAnsi="Arial" w:cs="Arial"/>
                <w:sz w:val="21"/>
                <w:szCs w:val="21"/>
              </w:rPr>
              <w:t>Emails in the Junk are not migrated.</w:t>
            </w:r>
          </w:p>
          <w:p w14:paraId="5C193DF0" w14:textId="7B31FD9A" w:rsidR="00CF791E" w:rsidRPr="00C046E7" w:rsidRDefault="00CF791E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F791E" w:rsidRPr="00C046E7" w14:paraId="10D62C7D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B1C93B" w14:textId="77777777" w:rsidR="00C046E7" w:rsidRPr="00C046E7" w:rsidRDefault="00C046E7" w:rsidP="00C046E7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C046E7">
              <w:rPr>
                <w:rFonts w:ascii="Arial" w:hAnsi="Arial" w:cs="Arial"/>
                <w:sz w:val="21"/>
                <w:szCs w:val="21"/>
              </w:rPr>
              <w:t xml:space="preserve">Notes </w:t>
            </w:r>
          </w:p>
          <w:p w14:paraId="32B1CD4C" w14:textId="3CA751DE" w:rsidR="00CF791E" w:rsidRPr="00C046E7" w:rsidRDefault="00CF791E">
            <w:pPr>
              <w:ind w:left="4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6478A8" w14:textId="77777777" w:rsidR="00C046E7" w:rsidRPr="00C046E7" w:rsidRDefault="00C046E7" w:rsidP="00C046E7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C046E7">
              <w:rPr>
                <w:rFonts w:ascii="Arial" w:hAnsi="Arial" w:cs="Arial"/>
                <w:sz w:val="21"/>
                <w:szCs w:val="21"/>
              </w:rPr>
              <w:t>Outlook Notes are not migrated.</w:t>
            </w:r>
          </w:p>
          <w:p w14:paraId="6A1DB5D9" w14:textId="2358A7B4" w:rsidR="00CF791E" w:rsidRPr="00C046E7" w:rsidRDefault="00CF791E" w:rsidP="00B35BBC">
            <w:pPr>
              <w:tabs>
                <w:tab w:val="left" w:pos="1453"/>
              </w:tabs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F791E" w:rsidRPr="00C046E7" w14:paraId="51D7CCA2" w14:textId="77777777">
        <w:trPr>
          <w:trHeight w:val="390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D6D42AF" w14:textId="77777777" w:rsidR="00C046E7" w:rsidRPr="00C046E7" w:rsidRDefault="00C046E7" w:rsidP="00C046E7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C046E7">
              <w:rPr>
                <w:rFonts w:ascii="Arial" w:hAnsi="Arial" w:cs="Arial"/>
                <w:sz w:val="21"/>
                <w:szCs w:val="21"/>
              </w:rPr>
              <w:t xml:space="preserve">Rules </w:t>
            </w:r>
          </w:p>
          <w:p w14:paraId="0375650C" w14:textId="65836E7B" w:rsidR="00CF791E" w:rsidRPr="00C046E7" w:rsidRDefault="00CF791E">
            <w:pPr>
              <w:ind w:left="4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1466969" w14:textId="77777777" w:rsidR="00C046E7" w:rsidRPr="00C046E7" w:rsidRDefault="00C046E7" w:rsidP="00C046E7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C046E7">
              <w:rPr>
                <w:rFonts w:ascii="Arial" w:hAnsi="Arial" w:cs="Arial"/>
                <w:sz w:val="21"/>
                <w:szCs w:val="21"/>
              </w:rPr>
              <w:t>Rules created in outlook are not migrated to Gmail</w:t>
            </w:r>
          </w:p>
          <w:p w14:paraId="49B22239" w14:textId="79FC778E" w:rsidR="00CF791E" w:rsidRPr="00C046E7" w:rsidRDefault="00CF791E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F791E" w:rsidRPr="00C046E7" w14:paraId="05B03A75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E5DF53" w14:textId="77777777" w:rsidR="00C046E7" w:rsidRPr="00C046E7" w:rsidRDefault="00C046E7" w:rsidP="00C046E7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C046E7">
              <w:rPr>
                <w:rFonts w:ascii="Arial" w:hAnsi="Arial" w:cs="Arial"/>
                <w:sz w:val="21"/>
                <w:szCs w:val="21"/>
              </w:rPr>
              <w:t>Email forwarding</w:t>
            </w:r>
          </w:p>
          <w:p w14:paraId="5ED23A37" w14:textId="6BD1471A" w:rsidR="00CF791E" w:rsidRPr="00C046E7" w:rsidRDefault="00CF791E">
            <w:pPr>
              <w:ind w:left="4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EBF554" w14:textId="77777777" w:rsidR="00C046E7" w:rsidRPr="00C046E7" w:rsidRDefault="00C046E7" w:rsidP="00C046E7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C046E7">
              <w:rPr>
                <w:rFonts w:ascii="Arial" w:hAnsi="Arial" w:cs="Arial"/>
                <w:sz w:val="21"/>
                <w:szCs w:val="21"/>
              </w:rPr>
              <w:t>Configured forwarding settings from Outlook are not migrated.</w:t>
            </w:r>
          </w:p>
          <w:p w14:paraId="4210483E" w14:textId="7E325419" w:rsidR="00CF791E" w:rsidRPr="00C046E7" w:rsidRDefault="00CF791E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F791E" w:rsidRPr="00C046E7" w14:paraId="66AF80F4" w14:textId="77777777">
        <w:trPr>
          <w:trHeight w:val="61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26F703" w14:textId="77777777" w:rsidR="00C046E7" w:rsidRPr="00C046E7" w:rsidRDefault="00C046E7" w:rsidP="00C046E7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C046E7">
              <w:rPr>
                <w:rFonts w:ascii="Arial" w:hAnsi="Arial" w:cs="Arial"/>
                <w:sz w:val="21"/>
                <w:szCs w:val="21"/>
              </w:rPr>
              <w:t xml:space="preserve">Security labels </w:t>
            </w:r>
          </w:p>
          <w:p w14:paraId="54BF5C5D" w14:textId="3F2ACB2D" w:rsidR="00CF791E" w:rsidRPr="00C046E7" w:rsidRDefault="00CF791E" w:rsidP="00B35BBC">
            <w:pPr>
              <w:tabs>
                <w:tab w:val="left" w:pos="1120"/>
              </w:tabs>
              <w:ind w:left="4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C137DD" w14:textId="77777777" w:rsidR="00C046E7" w:rsidRPr="00C046E7" w:rsidRDefault="00C046E7" w:rsidP="00C046E7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C046E7">
              <w:rPr>
                <w:rFonts w:ascii="Arial" w:hAnsi="Arial" w:cs="Arial"/>
                <w:sz w:val="21"/>
                <w:szCs w:val="21"/>
              </w:rPr>
              <w:t>Sensitivity labels, retention labels, and classification tags are not migrated.</w:t>
            </w:r>
          </w:p>
          <w:p w14:paraId="4C474F06" w14:textId="56A1B2BF" w:rsidR="00CF791E" w:rsidRPr="00C046E7" w:rsidRDefault="00CF791E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F791E" w:rsidRPr="00C046E7" w14:paraId="5807A87C" w14:textId="77777777">
        <w:trPr>
          <w:trHeight w:val="630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D26ECA" w14:textId="77777777" w:rsidR="00C046E7" w:rsidRPr="00C046E7" w:rsidRDefault="00C046E7" w:rsidP="00C046E7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C046E7">
              <w:rPr>
                <w:rFonts w:ascii="Arial" w:hAnsi="Arial" w:cs="Arial"/>
                <w:sz w:val="21"/>
                <w:szCs w:val="21"/>
              </w:rPr>
              <w:t xml:space="preserve">Deactivated user </w:t>
            </w:r>
            <w:proofErr w:type="gramStart"/>
            <w:r w:rsidRPr="00C046E7">
              <w:rPr>
                <w:rFonts w:ascii="Arial" w:hAnsi="Arial" w:cs="Arial"/>
                <w:sz w:val="21"/>
                <w:szCs w:val="21"/>
              </w:rPr>
              <w:t>mail boxes</w:t>
            </w:r>
            <w:proofErr w:type="gramEnd"/>
          </w:p>
          <w:p w14:paraId="75F3006E" w14:textId="04C88E6A" w:rsidR="00CF791E" w:rsidRPr="00C046E7" w:rsidRDefault="00CF791E">
            <w:pPr>
              <w:ind w:left="4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82D272" w14:textId="77777777" w:rsidR="00C046E7" w:rsidRPr="00C046E7" w:rsidRDefault="00C046E7" w:rsidP="00C046E7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C046E7">
              <w:rPr>
                <w:rFonts w:ascii="Arial" w:hAnsi="Arial" w:cs="Arial"/>
                <w:sz w:val="21"/>
                <w:szCs w:val="21"/>
              </w:rPr>
              <w:t>Mailboxes of deactivated Outlook users are not migrated.</w:t>
            </w:r>
          </w:p>
          <w:p w14:paraId="06647C78" w14:textId="53356C0C" w:rsidR="00CF791E" w:rsidRPr="00C046E7" w:rsidRDefault="00CF791E" w:rsidP="00B35BBC">
            <w:pPr>
              <w:tabs>
                <w:tab w:val="left" w:pos="2533"/>
              </w:tabs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F791E" w:rsidRPr="00C046E7" w14:paraId="6E6240AA" w14:textId="77777777">
        <w:trPr>
          <w:trHeight w:val="61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D040BC" w14:textId="77777777" w:rsidR="00C046E7" w:rsidRPr="00C046E7" w:rsidRDefault="00C046E7" w:rsidP="00C046E7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C046E7">
              <w:rPr>
                <w:rFonts w:ascii="Arial" w:hAnsi="Arial" w:cs="Arial"/>
                <w:sz w:val="21"/>
                <w:szCs w:val="21"/>
              </w:rPr>
              <w:t xml:space="preserve">Unlicensed user </w:t>
            </w:r>
            <w:proofErr w:type="gramStart"/>
            <w:r w:rsidRPr="00C046E7">
              <w:rPr>
                <w:rFonts w:ascii="Arial" w:hAnsi="Arial" w:cs="Arial"/>
                <w:sz w:val="21"/>
                <w:szCs w:val="21"/>
              </w:rPr>
              <w:t>mail boxes</w:t>
            </w:r>
            <w:proofErr w:type="gramEnd"/>
            <w:r w:rsidRPr="00C046E7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  <w:p w14:paraId="38D79349" w14:textId="776A8F6E" w:rsidR="00CF791E" w:rsidRPr="00C046E7" w:rsidRDefault="00CF791E" w:rsidP="00C046E7">
            <w:pPr>
              <w:ind w:left="4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CA242C" w14:textId="77777777" w:rsidR="00C046E7" w:rsidRPr="00C046E7" w:rsidRDefault="00C046E7" w:rsidP="00C046E7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C046E7">
              <w:rPr>
                <w:rFonts w:ascii="Arial" w:hAnsi="Arial" w:cs="Arial"/>
                <w:sz w:val="21"/>
                <w:szCs w:val="21"/>
              </w:rPr>
              <w:t>Mailboxes belonging to users without valid Outlook licenses cannot be migrated.</w:t>
            </w:r>
          </w:p>
          <w:p w14:paraId="413A231F" w14:textId="1D0C2EC2" w:rsidR="00CF791E" w:rsidRPr="00C046E7" w:rsidRDefault="00CF791E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264FBF9A" w14:textId="77777777" w:rsidR="00CB5CCF" w:rsidRDefault="00CB5CCF"/>
    <w:sectPr w:rsidR="00CB5CCF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91E"/>
    <w:rsid w:val="00524965"/>
    <w:rsid w:val="0076225F"/>
    <w:rsid w:val="00943308"/>
    <w:rsid w:val="00B06835"/>
    <w:rsid w:val="00B35BBC"/>
    <w:rsid w:val="00C046E7"/>
    <w:rsid w:val="00CB5CCF"/>
    <w:rsid w:val="00CF791E"/>
    <w:rsid w:val="00DC5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AF650"/>
  <w15:docId w15:val="{B60E79FA-A36E-40DE-8466-DCE5B9023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2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4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6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5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8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6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2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23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1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3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9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5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8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4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23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5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5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8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29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3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12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6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4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5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6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4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9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0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5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2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6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5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8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190</Words>
  <Characters>977</Characters>
  <Application>Microsoft Office Word</Application>
  <DocSecurity>0</DocSecurity>
  <Lines>977</Lines>
  <Paragraphs>55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2026-01-14T10:19:00Z</dcterms:created>
  <dcterms:modified xsi:type="dcterms:W3CDTF">2026-01-14T10:19:00Z</dcterms:modified>
</cp:coreProperties>
</file>