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E492A" w14:textId="77777777" w:rsidR="000D2F17" w:rsidRDefault="00651378">
      <w:pPr>
        <w:spacing w:after="40"/>
      </w:pPr>
      <w:r>
        <w:rPr>
          <w:b/>
          <w:bCs/>
          <w:color w:val="1F3864"/>
          <w:sz w:val="34"/>
          <w:szCs w:val="34"/>
        </w:rPr>
        <w:t>NIP Project — Submission Template</w:t>
      </w:r>
    </w:p>
    <w:p w14:paraId="2097C11F" w14:textId="77777777" w:rsidR="000D2F17" w:rsidRDefault="1A9B5A37">
      <w:pPr>
        <w:spacing w:after="180"/>
      </w:pPr>
      <w:r w:rsidRPr="1A9B5A37">
        <w:rPr>
          <w:i/>
          <w:iCs/>
          <w:color w:val="595959"/>
          <w:sz w:val="20"/>
          <w:szCs w:val="20"/>
        </w:rPr>
        <w:t xml:space="preserve">Pega Platform </w:t>
      </w:r>
      <w:proofErr w:type="gramStart"/>
      <w:r w:rsidRPr="1A9B5A37">
        <w:rPr>
          <w:i/>
          <w:iCs/>
          <w:color w:val="595959"/>
          <w:sz w:val="20"/>
          <w:szCs w:val="20"/>
        </w:rPr>
        <w:t>project  ·</w:t>
      </w:r>
      <w:proofErr w:type="gramEnd"/>
      <w:r w:rsidRPr="1A9B5A37">
        <w:rPr>
          <w:i/>
          <w:iCs/>
          <w:color w:val="595959"/>
          <w:sz w:val="20"/>
          <w:szCs w:val="20"/>
        </w:rPr>
        <w:t xml:space="preserve">  This document is your complete 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349EA34" w14:textId="77777777" w:rsidTr="1A9B5A37">
        <w:tblPrEx>
          <w:tblCellMar>
            <w:top w:w="0" w:type="dxa"/>
            <w:bottom w:w="0" w:type="dxa"/>
          </w:tblCellMar>
        </w:tblPrEx>
        <w:tc>
          <w:tcPr>
            <w:tcW w:w="9360" w:type="dxa"/>
            <w:shd w:val="clear" w:color="auto" w:fill="FFF3D6"/>
            <w:tcMar>
              <w:top w:w="140" w:type="dxa"/>
              <w:left w:w="160" w:type="dxa"/>
              <w:bottom w:w="140" w:type="dxa"/>
              <w:right w:w="160" w:type="dxa"/>
            </w:tcMar>
          </w:tcPr>
          <w:p w14:paraId="30C5C981" w14:textId="77777777" w:rsidR="000D2F17" w:rsidRDefault="00651378">
            <w:pPr>
              <w:spacing w:after="70"/>
            </w:pPr>
            <w:r>
              <w:rPr>
                <w:b/>
                <w:bCs/>
              </w:rPr>
              <w:t>Read this before you start:</w:t>
            </w:r>
          </w:p>
          <w:p w14:paraId="47F39C62" w14:textId="77777777" w:rsidR="000D2F17" w:rsidRDefault="1A9B5A37">
            <w:pPr>
              <w:spacing w:after="60"/>
            </w:pPr>
            <w:r w:rsidRPr="1A9B5A37">
              <w:rPr>
                <w:sz w:val="20"/>
                <w:szCs w:val="20"/>
              </w:rPr>
              <w:t>1. Fill in Section 1 completely. The Pega application name must follow the format NIP-[Project]-[</w:t>
            </w:r>
            <w:proofErr w:type="spellStart"/>
            <w:r w:rsidRPr="1A9B5A37">
              <w:rPr>
                <w:sz w:val="20"/>
                <w:szCs w:val="20"/>
              </w:rPr>
              <w:t>YourName</w:t>
            </w:r>
            <w:proofErr w:type="spellEnd"/>
            <w:r w:rsidRPr="1A9B5A37">
              <w:rPr>
                <w:sz w:val="20"/>
                <w:szCs w:val="20"/>
              </w:rPr>
              <w:t>].</w:t>
            </w:r>
          </w:p>
          <w:p w14:paraId="4B96B098" w14:textId="77777777" w:rsidR="000D2F17" w:rsidRDefault="1A9B5A37">
            <w:pPr>
              <w:spacing w:after="60"/>
            </w:pPr>
            <w:r w:rsidRPr="1A9B5A37">
              <w:rPr>
                <w:sz w:val="20"/>
                <w:szCs w:val="20"/>
              </w:rPr>
              <w:t>2. Create a new Operator in Pega with your full name and log in as that operator before taking any screenshot.</w:t>
            </w:r>
          </w:p>
          <w:p w14:paraId="3F550D96" w14:textId="77777777" w:rsidR="000D2F17" w:rsidRDefault="00651378">
            <w:pPr>
              <w:spacing w:after="60"/>
            </w:pPr>
            <w:r>
              <w:rPr>
                <w:sz w:val="20"/>
                <w:szCs w:val="20"/>
              </w:rPr>
              <w:t>3. When you create your test case, enter YOUR FULL NAME in the Issue Description (Vehicle) or Movie Name (Movie) field.</w:t>
            </w:r>
          </w:p>
          <w:p w14:paraId="0530C18F" w14:textId="77777777" w:rsidR="000D2F17" w:rsidRDefault="00651378">
            <w:pPr>
              <w:spacing w:after="60"/>
            </w:pPr>
            <w:r>
              <w:rPr>
                <w:sz w:val="20"/>
                <w:szCs w:val="20"/>
              </w:rPr>
              <w:t>4. Complete only the section for your chosen project. Delete the other project section.</w:t>
            </w:r>
          </w:p>
          <w:p w14:paraId="09C568DF" w14:textId="77777777" w:rsidR="000D2F17" w:rsidRDefault="1A9B5A37">
            <w:pPr>
              <w:spacing w:after="60"/>
            </w:pPr>
            <w:r w:rsidRPr="1A9B5A37">
              <w:rPr>
                <w:sz w:val="20"/>
                <w:szCs w:val="20"/>
              </w:rPr>
              <w:t>5. Paste one screenshot per user story (10 total). Follow the screenshot rules in your selected project section.</w:t>
            </w:r>
          </w:p>
          <w:p w14:paraId="4786F5DB" w14:textId="77777777" w:rsidR="000D2F17" w:rsidRDefault="00651378">
            <w:pPr>
              <w:spacing w:after="60"/>
            </w:pPr>
            <w:r>
              <w:rPr>
                <w:sz w:val="20"/>
                <w:szCs w:val="20"/>
              </w:rPr>
              <w:t>6. Answer every question in Sections 3 and 4 in your own words.</w:t>
            </w:r>
          </w:p>
          <w:p w14:paraId="1CF0AC6B" w14:textId="77777777" w:rsidR="000D2F17" w:rsidRDefault="1A9B5A37">
            <w:pPr>
              <w:spacing w:after="60"/>
            </w:pPr>
            <w:r w:rsidRPr="1A9B5A37">
              <w:rPr>
                <w:sz w:val="20"/>
                <w:szCs w:val="20"/>
              </w:rPr>
              <w:t xml:space="preserve">7. Save the file using this format: ProjectName_FirstName_LastName.docx. Use </w:t>
            </w:r>
            <w:proofErr w:type="spellStart"/>
            <w:r w:rsidRPr="1A9B5A37">
              <w:rPr>
                <w:sz w:val="20"/>
                <w:szCs w:val="20"/>
              </w:rPr>
              <w:t>VehicleService</w:t>
            </w:r>
            <w:proofErr w:type="spellEnd"/>
            <w:r w:rsidRPr="1A9B5A37">
              <w:rPr>
                <w:sz w:val="20"/>
                <w:szCs w:val="20"/>
              </w:rPr>
              <w:t xml:space="preserve"> or </w:t>
            </w:r>
            <w:proofErr w:type="spellStart"/>
            <w:r w:rsidRPr="1A9B5A37">
              <w:rPr>
                <w:sz w:val="20"/>
                <w:szCs w:val="20"/>
              </w:rPr>
              <w:t>MovieTicket</w:t>
            </w:r>
            <w:proofErr w:type="spellEnd"/>
            <w:r w:rsidRPr="1A9B5A37">
              <w:rPr>
                <w:sz w:val="20"/>
                <w:szCs w:val="20"/>
              </w:rPr>
              <w:t xml:space="preserve"> as the </w:t>
            </w:r>
            <w:proofErr w:type="spellStart"/>
            <w:r w:rsidRPr="1A9B5A37">
              <w:rPr>
                <w:sz w:val="20"/>
                <w:szCs w:val="20"/>
              </w:rPr>
              <w:t>ProjectName</w:t>
            </w:r>
            <w:proofErr w:type="spellEnd"/>
            <w:r w:rsidRPr="1A9B5A37">
              <w:rPr>
                <w:sz w:val="20"/>
                <w:szCs w:val="20"/>
              </w:rPr>
              <w:t>. Examples: VehicleService_Ravi_Kumar.docx or MovieTicket_Ravi_Kumar.docx.</w:t>
            </w:r>
          </w:p>
        </w:tc>
      </w:tr>
    </w:tbl>
    <w:p w14:paraId="672A6659" w14:textId="77777777" w:rsidR="000D2F17" w:rsidRDefault="000D2F17">
      <w:pPr>
        <w:spacing w:after="180"/>
      </w:pPr>
    </w:p>
    <w:p w14:paraId="6EB76751" w14:textId="77777777" w:rsidR="000D2F17" w:rsidRDefault="00651378">
      <w:pPr>
        <w:spacing w:before="160" w:after="80"/>
      </w:pPr>
      <w:r>
        <w:rPr>
          <w:b/>
          <w:bCs/>
          <w:color w:val="1F3864"/>
          <w:sz w:val="26"/>
          <w:szCs w:val="26"/>
        </w:rPr>
        <w:t>Section 1 — Your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0D2F17" w14:paraId="022EA57E"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650C5F59" w14:textId="77777777" w:rsidR="000D2F17" w:rsidRDefault="00651378">
            <w:r>
              <w:rPr>
                <w:b/>
                <w:bCs/>
              </w:rPr>
              <w:t>Full Name</w:t>
            </w:r>
          </w:p>
        </w:tc>
        <w:tc>
          <w:tcPr>
            <w:tcW w:w="5960" w:type="dxa"/>
            <w:tcMar>
              <w:top w:w="90" w:type="dxa"/>
              <w:left w:w="120" w:type="dxa"/>
              <w:bottom w:w="90" w:type="dxa"/>
              <w:right w:w="120" w:type="dxa"/>
            </w:tcMar>
          </w:tcPr>
          <w:p>
            <w:r>
              <w:t>Tharunkumar K</w:t>
            </w:r>
          </w:p>
        </w:tc>
      </w:tr>
      <w:tr w:rsidR="000D2F17" w14:paraId="026F6E9A"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18689923" w14:textId="77777777" w:rsidR="000D2F17" w:rsidRDefault="00651378">
            <w:r>
              <w:rPr>
                <w:b/>
                <w:bCs/>
              </w:rPr>
              <w:t>Email ID (registered on NIP)</w:t>
            </w:r>
          </w:p>
        </w:tc>
        <w:tc>
          <w:tcPr>
            <w:tcW w:w="5960" w:type="dxa"/>
            <w:tcMar>
              <w:top w:w="90" w:type="dxa"/>
              <w:left w:w="120" w:type="dxa"/>
              <w:bottom w:w="90" w:type="dxa"/>
              <w:right w:w="120" w:type="dxa"/>
            </w:tcMar>
          </w:tcPr>
          <w:p>
            <w:r>
              <w:t>tharunkumark42007@gmail.com</w:t>
            </w:r>
          </w:p>
        </w:tc>
      </w:tr>
      <w:tr w:rsidR="000D2F17" w14:paraId="79AFB717"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666378F9" w14:textId="77777777" w:rsidR="000D2F17" w:rsidRDefault="00651378">
            <w:r>
              <w:rPr>
                <w:b/>
                <w:bCs/>
              </w:rPr>
              <w:t>Phone Number</w:t>
            </w:r>
          </w:p>
        </w:tc>
        <w:tc>
          <w:tcPr>
            <w:tcW w:w="5960" w:type="dxa"/>
            <w:tcMar>
              <w:top w:w="90" w:type="dxa"/>
              <w:left w:w="120" w:type="dxa"/>
              <w:bottom w:w="90" w:type="dxa"/>
              <w:right w:w="120" w:type="dxa"/>
            </w:tcMar>
          </w:tcPr>
          <w:p>
            <w:r>
              <w:t>+91 87609 64830</w:t>
            </w:r>
          </w:p>
        </w:tc>
      </w:tr>
      <w:tr w:rsidR="000D2F17" w14:paraId="04A19AF4"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3CA47678" w14:textId="77777777" w:rsidR="000D2F17" w:rsidRDefault="00651378">
            <w:r>
              <w:rPr>
                <w:b/>
                <w:bCs/>
              </w:rPr>
              <w:t>College Name</w:t>
            </w:r>
          </w:p>
        </w:tc>
        <w:tc>
          <w:tcPr>
            <w:tcW w:w="5960" w:type="dxa"/>
            <w:tcMar>
              <w:top w:w="90" w:type="dxa"/>
              <w:left w:w="120" w:type="dxa"/>
              <w:bottom w:w="90" w:type="dxa"/>
              <w:right w:w="120" w:type="dxa"/>
            </w:tcMar>
          </w:tcPr>
          <w:p>
            <w:r>
              <w:t>VSB Engineering College, Karur, Tamil Nadu</w:t>
            </w:r>
          </w:p>
        </w:tc>
      </w:tr>
      <w:tr w:rsidR="68815AEE" w14:paraId="201128C8" w14:textId="77777777" w:rsidTr="68815AEE">
        <w:tblPrEx>
          <w:tblCellMar>
            <w:top w:w="0" w:type="dxa"/>
            <w:bottom w:w="0" w:type="dxa"/>
          </w:tblCellMar>
        </w:tblPrEx>
        <w:trPr>
          <w:trHeight w:val="300"/>
        </w:trPr>
        <w:tc>
          <w:tcPr>
            <w:tcW w:w="3400" w:type="dxa"/>
            <w:shd w:val="clear" w:color="auto" w:fill="F2F5F9"/>
            <w:tcMar>
              <w:top w:w="90" w:type="dxa"/>
              <w:left w:w="120" w:type="dxa"/>
              <w:bottom w:w="90" w:type="dxa"/>
              <w:right w:w="120" w:type="dxa"/>
            </w:tcMar>
          </w:tcPr>
          <w:p w14:paraId="48A9B3FE" w14:textId="0E9BEDB7" w:rsidR="15817A23" w:rsidRDefault="15817A23" w:rsidP="68815AEE">
            <w:r w:rsidRPr="68815AEE">
              <w:rPr>
                <w:b/>
                <w:bCs/>
              </w:rPr>
              <w:t>Course (e.g. IT, CS)</w:t>
            </w:r>
          </w:p>
        </w:tc>
        <w:tc>
          <w:tcPr>
            <w:tcW w:w="5960" w:type="dxa"/>
            <w:tcMar>
              <w:top w:w="90" w:type="dxa"/>
              <w:left w:w="120" w:type="dxa"/>
              <w:bottom w:w="90" w:type="dxa"/>
              <w:right w:w="120" w:type="dxa"/>
            </w:tcMar>
          </w:tcPr>
          <w:p>
            <w:r>
              <w:t>B.Tech Information Technology</w:t>
            </w:r>
          </w:p>
        </w:tc>
      </w:tr>
      <w:tr w:rsidR="000D2F17" w14:paraId="02AFDB51"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27D7C93B" w14:textId="77777777" w:rsidR="000D2F17" w:rsidRDefault="00651378">
            <w:r>
              <w:rPr>
                <w:b/>
                <w:bCs/>
              </w:rPr>
              <w:t>State</w:t>
            </w:r>
          </w:p>
        </w:tc>
        <w:tc>
          <w:tcPr>
            <w:tcW w:w="5960" w:type="dxa"/>
            <w:tcMar>
              <w:top w:w="90" w:type="dxa"/>
              <w:left w:w="120" w:type="dxa"/>
              <w:bottom w:w="90" w:type="dxa"/>
              <w:right w:w="120" w:type="dxa"/>
            </w:tcMar>
          </w:tcPr>
          <w:p>
            <w:r>
              <w:t>Tamil Nadu</w:t>
            </w:r>
          </w:p>
        </w:tc>
      </w:tr>
      <w:tr w:rsidR="000D2F17" w14:paraId="0D06542C"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5EB1D033" w14:textId="77777777" w:rsidR="000D2F17" w:rsidRDefault="1A9B5A37">
            <w:r w:rsidRPr="1A9B5A37">
              <w:rPr>
                <w:b/>
                <w:bCs/>
              </w:rPr>
              <w:t xml:space="preserve">Project Chosen (Vehicle </w:t>
            </w:r>
            <w:proofErr w:type="gramStart"/>
            <w:r w:rsidRPr="1A9B5A37">
              <w:rPr>
                <w:b/>
                <w:bCs/>
              </w:rPr>
              <w:t>Service  OR</w:t>
            </w:r>
            <w:proofErr w:type="gramEnd"/>
            <w:r w:rsidRPr="1A9B5A37">
              <w:rPr>
                <w:b/>
                <w:bCs/>
              </w:rPr>
              <w:t xml:space="preserve">  Movie Ticket Booking)</w:t>
            </w:r>
          </w:p>
        </w:tc>
        <w:tc>
          <w:tcPr>
            <w:tcW w:w="5960" w:type="dxa"/>
            <w:tcMar>
              <w:top w:w="90" w:type="dxa"/>
              <w:left w:w="120" w:type="dxa"/>
              <w:bottom w:w="90" w:type="dxa"/>
              <w:right w:w="120" w:type="dxa"/>
            </w:tcMar>
          </w:tcPr>
          <w:p>
            <w:r>
              <w:t>Vehicle Service Management</w:t>
            </w:r>
          </w:p>
        </w:tc>
      </w:tr>
      <w:tr w:rsidR="000D2F17" w14:paraId="5BD7D15D"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650C1840" w14:textId="77777777" w:rsidR="000D2F17" w:rsidRDefault="1A9B5A37">
            <w:r w:rsidRPr="1A9B5A37">
              <w:rPr>
                <w:b/>
                <w:bCs/>
              </w:rPr>
              <w:t xml:space="preserve">Pega Application </w:t>
            </w:r>
            <w:proofErr w:type="gramStart"/>
            <w:r w:rsidRPr="1A9B5A37">
              <w:rPr>
                <w:b/>
                <w:bCs/>
              </w:rPr>
              <w:t>Name  (</w:t>
            </w:r>
            <w:proofErr w:type="gramEnd"/>
            <w:r w:rsidRPr="1A9B5A37">
              <w:rPr>
                <w:b/>
                <w:bCs/>
              </w:rPr>
              <w:t>e.g. NIP-</w:t>
            </w:r>
            <w:proofErr w:type="spellStart"/>
            <w:r w:rsidRPr="1A9B5A37">
              <w:rPr>
                <w:b/>
                <w:bCs/>
              </w:rPr>
              <w:t>VehicleService</w:t>
            </w:r>
            <w:proofErr w:type="spellEnd"/>
            <w:r w:rsidRPr="1A9B5A37">
              <w:rPr>
                <w:b/>
                <w:bCs/>
              </w:rPr>
              <w:t>-</w:t>
            </w:r>
            <w:proofErr w:type="spellStart"/>
            <w:r w:rsidRPr="1A9B5A37">
              <w:rPr>
                <w:b/>
                <w:bCs/>
              </w:rPr>
              <w:t>YourName</w:t>
            </w:r>
            <w:proofErr w:type="spellEnd"/>
            <w:r w:rsidRPr="1A9B5A37">
              <w:rPr>
                <w:b/>
                <w:bCs/>
              </w:rPr>
              <w:t>)</w:t>
            </w:r>
          </w:p>
        </w:tc>
        <w:tc>
          <w:tcPr>
            <w:tcW w:w="5960" w:type="dxa"/>
            <w:tcMar>
              <w:top w:w="90" w:type="dxa"/>
              <w:left w:w="120" w:type="dxa"/>
              <w:bottom w:w="90" w:type="dxa"/>
              <w:right w:w="120" w:type="dxa"/>
            </w:tcMar>
          </w:tcPr>
          <w:p>
            <w:r>
              <w:t>VehicleServiceManagement</w:t>
            </w:r>
          </w:p>
        </w:tc>
      </w:tr>
      <w:tr w:rsidR="000D2F17" w14:paraId="65B570B8"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4F0DAB11" w14:textId="77777777" w:rsidR="000D2F17" w:rsidRDefault="00651378">
            <w:r>
              <w:rPr>
                <w:b/>
                <w:bCs/>
              </w:rPr>
              <w:t>Case Type Name (exact)</w:t>
            </w:r>
          </w:p>
        </w:tc>
        <w:tc>
          <w:tcPr>
            <w:tcW w:w="5960" w:type="dxa"/>
            <w:tcMar>
              <w:top w:w="90" w:type="dxa"/>
              <w:left w:w="120" w:type="dxa"/>
              <w:bottom w:w="90" w:type="dxa"/>
              <w:right w:w="120" w:type="dxa"/>
            </w:tcMar>
          </w:tcPr>
          <w:p>
            <w:r>
              <w:t>Vehicle Service Request</w:t>
            </w:r>
          </w:p>
        </w:tc>
      </w:tr>
      <w:tr w:rsidR="000D2F17" w14:paraId="56997D7D"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44847B64" w14:textId="77777777" w:rsidR="000D2F17" w:rsidRDefault="00651378">
            <w:r>
              <w:rPr>
                <w:b/>
                <w:bCs/>
              </w:rPr>
              <w:t>Pega Instance URL</w:t>
            </w:r>
          </w:p>
        </w:tc>
        <w:tc>
          <w:tcPr>
            <w:tcW w:w="5960" w:type="dxa"/>
            <w:tcMar>
              <w:top w:w="90" w:type="dxa"/>
              <w:left w:w="120" w:type="dxa"/>
              <w:bottom w:w="90" w:type="dxa"/>
              <w:right w:w="120" w:type="dxa"/>
            </w:tcMar>
          </w:tcPr>
          <w:p>
            <w:r>
              <w:t>https://fzckire5.pegacea.net/prweb/app/vehicle-service-management</w:t>
            </w:r>
          </w:p>
        </w:tc>
      </w:tr>
      <w:tr w:rsidR="000D2F17" w14:paraId="083992BD" w14:textId="77777777" w:rsidTr="68815AEE">
        <w:tblPrEx>
          <w:tblCellMar>
            <w:top w:w="0" w:type="dxa"/>
            <w:bottom w:w="0" w:type="dxa"/>
          </w:tblCellMar>
        </w:tblPrEx>
        <w:tc>
          <w:tcPr>
            <w:tcW w:w="3400" w:type="dxa"/>
            <w:shd w:val="clear" w:color="auto" w:fill="F2F5F9"/>
            <w:tcMar>
              <w:top w:w="90" w:type="dxa"/>
              <w:left w:w="120" w:type="dxa"/>
              <w:bottom w:w="90" w:type="dxa"/>
              <w:right w:w="120" w:type="dxa"/>
            </w:tcMar>
          </w:tcPr>
          <w:p w14:paraId="3CADF2AD" w14:textId="77777777" w:rsidR="000D2F17" w:rsidRDefault="00651378">
            <w:r>
              <w:rPr>
                <w:b/>
                <w:bCs/>
              </w:rPr>
              <w:t>Operator Name (created in Pega with your full name)</w:t>
            </w:r>
          </w:p>
        </w:tc>
        <w:tc>
          <w:tcPr>
            <w:tcW w:w="5960" w:type="dxa"/>
            <w:tcMar>
              <w:top w:w="90" w:type="dxa"/>
              <w:left w:w="120" w:type="dxa"/>
              <w:bottom w:w="90" w:type="dxa"/>
              <w:right w:w="120" w:type="dxa"/>
            </w:tcMar>
          </w:tcPr>
          <w:p>
            <w:r>
              <w:t>Tharunkumar K (author@uplus)</w:t>
            </w:r>
          </w:p>
        </w:tc>
      </w:tr>
    </w:tbl>
    <w:p w14:paraId="44EAFD9C" w14:textId="77777777" w:rsidR="000D2F17" w:rsidRDefault="00651378">
      <w:r>
        <w:br w:type="page"/>
      </w:r>
    </w:p>
    <w:p w14:paraId="7EEE7CF3" w14:textId="77777777" w:rsidR="000D2F17" w:rsidRDefault="00651378">
      <w:pPr>
        <w:spacing w:before="160" w:after="80"/>
      </w:pPr>
      <w:r>
        <w:rPr>
          <w:b/>
          <w:bCs/>
          <w:color w:val="1F3864"/>
          <w:sz w:val="26"/>
          <w:szCs w:val="26"/>
        </w:rPr>
        <w:lastRenderedPageBreak/>
        <w:t>Section 2A — Vehicle Service Management Application</w:t>
      </w:r>
    </w:p>
    <w:p w14:paraId="4DFC5F37" w14:textId="77777777" w:rsidR="000D2F17" w:rsidRDefault="1A9B5A37">
      <w:pPr>
        <w:spacing w:after="60"/>
      </w:pPr>
      <w:r w:rsidRPr="1A9B5A37">
        <w:rPr>
          <w:i/>
          <w:iCs/>
          <w:color w:val="595959"/>
          <w:sz w:val="19"/>
          <w:szCs w:val="19"/>
        </w:rPr>
        <w:t xml:space="preserve">Complete this section only if you </w:t>
      </w:r>
      <w:proofErr w:type="gramStart"/>
      <w:r w:rsidRPr="1A9B5A37">
        <w:rPr>
          <w:i/>
          <w:iCs/>
          <w:color w:val="595959"/>
          <w:sz w:val="19"/>
          <w:szCs w:val="19"/>
        </w:rPr>
        <w:t>selected</w:t>
      </w:r>
      <w:proofErr w:type="gramEnd"/>
      <w:r w:rsidRPr="1A9B5A37">
        <w:rPr>
          <w:i/>
          <w:iCs/>
          <w:color w:val="595959"/>
          <w:sz w:val="19"/>
          <w:szCs w:val="19"/>
        </w:rPr>
        <w:t xml:space="preserve"> this project. Delete the other project section before submitting.</w:t>
      </w:r>
    </w:p>
    <w:p w14:paraId="4B94D5A5" w14:textId="77777777" w:rsidR="000D2F17" w:rsidRDefault="000D2F1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A9576E7" w14:textId="77777777" w:rsidTr="68815AEE">
        <w:tblPrEx>
          <w:tblCellMar>
            <w:top w:w="0" w:type="dxa"/>
            <w:bottom w:w="0" w:type="dxa"/>
          </w:tblCellMar>
        </w:tblPrEx>
        <w:tc>
          <w:tcPr>
            <w:tcW w:w="9360" w:type="dxa"/>
            <w:shd w:val="clear" w:color="auto" w:fill="FFF3D6"/>
            <w:tcMar>
              <w:top w:w="140" w:type="dxa"/>
              <w:left w:w="160" w:type="dxa"/>
              <w:bottom w:w="140" w:type="dxa"/>
              <w:right w:w="160" w:type="dxa"/>
            </w:tcMar>
          </w:tcPr>
          <w:p w14:paraId="09143F37" w14:textId="77777777" w:rsidR="000D2F17" w:rsidRDefault="00651378">
            <w:pPr>
              <w:spacing w:after="70"/>
            </w:pPr>
            <w:r>
              <w:rPr>
                <w:b/>
                <w:bCs/>
              </w:rPr>
              <w:t>Screenshot rules — IMPORTANT before you start:</w:t>
            </w:r>
          </w:p>
          <w:p w14:paraId="286B5E0F" w14:textId="77777777" w:rsidR="000D2F17" w:rsidRDefault="1A9B5A37">
            <w:pPr>
              <w:spacing w:after="60"/>
            </w:pPr>
            <w:r w:rsidRPr="1A9B5A37">
              <w:rPr>
                <w:sz w:val="20"/>
                <w:szCs w:val="20"/>
              </w:rPr>
              <w:t>1. Name your Pega application as: NIP-</w:t>
            </w:r>
            <w:proofErr w:type="spellStart"/>
            <w:r w:rsidRPr="1A9B5A37">
              <w:rPr>
                <w:sz w:val="20"/>
                <w:szCs w:val="20"/>
              </w:rPr>
              <w:t>VehicleService</w:t>
            </w:r>
            <w:proofErr w:type="spellEnd"/>
            <w:r w:rsidRPr="1A9B5A37">
              <w:rPr>
                <w:sz w:val="20"/>
                <w:szCs w:val="20"/>
              </w:rPr>
              <w:t>-</w:t>
            </w:r>
            <w:proofErr w:type="spellStart"/>
            <w:r w:rsidRPr="1A9B5A37">
              <w:rPr>
                <w:sz w:val="20"/>
                <w:szCs w:val="20"/>
              </w:rPr>
              <w:t>YourName</w:t>
            </w:r>
            <w:proofErr w:type="spellEnd"/>
            <w:r w:rsidRPr="1A9B5A37">
              <w:rPr>
                <w:sz w:val="20"/>
                <w:szCs w:val="20"/>
              </w:rPr>
              <w:t xml:space="preserve"> OR NIP-</w:t>
            </w:r>
            <w:proofErr w:type="spellStart"/>
            <w:r w:rsidRPr="1A9B5A37">
              <w:rPr>
                <w:sz w:val="20"/>
                <w:szCs w:val="20"/>
              </w:rPr>
              <w:t>MovieTicket</w:t>
            </w:r>
            <w:proofErr w:type="spellEnd"/>
            <w:r w:rsidRPr="1A9B5A37">
              <w:rPr>
                <w:sz w:val="20"/>
                <w:szCs w:val="20"/>
              </w:rPr>
              <w:t>-</w:t>
            </w:r>
            <w:proofErr w:type="spellStart"/>
            <w:r w:rsidRPr="1A9B5A37">
              <w:rPr>
                <w:sz w:val="20"/>
                <w:szCs w:val="20"/>
              </w:rPr>
              <w:t>YourName</w:t>
            </w:r>
            <w:proofErr w:type="spellEnd"/>
          </w:p>
          <w:p w14:paraId="086A7612" w14:textId="77777777" w:rsidR="000D2F17" w:rsidRDefault="00651378">
            <w:pPr>
              <w:spacing w:after="60"/>
            </w:pPr>
            <w:r>
              <w:rPr>
                <w:sz w:val="20"/>
                <w:szCs w:val="20"/>
              </w:rPr>
              <w:t>2. Create a new Operator in Pega with your full name (Security → Operators) and log in as that operator.</w:t>
            </w:r>
          </w:p>
          <w:p w14:paraId="65361710" w14:textId="77777777" w:rsidR="000D2F17" w:rsidRDefault="00651378">
            <w:pPr>
              <w:spacing w:after="60"/>
            </w:pPr>
            <w:r>
              <w:rPr>
                <w:sz w:val="20"/>
                <w:szCs w:val="20"/>
              </w:rPr>
              <w:t>3. When you create your test case, enter YOUR FULL NAME in the Issue Description (Vehicle) or Movie Name (Movie) field.</w:t>
            </w:r>
          </w:p>
          <w:p w14:paraId="4703B0A2" w14:textId="77777777" w:rsidR="000D2F17" w:rsidRDefault="68815AEE">
            <w:pPr>
              <w:spacing w:after="60"/>
            </w:pPr>
            <w:r w:rsidRPr="68815AEE">
              <w:rPr>
                <w:sz w:val="20"/>
                <w:szCs w:val="20"/>
              </w:rPr>
              <w:t xml:space="preserve">4. The logged-in </w:t>
            </w:r>
            <w:proofErr w:type="gramStart"/>
            <w:r w:rsidRPr="68815AEE">
              <w:rPr>
                <w:sz w:val="20"/>
                <w:szCs w:val="20"/>
              </w:rPr>
              <w:t>operator</w:t>
            </w:r>
            <w:proofErr w:type="gramEnd"/>
            <w:r w:rsidRPr="68815AEE">
              <w:rPr>
                <w:sz w:val="20"/>
                <w:szCs w:val="20"/>
              </w:rPr>
              <w:t xml:space="preserve"> name must be visible in every screenshot wherever the Pega interface displays it.</w:t>
            </w:r>
            <w:r w:rsidR="00651378">
              <w:br/>
            </w:r>
            <w:r w:rsidRPr="68815AEE">
              <w:rPr>
                <w:sz w:val="20"/>
                <w:szCs w:val="20"/>
              </w:rPr>
              <w:t>5. The student's full name must be visible in all running-case screenshots.</w:t>
            </w:r>
            <w:r w:rsidR="00651378">
              <w:br/>
            </w:r>
            <w:r w:rsidRPr="68815AEE">
              <w:rPr>
                <w:sz w:val="20"/>
                <w:szCs w:val="20"/>
              </w:rPr>
              <w:t>6. Configuration screenshots must clearly show the relevant application or rule name.</w:t>
            </w:r>
          </w:p>
          <w:p w14:paraId="38D217B0" w14:textId="77777777" w:rsidR="000D2F17" w:rsidRDefault="00651378">
            <w:pPr>
              <w:spacing w:after="60"/>
            </w:pPr>
            <w:r>
              <w:rPr>
                <w:sz w:val="20"/>
                <w:szCs w:val="20"/>
              </w:rPr>
              <w:t xml:space="preserve">   Screenshots that do not show these will not be accepted.</w:t>
            </w:r>
          </w:p>
        </w:tc>
      </w:tr>
    </w:tbl>
    <w:p w14:paraId="3DEEC669" w14:textId="77777777" w:rsidR="000D2F17" w:rsidRDefault="000D2F17">
      <w:pPr>
        <w:spacing w:after="100"/>
      </w:pPr>
    </w:p>
    <w:p w14:paraId="72DAB1DD" w14:textId="77777777" w:rsidR="000D2F17" w:rsidRDefault="00651378">
      <w:pPr>
        <w:spacing w:before="200" w:after="80"/>
      </w:pPr>
      <w:r>
        <w:rPr>
          <w:b/>
          <w:bCs/>
          <w:color w:val="0F6E6E"/>
          <w:sz w:val="23"/>
          <w:szCs w:val="23"/>
        </w:rPr>
        <w:t>US-001 — Submit Vehicle Service Request</w:t>
      </w:r>
    </w:p>
    <w:p w14:paraId="4E058325" w14:textId="77777777" w:rsidR="000D2F17" w:rsidRDefault="00651378">
      <w:pPr>
        <w:spacing w:after="40"/>
      </w:pPr>
      <w:r>
        <w:rPr>
          <w:b/>
          <w:bCs/>
          <w:color w:val="222222"/>
        </w:rPr>
        <w:t>What is expected:</w:t>
      </w:r>
    </w:p>
    <w:p w14:paraId="5F5A3D34" w14:textId="77777777" w:rsidR="000D2F17" w:rsidRDefault="1A9B5A37">
      <w:pPr>
        <w:spacing w:after="60"/>
      </w:pPr>
      <w:r w:rsidRPr="1A9B5A37">
        <w:rPr>
          <w:i/>
          <w:iCs/>
          <w:color w:val="595959"/>
        </w:rPr>
        <w:t>Case created, customer submits Vehicle ID, Vehicle Model, Issue Description. Validation applied.</w:t>
      </w:r>
    </w:p>
    <w:p w14:paraId="55AEB916"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3B60AC8"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1" name="Picture 1"/>
                  <wp:cNvGraphicFramePr>
                    <a:graphicFrameLocks noChangeAspect="1"/>
                  </wp:cNvGraphicFramePr>
                  <a:graphic>
                    <a:graphicData uri="http://schemas.openxmlformats.org/drawingml/2006/picture">
                      <pic:pic>
                        <pic:nvPicPr>
                          <pic:cNvPr id="0" name="US-001_Submit_Vehicle_Service_Request.png"/>
                          <pic:cNvPicPr/>
                        </pic:nvPicPr>
                        <pic:blipFill>
                          <a:blip r:embed="rId7"/>
                          <a:stretch>
                            <a:fillRect/>
                          </a:stretch>
                        </pic:blipFill>
                        <pic:spPr>
                          <a:xfrm>
                            <a:off x="0" y="0"/>
                            <a:ext cx="5486400" cy="2606040"/>
                          </a:xfrm>
                          <a:prstGeom prst="rect"/>
                        </pic:spPr>
                      </pic:pic>
                    </a:graphicData>
                  </a:graphic>
                </wp:inline>
              </w:drawing>
            </w:r>
          </w:p>
        </w:tc>
      </w:tr>
    </w:tbl>
    <w:p w14:paraId="62486C05" w14:textId="77777777" w:rsidR="000D2F17" w:rsidRDefault="000D2F17">
      <w:pPr>
        <w:spacing w:after="60"/>
      </w:pPr>
    </w:p>
    <w:p w14:paraId="4C4FE93B"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F7FC6DF" w14:textId="77777777" w:rsidTr="1A9B5A37">
        <w:tblPrEx>
          <w:tblCellMar>
            <w:top w:w="0" w:type="dxa"/>
            <w:bottom w:w="0" w:type="dxa"/>
          </w:tblCellMar>
        </w:tblPrEx>
        <w:tc>
          <w:tcPr>
            <w:tcW w:w="9360" w:type="dxa"/>
            <w:tcMar>
              <w:top w:w="100" w:type="dxa"/>
              <w:left w:w="120" w:type="dxa"/>
              <w:bottom w:w="100" w:type="dxa"/>
              <w:right w:w="120" w:type="dxa"/>
            </w:tcMar>
          </w:tcPr>
          <w:p>
            <w:r>
              <w:t>Configured the Vehicle Service Request case type with an initial Intake view capturing Vehicle ID, Vehicle Model, and Issue Description (with student name Tharunkumar K) with mandatory field validation and linkage to the reusable Vehicle data object.</w:t>
            </w:r>
          </w:p>
        </w:tc>
      </w:tr>
    </w:tbl>
    <w:p w14:paraId="4B99056E" w14:textId="77777777" w:rsidR="000D2F17" w:rsidRDefault="000D2F17">
      <w:pPr>
        <w:spacing w:after="140"/>
      </w:pPr>
    </w:p>
    <w:p w14:paraId="5EB2E331" w14:textId="77777777" w:rsidR="000D2F17" w:rsidRDefault="00651378">
      <w:pPr>
        <w:spacing w:before="200" w:after="80"/>
      </w:pPr>
      <w:r>
        <w:rPr>
          <w:b/>
          <w:bCs/>
          <w:color w:val="0F6E6E"/>
          <w:sz w:val="23"/>
          <w:szCs w:val="23"/>
        </w:rPr>
        <w:t>US-002 — Perform Vehicle Inspection</w:t>
      </w:r>
    </w:p>
    <w:p w14:paraId="6CD308E3" w14:textId="77777777" w:rsidR="000D2F17" w:rsidRDefault="00651378">
      <w:pPr>
        <w:spacing w:after="40"/>
      </w:pPr>
      <w:r>
        <w:rPr>
          <w:b/>
          <w:bCs/>
          <w:color w:val="222222"/>
        </w:rPr>
        <w:t>What is expected:</w:t>
      </w:r>
    </w:p>
    <w:p w14:paraId="5511C3A5" w14:textId="77777777" w:rsidR="000D2F17" w:rsidRDefault="00651378">
      <w:pPr>
        <w:spacing w:after="60"/>
      </w:pPr>
      <w:r>
        <w:rPr>
          <w:i/>
          <w:iCs/>
          <w:color w:val="595959"/>
        </w:rPr>
        <w:t>Inspection stage with Service Advisor step. Inspection Notes and Condition Rating captured.</w:t>
      </w:r>
    </w:p>
    <w:p w14:paraId="178823E7"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F0E3402"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2" name="Picture 2"/>
                  <wp:cNvGraphicFramePr>
                    <a:graphicFrameLocks noChangeAspect="1"/>
                  </wp:cNvGraphicFramePr>
                  <a:graphic>
                    <a:graphicData uri="http://schemas.openxmlformats.org/drawingml/2006/picture">
                      <pic:pic>
                        <pic:nvPicPr>
                          <pic:cNvPr id="0" name="US-002_Perform_Vehicle_Inspection.png"/>
                          <pic:cNvPicPr/>
                        </pic:nvPicPr>
                        <pic:blipFill>
                          <a:blip r:embed="rId8"/>
                          <a:stretch>
                            <a:fillRect/>
                          </a:stretch>
                        </pic:blipFill>
                        <pic:spPr>
                          <a:xfrm>
                            <a:off x="0" y="0"/>
                            <a:ext cx="5486400" cy="2606040"/>
                          </a:xfrm>
                          <a:prstGeom prst="rect"/>
                        </pic:spPr>
                      </pic:pic>
                    </a:graphicData>
                  </a:graphic>
                </wp:inline>
              </w:drawing>
            </w:r>
          </w:p>
        </w:tc>
      </w:tr>
    </w:tbl>
    <w:p w14:paraId="0FB78278" w14:textId="77777777" w:rsidR="000D2F17" w:rsidRDefault="000D2F17">
      <w:pPr>
        <w:spacing w:after="60"/>
      </w:pPr>
    </w:p>
    <w:p w14:paraId="0309B9E0"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CE824B0" w14:textId="77777777" w:rsidTr="1A9B5A37">
        <w:tblPrEx>
          <w:tblCellMar>
            <w:top w:w="0" w:type="dxa"/>
            <w:bottom w:w="0" w:type="dxa"/>
          </w:tblCellMar>
        </w:tblPrEx>
        <w:tc>
          <w:tcPr>
            <w:tcW w:w="9360" w:type="dxa"/>
            <w:tcMar>
              <w:top w:w="100" w:type="dxa"/>
              <w:left w:w="120" w:type="dxa"/>
              <w:bottom w:w="100" w:type="dxa"/>
              <w:right w:w="120" w:type="dxa"/>
            </w:tcMar>
          </w:tcPr>
          <w:p>
            <w:r>
              <w:t>Configured the Inspection stage with a mandatory Service Advisor step to record Inspection Notes and Condition Rating before advancing to estimation.</w:t>
            </w:r>
          </w:p>
        </w:tc>
      </w:tr>
    </w:tbl>
    <w:p w14:paraId="0562CB0E" w14:textId="77777777" w:rsidR="000D2F17" w:rsidRDefault="000D2F17">
      <w:pPr>
        <w:spacing w:after="140"/>
      </w:pPr>
    </w:p>
    <w:p w14:paraId="6ED533DC" w14:textId="77777777" w:rsidR="000D2F17" w:rsidRDefault="00651378">
      <w:pPr>
        <w:spacing w:before="200" w:after="80"/>
      </w:pPr>
      <w:r>
        <w:rPr>
          <w:b/>
          <w:bCs/>
          <w:color w:val="0F6E6E"/>
          <w:sz w:val="23"/>
          <w:szCs w:val="23"/>
        </w:rPr>
        <w:t>US-003 — Generate Service Estimate</w:t>
      </w:r>
    </w:p>
    <w:p w14:paraId="5DAC3B78" w14:textId="77777777" w:rsidR="000D2F17" w:rsidRDefault="00651378">
      <w:pPr>
        <w:spacing w:after="40"/>
      </w:pPr>
      <w:r>
        <w:rPr>
          <w:b/>
          <w:bCs/>
          <w:color w:val="222222"/>
        </w:rPr>
        <w:t>What is expected:</w:t>
      </w:r>
    </w:p>
    <w:p w14:paraId="3D9D88D1" w14:textId="77777777" w:rsidR="000D2F17" w:rsidRDefault="00651378">
      <w:pPr>
        <w:spacing w:after="60"/>
      </w:pPr>
      <w:r>
        <w:rPr>
          <w:i/>
          <w:iCs/>
          <w:color w:val="595959"/>
        </w:rPr>
        <w:t>Labor Cost and Parts Cost captured. Total Cost calculated automatically by declare expression.</w:t>
      </w:r>
    </w:p>
    <w:p w14:paraId="1087AD94" w14:textId="77777777" w:rsidR="000D2F17" w:rsidRDefault="00651378">
      <w:pPr>
        <w:spacing w:after="60"/>
      </w:pPr>
      <w:r>
        <w:rPr>
          <w:b/>
          <w:bCs/>
          <w:color w:val="222222"/>
        </w:rPr>
        <w:lastRenderedPageBreak/>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3B832FC"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US-003_Generate_Service_Estimate.png"/>
                          <pic:cNvPicPr/>
                        </pic:nvPicPr>
                        <pic:blipFill>
                          <a:blip r:embed="rId9"/>
                          <a:stretch>
                            <a:fillRect/>
                          </a:stretch>
                        </pic:blipFill>
                        <pic:spPr>
                          <a:xfrm>
                            <a:off x="0" y="0"/>
                            <a:ext cx="5486400" cy="2606040"/>
                          </a:xfrm>
                          <a:prstGeom prst="rect"/>
                        </pic:spPr>
                      </pic:pic>
                    </a:graphicData>
                  </a:graphic>
                </wp:inline>
              </w:drawing>
            </w:r>
          </w:p>
        </w:tc>
      </w:tr>
    </w:tbl>
    <w:p w14:paraId="5997CC1D" w14:textId="77777777" w:rsidR="000D2F17" w:rsidRDefault="000D2F17">
      <w:pPr>
        <w:spacing w:after="60"/>
      </w:pPr>
    </w:p>
    <w:p w14:paraId="367474F3"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839A07C" w14:textId="77777777" w:rsidTr="1A9B5A37">
        <w:tblPrEx>
          <w:tblCellMar>
            <w:top w:w="0" w:type="dxa"/>
            <w:bottom w:w="0" w:type="dxa"/>
          </w:tblCellMar>
        </w:tblPrEx>
        <w:tc>
          <w:tcPr>
            <w:tcW w:w="9360" w:type="dxa"/>
            <w:tcMar>
              <w:top w:w="100" w:type="dxa"/>
              <w:left w:w="120" w:type="dxa"/>
              <w:bottom w:w="100" w:type="dxa"/>
              <w:right w:w="120" w:type="dxa"/>
            </w:tcMar>
          </w:tcPr>
          <w:p>
            <w:r>
              <w:t>Created Labor Cost and Parts Cost currency properties and configured a Declare Expression for Total Cost = LaborCost + PartsCost to auto-calculate the service estimate.</w:t>
            </w:r>
          </w:p>
        </w:tc>
      </w:tr>
    </w:tbl>
    <w:p w14:paraId="6B699379" w14:textId="77777777" w:rsidR="000D2F17" w:rsidRDefault="000D2F17">
      <w:pPr>
        <w:spacing w:after="140"/>
      </w:pPr>
    </w:p>
    <w:p w14:paraId="4434F63F" w14:textId="77777777" w:rsidR="000D2F17" w:rsidRDefault="00651378">
      <w:pPr>
        <w:spacing w:before="200" w:after="80"/>
      </w:pPr>
      <w:r>
        <w:rPr>
          <w:b/>
          <w:bCs/>
          <w:color w:val="0F6E6E"/>
          <w:sz w:val="23"/>
          <w:szCs w:val="23"/>
        </w:rPr>
        <w:t>US-004 — Approve Service Estimate</w:t>
      </w:r>
    </w:p>
    <w:p w14:paraId="5F2FA93F" w14:textId="77777777" w:rsidR="000D2F17" w:rsidRDefault="00651378">
      <w:pPr>
        <w:spacing w:after="40"/>
      </w:pPr>
      <w:r>
        <w:rPr>
          <w:b/>
          <w:bCs/>
          <w:color w:val="222222"/>
        </w:rPr>
        <w:t>What is expected:</w:t>
      </w:r>
    </w:p>
    <w:p w14:paraId="0193B230" w14:textId="77777777" w:rsidR="000D2F17" w:rsidRDefault="00651378">
      <w:pPr>
        <w:spacing w:after="60"/>
      </w:pPr>
      <w:r>
        <w:rPr>
          <w:i/>
          <w:iCs/>
          <w:color w:val="595959"/>
        </w:rPr>
        <w:t>Approval stage assigned to Customer. Approval Status captured. Flow branches on approve/reject.</w:t>
      </w:r>
    </w:p>
    <w:p w14:paraId="02E554D8"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5A7B7AC"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US-004_Approve_Service_Estimate.png"/>
                          <pic:cNvPicPr/>
                        </pic:nvPicPr>
                        <pic:blipFill>
                          <a:blip r:embed="rId10"/>
                          <a:stretch>
                            <a:fillRect/>
                          </a:stretch>
                        </pic:blipFill>
                        <pic:spPr>
                          <a:xfrm>
                            <a:off x="0" y="0"/>
                            <a:ext cx="5486400" cy="2606040"/>
                          </a:xfrm>
                          <a:prstGeom prst="rect"/>
                        </pic:spPr>
                      </pic:pic>
                    </a:graphicData>
                  </a:graphic>
                </wp:inline>
              </w:drawing>
            </w:r>
          </w:p>
        </w:tc>
      </w:tr>
    </w:tbl>
    <w:p w14:paraId="6BB9E253" w14:textId="77777777" w:rsidR="000D2F17" w:rsidRDefault="000D2F17">
      <w:pPr>
        <w:spacing w:after="60"/>
      </w:pPr>
    </w:p>
    <w:p w14:paraId="3A110787"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3EB3CB2" w14:textId="77777777" w:rsidTr="1A9B5A37">
        <w:tblPrEx>
          <w:tblCellMar>
            <w:top w:w="0" w:type="dxa"/>
            <w:bottom w:w="0" w:type="dxa"/>
          </w:tblCellMar>
        </w:tblPrEx>
        <w:tc>
          <w:tcPr>
            <w:tcW w:w="9360" w:type="dxa"/>
            <w:tcMar>
              <w:top w:w="100" w:type="dxa"/>
              <w:left w:w="120" w:type="dxa"/>
              <w:bottom w:w="100" w:type="dxa"/>
              <w:right w:w="120" w:type="dxa"/>
            </w:tcMar>
          </w:tcPr>
          <w:p>
            <w:r>
              <w:t>Added the Approval stage assigned to the Customer persona with an Approval Status property (Approved/Rejected) that controls case progression.</w:t>
            </w:r>
          </w:p>
        </w:tc>
      </w:tr>
    </w:tbl>
    <w:p w14:paraId="52E56223" w14:textId="77777777" w:rsidR="000D2F17" w:rsidRDefault="000D2F17">
      <w:pPr>
        <w:spacing w:after="140"/>
      </w:pPr>
    </w:p>
    <w:p w14:paraId="72DF1EB8" w14:textId="77777777" w:rsidR="000D2F17" w:rsidRDefault="00651378">
      <w:pPr>
        <w:spacing w:before="200" w:after="80"/>
      </w:pPr>
      <w:r>
        <w:rPr>
          <w:b/>
          <w:bCs/>
          <w:color w:val="0F6E6E"/>
          <w:sz w:val="23"/>
          <w:szCs w:val="23"/>
        </w:rPr>
        <w:t>US-005 — Maintain Vehicle Data</w:t>
      </w:r>
    </w:p>
    <w:p w14:paraId="42F35104" w14:textId="77777777" w:rsidR="000D2F17" w:rsidRDefault="00651378">
      <w:pPr>
        <w:spacing w:after="40"/>
      </w:pPr>
      <w:r>
        <w:rPr>
          <w:b/>
          <w:bCs/>
          <w:color w:val="222222"/>
        </w:rPr>
        <w:t>What is expected:</w:t>
      </w:r>
    </w:p>
    <w:p w14:paraId="3CB606C9" w14:textId="77777777" w:rsidR="000D2F17" w:rsidRDefault="00651378">
      <w:pPr>
        <w:spacing w:after="60"/>
      </w:pPr>
      <w:r>
        <w:rPr>
          <w:i/>
          <w:iCs/>
          <w:color w:val="595959"/>
        </w:rPr>
        <w:t>Reusable Vehicle data object created with Vehicle ID, Model, Type — linked to case.</w:t>
      </w:r>
    </w:p>
    <w:p w14:paraId="4F948160"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DC8178E"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8898"/>
                  <wp:docPr id="5" name="Picture 5"/>
                  <wp:cNvGraphicFramePr>
                    <a:graphicFrameLocks noChangeAspect="1"/>
                  </wp:cNvGraphicFramePr>
                  <a:graphic>
                    <a:graphicData uri="http://schemas.openxmlformats.org/drawingml/2006/picture">
                      <pic:pic>
                        <pic:nvPicPr>
                          <pic:cNvPr id="0" name="US-005_Maintain_Vehicle_Data.png"/>
                          <pic:cNvPicPr/>
                        </pic:nvPicPr>
                        <pic:blipFill>
                          <a:blip r:embed="rId11"/>
                          <a:stretch>
                            <a:fillRect/>
                          </a:stretch>
                        </pic:blipFill>
                        <pic:spPr>
                          <a:xfrm>
                            <a:off x="0" y="0"/>
                            <a:ext cx="5486400" cy="2608898"/>
                          </a:xfrm>
                          <a:prstGeom prst="rect"/>
                        </pic:spPr>
                      </pic:pic>
                    </a:graphicData>
                  </a:graphic>
                </wp:inline>
              </w:drawing>
            </w:r>
          </w:p>
        </w:tc>
      </w:tr>
    </w:tbl>
    <w:p w14:paraId="6DFB9E20" w14:textId="77777777" w:rsidR="000D2F17" w:rsidRDefault="000D2F17">
      <w:pPr>
        <w:spacing w:after="60"/>
      </w:pPr>
    </w:p>
    <w:p w14:paraId="2B6D8DA1"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8399C7D" w14:textId="77777777" w:rsidTr="1A9B5A37">
        <w:tblPrEx>
          <w:tblCellMar>
            <w:top w:w="0" w:type="dxa"/>
            <w:bottom w:w="0" w:type="dxa"/>
          </w:tblCellMar>
        </w:tblPrEx>
        <w:tc>
          <w:tcPr>
            <w:tcW w:w="9360" w:type="dxa"/>
            <w:tcMar>
              <w:top w:w="100" w:type="dxa"/>
              <w:left w:w="120" w:type="dxa"/>
              <w:bottom w:w="100" w:type="dxa"/>
              <w:right w:w="120" w:type="dxa"/>
            </w:tcMar>
          </w:tcPr>
          <w:p>
            <w:r>
              <w:t>Created the reusable Vehicle data object with Vehicle ID, Model, and Type properties associated with the Vehicle Service Request case to maintain service history.</w:t>
            </w:r>
          </w:p>
        </w:tc>
      </w:tr>
    </w:tbl>
    <w:p w14:paraId="44E871BC" w14:textId="77777777" w:rsidR="000D2F17" w:rsidRDefault="000D2F17">
      <w:pPr>
        <w:spacing w:after="140"/>
      </w:pPr>
    </w:p>
    <w:p w14:paraId="12F2521B" w14:textId="77777777" w:rsidR="000D2F17" w:rsidRDefault="00651378">
      <w:pPr>
        <w:spacing w:before="200" w:after="80"/>
      </w:pPr>
      <w:r>
        <w:rPr>
          <w:b/>
          <w:bCs/>
          <w:color w:val="0F6E6E"/>
          <w:sz w:val="23"/>
          <w:szCs w:val="23"/>
        </w:rPr>
        <w:t>US-006 — Review Service Estimate</w:t>
      </w:r>
    </w:p>
    <w:p w14:paraId="399C3A6A" w14:textId="77777777" w:rsidR="000D2F17" w:rsidRDefault="00651378">
      <w:pPr>
        <w:spacing w:after="40"/>
      </w:pPr>
      <w:r>
        <w:rPr>
          <w:b/>
          <w:bCs/>
          <w:color w:val="222222"/>
        </w:rPr>
        <w:t>What is expected:</w:t>
      </w:r>
    </w:p>
    <w:p w14:paraId="254CBD60" w14:textId="77777777" w:rsidR="000D2F17" w:rsidRDefault="00651378">
      <w:pPr>
        <w:spacing w:after="60"/>
      </w:pPr>
      <w:r>
        <w:rPr>
          <w:i/>
          <w:iCs/>
          <w:color w:val="595959"/>
        </w:rPr>
        <w:t>Approval screen shows Labor Cost, Parts Cost and Total Cost clearly to the Customer persona.</w:t>
      </w:r>
    </w:p>
    <w:p w14:paraId="3656E38B"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C80811C"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6" name="Picture 6"/>
                  <wp:cNvGraphicFramePr>
                    <a:graphicFrameLocks noChangeAspect="1"/>
                  </wp:cNvGraphicFramePr>
                  <a:graphic>
                    <a:graphicData uri="http://schemas.openxmlformats.org/drawingml/2006/picture">
                      <pic:pic>
                        <pic:nvPicPr>
                          <pic:cNvPr id="0" name="US-006_Review_Service_Estimate.png"/>
                          <pic:cNvPicPr/>
                        </pic:nvPicPr>
                        <pic:blipFill>
                          <a:blip r:embed="rId12"/>
                          <a:stretch>
                            <a:fillRect/>
                          </a:stretch>
                        </pic:blipFill>
                        <pic:spPr>
                          <a:xfrm>
                            <a:off x="0" y="0"/>
                            <a:ext cx="5486400" cy="2606040"/>
                          </a:xfrm>
                          <a:prstGeom prst="rect"/>
                        </pic:spPr>
                      </pic:pic>
                    </a:graphicData>
                  </a:graphic>
                </wp:inline>
              </w:drawing>
            </w:r>
          </w:p>
        </w:tc>
      </w:tr>
    </w:tbl>
    <w:p w14:paraId="3B7B4B86" w14:textId="77777777" w:rsidR="000D2F17" w:rsidRDefault="000D2F17">
      <w:pPr>
        <w:spacing w:after="60"/>
      </w:pPr>
    </w:p>
    <w:p w14:paraId="691FD3CD"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DE8D78D" w14:textId="77777777" w:rsidTr="1A9B5A37">
        <w:tblPrEx>
          <w:tblCellMar>
            <w:top w:w="0" w:type="dxa"/>
            <w:bottom w:w="0" w:type="dxa"/>
          </w:tblCellMar>
        </w:tblPrEx>
        <w:tc>
          <w:tcPr>
            <w:tcW w:w="9360" w:type="dxa"/>
            <w:tcMar>
              <w:top w:w="100" w:type="dxa"/>
              <w:left w:w="120" w:type="dxa"/>
              <w:bottom w:w="100" w:type="dxa"/>
              <w:right w:w="120" w:type="dxa"/>
            </w:tcMar>
          </w:tcPr>
          <w:p>
            <w:r>
              <w:t>Designed the customer approval review screen presenting Labor Cost, Parts Cost, and calculated Total Cost in a structured, readable card layout.</w:t>
            </w:r>
          </w:p>
        </w:tc>
      </w:tr>
    </w:tbl>
    <w:p w14:paraId="5630AD66" w14:textId="77777777" w:rsidR="000D2F17" w:rsidRDefault="000D2F17">
      <w:pPr>
        <w:spacing w:after="140"/>
      </w:pPr>
    </w:p>
    <w:p w14:paraId="371F1479" w14:textId="77777777" w:rsidR="000D2F17" w:rsidRDefault="00651378">
      <w:pPr>
        <w:spacing w:before="200" w:after="80"/>
      </w:pPr>
      <w:r>
        <w:rPr>
          <w:b/>
          <w:bCs/>
          <w:color w:val="0F6E6E"/>
          <w:sz w:val="23"/>
          <w:szCs w:val="23"/>
        </w:rPr>
        <w:t>US-007 — Auto Assign Technician</w:t>
      </w:r>
    </w:p>
    <w:p w14:paraId="5E09AB3E" w14:textId="77777777" w:rsidR="000D2F17" w:rsidRDefault="00651378">
      <w:pPr>
        <w:spacing w:after="40"/>
      </w:pPr>
      <w:r>
        <w:rPr>
          <w:b/>
          <w:bCs/>
          <w:color w:val="222222"/>
        </w:rPr>
        <w:t>What is expected:</w:t>
      </w:r>
    </w:p>
    <w:p w14:paraId="57A6CE4D" w14:textId="77777777" w:rsidR="000D2F17" w:rsidRDefault="1A9B5A37">
      <w:pPr>
        <w:spacing w:after="60"/>
      </w:pPr>
      <w:r w:rsidRPr="1A9B5A37">
        <w:rPr>
          <w:i/>
          <w:iCs/>
          <w:color w:val="595959"/>
        </w:rPr>
        <w:t xml:space="preserve">Service Execution stage with routing to </w:t>
      </w:r>
      <w:proofErr w:type="spellStart"/>
      <w:r w:rsidRPr="1A9B5A37">
        <w:rPr>
          <w:i/>
          <w:iCs/>
          <w:color w:val="595959"/>
        </w:rPr>
        <w:t>HeavyVehicleQueue</w:t>
      </w:r>
      <w:proofErr w:type="spellEnd"/>
      <w:r w:rsidRPr="1A9B5A37">
        <w:rPr>
          <w:i/>
          <w:iCs/>
          <w:color w:val="595959"/>
        </w:rPr>
        <w:t xml:space="preserve"> or </w:t>
      </w:r>
      <w:proofErr w:type="spellStart"/>
      <w:r w:rsidRPr="1A9B5A37">
        <w:rPr>
          <w:i/>
          <w:iCs/>
          <w:color w:val="595959"/>
        </w:rPr>
        <w:t>LightVehicleQueue</w:t>
      </w:r>
      <w:proofErr w:type="spellEnd"/>
      <w:r w:rsidRPr="1A9B5A37">
        <w:rPr>
          <w:i/>
          <w:iCs/>
          <w:color w:val="595959"/>
        </w:rPr>
        <w:t>. Assigned Technician and Service Status properties maintained.</w:t>
      </w:r>
    </w:p>
    <w:p w14:paraId="2A087333"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4BE13AE"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7" name="Picture 7"/>
                  <wp:cNvGraphicFramePr>
                    <a:graphicFrameLocks noChangeAspect="1"/>
                  </wp:cNvGraphicFramePr>
                  <a:graphic>
                    <a:graphicData uri="http://schemas.openxmlformats.org/drawingml/2006/picture">
                      <pic:pic>
                        <pic:nvPicPr>
                          <pic:cNvPr id="0" name="US-007_Auto_Assign_Technician.png"/>
                          <pic:cNvPicPr/>
                        </pic:nvPicPr>
                        <pic:blipFill>
                          <a:blip r:embed="rId13"/>
                          <a:stretch>
                            <a:fillRect/>
                          </a:stretch>
                        </pic:blipFill>
                        <pic:spPr>
                          <a:xfrm>
                            <a:off x="0" y="0"/>
                            <a:ext cx="5486400" cy="2606040"/>
                          </a:xfrm>
                          <a:prstGeom prst="rect"/>
                        </pic:spPr>
                      </pic:pic>
                    </a:graphicData>
                  </a:graphic>
                </wp:inline>
              </w:drawing>
            </w:r>
          </w:p>
        </w:tc>
      </w:tr>
    </w:tbl>
    <w:p w14:paraId="66204FF1" w14:textId="77777777" w:rsidR="000D2F17" w:rsidRDefault="000D2F17">
      <w:pPr>
        <w:spacing w:after="60"/>
      </w:pPr>
    </w:p>
    <w:p w14:paraId="63A7406D"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4A576AA" w14:textId="77777777" w:rsidTr="1A9B5A37">
        <w:tblPrEx>
          <w:tblCellMar>
            <w:top w:w="0" w:type="dxa"/>
            <w:bottom w:w="0" w:type="dxa"/>
          </w:tblCellMar>
        </w:tblPrEx>
        <w:tc>
          <w:tcPr>
            <w:tcW w:w="9360" w:type="dxa"/>
            <w:tcMar>
              <w:top w:w="100" w:type="dxa"/>
              <w:left w:w="120" w:type="dxa"/>
              <w:bottom w:w="100" w:type="dxa"/>
              <w:right w:w="120" w:type="dxa"/>
            </w:tcMar>
          </w:tcPr>
          <w:p>
            <w:r>
              <w:t>Added the Service Execution stage with automated routing to technician work queues and tracked Assigned Technician and Service Status properties on the case.</w:t>
            </w:r>
          </w:p>
        </w:tc>
      </w:tr>
    </w:tbl>
    <w:p w14:paraId="6B62F1B3" w14:textId="77777777" w:rsidR="000D2F17" w:rsidRDefault="000D2F17">
      <w:pPr>
        <w:spacing w:after="140"/>
      </w:pPr>
    </w:p>
    <w:p w14:paraId="77B5095B" w14:textId="77777777" w:rsidR="000D2F17" w:rsidRDefault="00651378">
      <w:pPr>
        <w:spacing w:before="200" w:after="80"/>
      </w:pPr>
      <w:r>
        <w:rPr>
          <w:b/>
          <w:bCs/>
          <w:color w:val="0F6E6E"/>
          <w:sz w:val="23"/>
          <w:szCs w:val="23"/>
        </w:rPr>
        <w:t>US-008 — Notify Service Completion</w:t>
      </w:r>
    </w:p>
    <w:p w14:paraId="33228C94" w14:textId="77777777" w:rsidR="000D2F17" w:rsidRDefault="00651378">
      <w:pPr>
        <w:spacing w:after="40"/>
      </w:pPr>
      <w:r>
        <w:rPr>
          <w:b/>
          <w:bCs/>
          <w:color w:val="222222"/>
        </w:rPr>
        <w:t>What is expected:</w:t>
      </w:r>
    </w:p>
    <w:p w14:paraId="36B2A7CF" w14:textId="77777777" w:rsidR="000D2F17" w:rsidRDefault="1A9B5A37">
      <w:pPr>
        <w:spacing w:after="60"/>
      </w:pPr>
      <w:r w:rsidRPr="1A9B5A37">
        <w:rPr>
          <w:i/>
          <w:iCs/>
          <w:color w:val="595959"/>
        </w:rPr>
        <w:t xml:space="preserve">Correspondence </w:t>
      </w:r>
      <w:proofErr w:type="gramStart"/>
      <w:r w:rsidRPr="1A9B5A37">
        <w:rPr>
          <w:i/>
          <w:iCs/>
          <w:color w:val="595959"/>
        </w:rPr>
        <w:t>rule</w:t>
      </w:r>
      <w:proofErr w:type="gramEnd"/>
      <w:r w:rsidRPr="1A9B5A37">
        <w:rPr>
          <w:i/>
          <w:iCs/>
          <w:color w:val="595959"/>
        </w:rPr>
        <w:t xml:space="preserve"> created and triggered on case resolution. Email includes case and vehicle details.</w:t>
      </w:r>
    </w:p>
    <w:p w14:paraId="1A86314D"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E5325BD"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8" name="Picture 8"/>
                  <wp:cNvGraphicFramePr>
                    <a:graphicFrameLocks noChangeAspect="1"/>
                  </wp:cNvGraphicFramePr>
                  <a:graphic>
                    <a:graphicData uri="http://schemas.openxmlformats.org/drawingml/2006/picture">
                      <pic:pic>
                        <pic:nvPicPr>
                          <pic:cNvPr id="0" name="US-008_Notify_Service_Completion.png"/>
                          <pic:cNvPicPr/>
                        </pic:nvPicPr>
                        <pic:blipFill>
                          <a:blip r:embed="rId14"/>
                          <a:stretch>
                            <a:fillRect/>
                          </a:stretch>
                        </pic:blipFill>
                        <pic:spPr>
                          <a:xfrm>
                            <a:off x="0" y="0"/>
                            <a:ext cx="5486400" cy="2606040"/>
                          </a:xfrm>
                          <a:prstGeom prst="rect"/>
                        </pic:spPr>
                      </pic:pic>
                    </a:graphicData>
                  </a:graphic>
                </wp:inline>
              </w:drawing>
            </w:r>
          </w:p>
        </w:tc>
      </w:tr>
    </w:tbl>
    <w:p w14:paraId="7194DBDC" w14:textId="77777777" w:rsidR="000D2F17" w:rsidRDefault="000D2F17">
      <w:pPr>
        <w:spacing w:after="60"/>
      </w:pPr>
    </w:p>
    <w:p w14:paraId="7D8E9E99"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6907B29" w14:textId="77777777" w:rsidTr="1A9B5A37">
        <w:tblPrEx>
          <w:tblCellMar>
            <w:top w:w="0" w:type="dxa"/>
            <w:bottom w:w="0" w:type="dxa"/>
          </w:tblCellMar>
        </w:tblPrEx>
        <w:tc>
          <w:tcPr>
            <w:tcW w:w="9360" w:type="dxa"/>
            <w:tcMar>
              <w:top w:w="100" w:type="dxa"/>
              <w:left w:w="120" w:type="dxa"/>
              <w:bottom w:w="100" w:type="dxa"/>
              <w:right w:w="120" w:type="dxa"/>
            </w:tcMar>
          </w:tcPr>
          <w:p>
            <w:r>
              <w:t>Configured a Correspondence notification rule triggered on case resolution to send an automated completion email containing Case ID, Vehicle ID, Model, Service Summary, and Total Cost.</w:t>
            </w:r>
          </w:p>
        </w:tc>
      </w:tr>
    </w:tbl>
    <w:p w14:paraId="54CD245A" w14:textId="77777777" w:rsidR="000D2F17" w:rsidRDefault="000D2F17">
      <w:pPr>
        <w:spacing w:after="140"/>
      </w:pPr>
    </w:p>
    <w:p w14:paraId="19353352" w14:textId="77777777" w:rsidR="000D2F17" w:rsidRDefault="00651378">
      <w:pPr>
        <w:spacing w:before="200" w:after="80"/>
      </w:pPr>
      <w:r>
        <w:rPr>
          <w:b/>
          <w:bCs/>
          <w:color w:val="0F6E6E"/>
          <w:sz w:val="23"/>
          <w:szCs w:val="23"/>
        </w:rPr>
        <w:t>US-009 — Define Service SLA</w:t>
      </w:r>
    </w:p>
    <w:p w14:paraId="031AC487" w14:textId="77777777" w:rsidR="000D2F17" w:rsidRDefault="00651378">
      <w:pPr>
        <w:spacing w:after="40"/>
      </w:pPr>
      <w:r>
        <w:rPr>
          <w:b/>
          <w:bCs/>
          <w:color w:val="222222"/>
        </w:rPr>
        <w:t>What is expected:</w:t>
      </w:r>
    </w:p>
    <w:p w14:paraId="165BCFB3" w14:textId="77777777" w:rsidR="000D2F17" w:rsidRDefault="1A9B5A37">
      <w:pPr>
        <w:spacing w:after="60"/>
      </w:pPr>
      <w:r w:rsidRPr="1A9B5A37">
        <w:rPr>
          <w:i/>
          <w:iCs/>
          <w:color w:val="595959"/>
        </w:rPr>
        <w:t>SLA configured on the case type. Goal: 2 days. Deadline: 3 days. Priority increases on breach.</w:t>
      </w:r>
    </w:p>
    <w:p w14:paraId="67CFB6C0"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1BF9EB0"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8898"/>
                  <wp:docPr id="9" name="Picture 9"/>
                  <wp:cNvGraphicFramePr>
                    <a:graphicFrameLocks noChangeAspect="1"/>
                  </wp:cNvGraphicFramePr>
                  <a:graphic>
                    <a:graphicData uri="http://schemas.openxmlformats.org/drawingml/2006/picture">
                      <pic:pic>
                        <pic:nvPicPr>
                          <pic:cNvPr id="0" name="US-009_Define_Service_SLA.png"/>
                          <pic:cNvPicPr/>
                        </pic:nvPicPr>
                        <pic:blipFill>
                          <a:blip r:embed="rId15"/>
                          <a:stretch>
                            <a:fillRect/>
                          </a:stretch>
                        </pic:blipFill>
                        <pic:spPr>
                          <a:xfrm>
                            <a:off x="0" y="0"/>
                            <a:ext cx="5486400" cy="2608898"/>
                          </a:xfrm>
                          <a:prstGeom prst="rect"/>
                        </pic:spPr>
                      </pic:pic>
                    </a:graphicData>
                  </a:graphic>
                </wp:inline>
              </w:drawing>
            </w:r>
          </w:p>
        </w:tc>
      </w:tr>
    </w:tbl>
    <w:p w14:paraId="34FF1C98" w14:textId="77777777" w:rsidR="000D2F17" w:rsidRDefault="000D2F17">
      <w:pPr>
        <w:spacing w:after="60"/>
      </w:pPr>
    </w:p>
    <w:p w14:paraId="74E01B7B"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0182D584" w14:textId="77777777" w:rsidTr="1A9B5A37">
        <w:tblPrEx>
          <w:tblCellMar>
            <w:top w:w="0" w:type="dxa"/>
            <w:bottom w:w="0" w:type="dxa"/>
          </w:tblCellMar>
        </w:tblPrEx>
        <w:tc>
          <w:tcPr>
            <w:tcW w:w="9360" w:type="dxa"/>
            <w:tcMar>
              <w:top w:w="100" w:type="dxa"/>
              <w:left w:w="120" w:type="dxa"/>
              <w:bottom w:w="100" w:type="dxa"/>
              <w:right w:w="120" w:type="dxa"/>
            </w:tcMar>
          </w:tcPr>
          <w:p>
            <w:r>
              <w:t>Configured Service Level Agreement (SLA) on the case with Goal = 2 days and Deadline = 3 days, increasing case urgency upon deadline breach.</w:t>
            </w:r>
          </w:p>
        </w:tc>
      </w:tr>
    </w:tbl>
    <w:p w14:paraId="48A21919" w14:textId="77777777" w:rsidR="000D2F17" w:rsidRDefault="000D2F17">
      <w:pPr>
        <w:spacing w:after="140"/>
      </w:pPr>
    </w:p>
    <w:p w14:paraId="53612262" w14:textId="77777777" w:rsidR="000D2F17" w:rsidRDefault="00651378">
      <w:pPr>
        <w:spacing w:before="200" w:after="80"/>
      </w:pPr>
      <w:r>
        <w:rPr>
          <w:b/>
          <w:bCs/>
          <w:color w:val="0F6E6E"/>
          <w:sz w:val="23"/>
          <w:szCs w:val="23"/>
        </w:rPr>
        <w:t>US-010 — Route by Vehicle Type</w:t>
      </w:r>
    </w:p>
    <w:p w14:paraId="558BA710" w14:textId="77777777" w:rsidR="000D2F17" w:rsidRDefault="00651378">
      <w:pPr>
        <w:spacing w:after="40"/>
      </w:pPr>
      <w:r>
        <w:rPr>
          <w:b/>
          <w:bCs/>
          <w:color w:val="222222"/>
        </w:rPr>
        <w:t>What is expected:</w:t>
      </w:r>
    </w:p>
    <w:p w14:paraId="0EBA39FD" w14:textId="77777777" w:rsidR="000D2F17" w:rsidRDefault="1A9B5A37">
      <w:pPr>
        <w:spacing w:after="60"/>
      </w:pPr>
      <w:r w:rsidRPr="1A9B5A37">
        <w:rPr>
          <w:i/>
          <w:iCs/>
          <w:color w:val="595959"/>
        </w:rPr>
        <w:t xml:space="preserve">Routing </w:t>
      </w:r>
      <w:proofErr w:type="gramStart"/>
      <w:r w:rsidRPr="1A9B5A37">
        <w:rPr>
          <w:i/>
          <w:iCs/>
          <w:color w:val="595959"/>
        </w:rPr>
        <w:t>rule</w:t>
      </w:r>
      <w:proofErr w:type="gramEnd"/>
      <w:r w:rsidRPr="1A9B5A37">
        <w:rPr>
          <w:i/>
          <w:iCs/>
          <w:color w:val="595959"/>
        </w:rPr>
        <w:t xml:space="preserve"> or Decision Table routes to </w:t>
      </w:r>
      <w:proofErr w:type="spellStart"/>
      <w:r w:rsidRPr="1A9B5A37">
        <w:rPr>
          <w:i/>
          <w:iCs/>
          <w:color w:val="595959"/>
        </w:rPr>
        <w:t>HeavyVehicleQueue</w:t>
      </w:r>
      <w:proofErr w:type="spellEnd"/>
      <w:r w:rsidRPr="1A9B5A37">
        <w:rPr>
          <w:i/>
          <w:iCs/>
          <w:color w:val="595959"/>
        </w:rPr>
        <w:t xml:space="preserve"> or </w:t>
      </w:r>
      <w:proofErr w:type="spellStart"/>
      <w:r w:rsidRPr="1A9B5A37">
        <w:rPr>
          <w:i/>
          <w:iCs/>
          <w:color w:val="595959"/>
        </w:rPr>
        <w:t>LightVehicleQueue</w:t>
      </w:r>
      <w:proofErr w:type="spellEnd"/>
      <w:r w:rsidRPr="1A9B5A37">
        <w:rPr>
          <w:i/>
          <w:iCs/>
          <w:color w:val="595959"/>
        </w:rPr>
        <w:t xml:space="preserve"> based on Vehicle Type property.</w:t>
      </w:r>
    </w:p>
    <w:p w14:paraId="3A0BCA09" w14:textId="77777777" w:rsidR="000D2F17" w:rsidRDefault="00651378">
      <w:pPr>
        <w:spacing w:after="60"/>
      </w:pPr>
      <w:r>
        <w:rPr>
          <w:b/>
          <w:bCs/>
          <w:color w:val="222222"/>
        </w:rPr>
        <w:t>Screenshot — paste your screenshot below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0755FAF0" w14:textId="77777777" w:rsidTr="1A9B5A37">
        <w:tblPrEx>
          <w:tblCellMar>
            <w:top w:w="0" w:type="dxa"/>
            <w:bottom w:w="0" w:type="dxa"/>
          </w:tblCellMar>
        </w:tblPrEx>
        <w:tc>
          <w:tcPr>
            <w:tcW w:w="9360" w:type="dxa"/>
            <w:tcMar>
              <w:top w:w="100" w:type="dxa"/>
              <w:left w:w="120" w:type="dxa"/>
              <w:bottom w:w="100" w:type="dxa"/>
              <w:right w:w="120" w:type="dxa"/>
            </w:tcMar>
          </w:tcPr>
          <w:p>
            <w:pPr>
              <w:jc w:val="center"/>
            </w:pPr>
            <w:r/>
            <w:r>
              <w:drawing>
                <wp:inline xmlns:a="http://schemas.openxmlformats.org/drawingml/2006/main" xmlns:pic="http://schemas.openxmlformats.org/drawingml/2006/picture">
                  <wp:extent cx="5486400" cy="2606040"/>
                  <wp:docPr id="10" name="Picture 10"/>
                  <wp:cNvGraphicFramePr>
                    <a:graphicFrameLocks noChangeAspect="1"/>
                  </wp:cNvGraphicFramePr>
                  <a:graphic>
                    <a:graphicData uri="http://schemas.openxmlformats.org/drawingml/2006/picture">
                      <pic:pic>
                        <pic:nvPicPr>
                          <pic:cNvPr id="0" name="US-010_Route_Service_Request_by_Vehicle_Type.png"/>
                          <pic:cNvPicPr/>
                        </pic:nvPicPr>
                        <pic:blipFill>
                          <a:blip r:embed="rId16"/>
                          <a:stretch>
                            <a:fillRect/>
                          </a:stretch>
                        </pic:blipFill>
                        <pic:spPr>
                          <a:xfrm>
                            <a:off x="0" y="0"/>
                            <a:ext cx="5486400" cy="2606040"/>
                          </a:xfrm>
                          <a:prstGeom prst="rect"/>
                        </pic:spPr>
                      </pic:pic>
                    </a:graphicData>
                  </a:graphic>
                </wp:inline>
              </w:drawing>
            </w:r>
          </w:p>
        </w:tc>
      </w:tr>
    </w:tbl>
    <w:p w14:paraId="16DEB4AB" w14:textId="77777777" w:rsidR="000D2F17" w:rsidRDefault="000D2F17">
      <w:pPr>
        <w:spacing w:after="60"/>
      </w:pPr>
    </w:p>
    <w:p w14:paraId="7FD52C3E" w14:textId="77777777" w:rsidR="000D2F17" w:rsidRDefault="00651378">
      <w:pPr>
        <w:spacing w:after="50"/>
      </w:pPr>
      <w:r>
        <w:rPr>
          <w:b/>
          <w:bCs/>
          <w:color w:val="222222"/>
        </w:rPr>
        <w:t>What I built for this (1–2 lines in your own words):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6CDC28F" w14:textId="77777777" w:rsidTr="1A9B5A37">
        <w:tblPrEx>
          <w:tblCellMar>
            <w:top w:w="0" w:type="dxa"/>
            <w:bottom w:w="0" w:type="dxa"/>
          </w:tblCellMar>
        </w:tblPrEx>
        <w:tc>
          <w:tcPr>
            <w:tcW w:w="9360" w:type="dxa"/>
            <w:tcMar>
              <w:top w:w="100" w:type="dxa"/>
              <w:left w:w="120" w:type="dxa"/>
              <w:bottom w:w="100" w:type="dxa"/>
              <w:right w:w="120" w:type="dxa"/>
            </w:tcMar>
          </w:tcPr>
          <w:p>
            <w:r>
              <w:t>Created automated routing logic via Decision Table routing heavy vehicles (Vehicle Type = Heavy) to HeavyVehicleQueue and all other types to LightVehicleQueue.</w:t>
            </w:r>
          </w:p>
        </w:tc>
      </w:tr>
    </w:tbl>
    <w:p w14:paraId="4B1F511A" w14:textId="77777777" w:rsidR="000D2F17" w:rsidRDefault="000D2F17">
      <w:pPr>
        <w:spacing w:after="140"/>
      </w:pPr>
    </w:p>
    <w:p w14:paraId="65F9C3DC" w14:textId="77777777" w:rsidR="000D2F17" w:rsidRDefault="00651378">
      <w:r>
        <w:br w:type="page"/>
      </w:r>
    </w:p>
    <w:p w14:paraId="72184A09" w14:textId="77777777" w:rsidR="000D2F17" w:rsidRDefault="00651378">
      <w:pPr>
        <w:spacing w:before="160" w:after="80"/>
      </w:pPr>
      <w:r>
        <w:rPr>
          <w:b/>
          <w:bCs/>
          <w:color w:val="1F3864"/>
          <w:sz w:val="26"/>
          <w:szCs w:val="26"/>
        </w:rPr>
        <w:lastRenderedPageBreak/>
        <w:t>Section 3 — About Your Application</w:t>
      </w:r>
    </w:p>
    <w:p w14:paraId="1601867E" w14:textId="77777777" w:rsidR="000D2F17" w:rsidRDefault="00651378">
      <w:pPr>
        <w:spacing w:after="60"/>
      </w:pPr>
      <w:r>
        <w:rPr>
          <w:i/>
          <w:iCs/>
          <w:color w:val="595959"/>
          <w:sz w:val="19"/>
          <w:szCs w:val="19"/>
        </w:rPr>
        <w:t>These answers are checked against your screenshots. Write exactly what is in your application.</w:t>
      </w:r>
    </w:p>
    <w:p w14:paraId="1A939487" w14:textId="77777777" w:rsidR="000D2F17" w:rsidRDefault="000D2F17">
      <w:pPr>
        <w:spacing w:after="100"/>
      </w:pPr>
    </w:p>
    <w:p w14:paraId="7AA5CBAA" w14:textId="77777777" w:rsidR="000D2F17" w:rsidRDefault="00651378">
      <w:pPr>
        <w:spacing w:before="160" w:after="80"/>
      </w:pPr>
      <w:r>
        <w:rPr>
          <w:b/>
          <w:bCs/>
          <w:color w:val="0F6E6E"/>
          <w:sz w:val="23"/>
          <w:szCs w:val="23"/>
        </w:rPr>
        <w:t>Q1. List your stages in the order they appear in your case lifecycle.</w:t>
      </w:r>
    </w:p>
    <w:p w14:paraId="66229A86" w14:textId="77777777" w:rsidR="000D2F17" w:rsidRDefault="00651378">
      <w:pPr>
        <w:spacing w:after="60"/>
      </w:pPr>
      <w:r>
        <w:rPr>
          <w:i/>
          <w:iCs/>
          <w:color w:val="595959"/>
          <w:sz w:val="19"/>
          <w:szCs w:val="19"/>
        </w:rPr>
        <w:t>Stage names in order, separated by commas.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5436C62" w14:textId="77777777" w:rsidTr="1A9B5A37">
        <w:tblPrEx>
          <w:tblCellMar>
            <w:top w:w="0" w:type="dxa"/>
            <w:bottom w:w="0" w:type="dxa"/>
          </w:tblCellMar>
        </w:tblPrEx>
        <w:tc>
          <w:tcPr>
            <w:tcW w:w="9360" w:type="dxa"/>
            <w:tcMar>
              <w:top w:w="100" w:type="dxa"/>
              <w:left w:w="120" w:type="dxa"/>
              <w:bottom w:w="100" w:type="dxa"/>
              <w:right w:w="120" w:type="dxa"/>
            </w:tcMar>
          </w:tcPr>
          <w:p>
            <w:r>
              <w:t>Intake, Inspection, Approval, Service Execution, Resolution</w:t>
            </w:r>
          </w:p>
        </w:tc>
      </w:tr>
    </w:tbl>
    <w:p w14:paraId="6FFBD3EC" w14:textId="77777777" w:rsidR="000D2F17" w:rsidRDefault="000D2F17">
      <w:pPr>
        <w:spacing w:after="120"/>
      </w:pPr>
    </w:p>
    <w:p w14:paraId="6D10227D" w14:textId="77777777" w:rsidR="000D2F17" w:rsidRDefault="00651378">
      <w:pPr>
        <w:spacing w:before="160" w:after="80"/>
      </w:pPr>
      <w:r>
        <w:rPr>
          <w:b/>
          <w:bCs/>
          <w:color w:val="0F6E6E"/>
          <w:sz w:val="23"/>
          <w:szCs w:val="23"/>
        </w:rPr>
        <w:t>Q2. Name the data object(s) you created and the properties inside them.</w:t>
      </w:r>
    </w:p>
    <w:p w14:paraId="694E9D53" w14:textId="77777777" w:rsidR="000D2F17" w:rsidRDefault="00651378">
      <w:pPr>
        <w:spacing w:after="60"/>
      </w:pPr>
      <w:r>
        <w:rPr>
          <w:i/>
          <w:iCs/>
          <w:color w:val="595959"/>
          <w:sz w:val="19"/>
          <w:szCs w:val="19"/>
        </w:rPr>
        <w:t>Data object name and its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1A685DA" w14:textId="77777777" w:rsidTr="1A9B5A37">
        <w:tblPrEx>
          <w:tblCellMar>
            <w:top w:w="0" w:type="dxa"/>
            <w:bottom w:w="0" w:type="dxa"/>
          </w:tblCellMar>
        </w:tblPrEx>
        <w:tc>
          <w:tcPr>
            <w:tcW w:w="9360" w:type="dxa"/>
            <w:tcMar>
              <w:top w:w="100" w:type="dxa"/>
              <w:left w:w="120" w:type="dxa"/>
              <w:bottom w:w="100" w:type="dxa"/>
              <w:right w:w="120" w:type="dxa"/>
            </w:tcMar>
          </w:tcPr>
          <w:p>
            <w:r>
              <w:t>Vehicle (Data-Vehicle): VehicleID (Text), Model (Text), Type (Text), CustomerName (Text), RegistrationNumber (Text)</w:t>
            </w:r>
          </w:p>
        </w:tc>
      </w:tr>
    </w:tbl>
    <w:p w14:paraId="36AF6883" w14:textId="77777777" w:rsidR="000D2F17" w:rsidRDefault="000D2F17">
      <w:pPr>
        <w:spacing w:after="120"/>
      </w:pPr>
    </w:p>
    <w:p w14:paraId="75579185" w14:textId="77777777" w:rsidR="000D2F17" w:rsidRDefault="00651378">
      <w:pPr>
        <w:spacing w:before="160" w:after="80"/>
      </w:pPr>
      <w:r>
        <w:rPr>
          <w:b/>
          <w:bCs/>
          <w:color w:val="0F6E6E"/>
          <w:sz w:val="23"/>
          <w:szCs w:val="23"/>
        </w:rPr>
        <w:t>Q3. What is the exact name and type of the rule you used to calculate Total Cost?</w:t>
      </w:r>
    </w:p>
    <w:p w14:paraId="7F7D4EB9" w14:textId="77777777" w:rsidR="000D2F17" w:rsidRDefault="1A9B5A37">
      <w:pPr>
        <w:spacing w:after="60"/>
      </w:pPr>
      <w:r w:rsidRPr="1A9B5A37">
        <w:rPr>
          <w:i/>
          <w:iCs/>
          <w:color w:val="595959"/>
          <w:sz w:val="19"/>
          <w:szCs w:val="19"/>
        </w:rPr>
        <w:t>Provide:</w:t>
      </w:r>
      <w:r w:rsidRPr="1A9B5A37">
        <w:rPr>
          <w:i/>
          <w:iCs/>
          <w:color w:val="595959"/>
          <w:sz w:val="19"/>
          <w:szCs w:val="19"/>
        </w:rPr>
        <w:br/>
        <w:t>• Rule Name</w:t>
      </w:r>
      <w:r w:rsidRPr="1A9B5A37">
        <w:rPr>
          <w:i/>
          <w:iCs/>
          <w:color w:val="595959"/>
          <w:sz w:val="19"/>
          <w:szCs w:val="19"/>
        </w:rPr>
        <w:br/>
        <w:t>• Rule Type</w:t>
      </w:r>
      <w:r w:rsidRPr="1A9B5A37">
        <w:rPr>
          <w:i/>
          <w:iCs/>
          <w:color w:val="595959"/>
          <w:sz w:val="19"/>
          <w:szCs w:val="19"/>
        </w:rPr>
        <w:br/>
        <w:t>• Properties used in the calculation</w:t>
      </w:r>
      <w:r w:rsidRPr="1A9B5A37">
        <w:rPr>
          <w:i/>
          <w:iCs/>
          <w:color w:val="595959"/>
          <w:sz w:val="19"/>
          <w:szCs w:val="19"/>
        </w:rPr>
        <w:br/>
        <w:t>• Formula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78FE842" w14:textId="77777777" w:rsidTr="1A9B5A37">
        <w:tblPrEx>
          <w:tblCellMar>
            <w:top w:w="0" w:type="dxa"/>
            <w:bottom w:w="0" w:type="dxa"/>
          </w:tblCellMar>
        </w:tblPrEx>
        <w:tc>
          <w:tcPr>
            <w:tcW w:w="9360" w:type="dxa"/>
            <w:tcMar>
              <w:top w:w="100" w:type="dxa"/>
              <w:left w:w="120" w:type="dxa"/>
              <w:bottom w:w="100" w:type="dxa"/>
              <w:right w:w="120" w:type="dxa"/>
            </w:tcMar>
          </w:tcPr>
          <w:p>
            <w:r>
              <w:t>• Rule Name: CalculateTotalCost</w:t>
              <w:br/>
              <w:t>• Rule Type: Declare Expression (Rule-Declare-Expressions)</w:t>
              <w:br/>
              <w:t>• Properties used: .LaborCost, .PartsCost</w:t>
              <w:br/>
              <w:t>• Formula used: .TotalCost = .LaborCost + .PartsCost</w:t>
            </w:r>
          </w:p>
        </w:tc>
      </w:tr>
    </w:tbl>
    <w:p w14:paraId="1C0157D6" w14:textId="77777777" w:rsidR="000D2F17" w:rsidRDefault="000D2F17">
      <w:pPr>
        <w:spacing w:after="120"/>
      </w:pPr>
    </w:p>
    <w:p w14:paraId="3691E7B2" w14:textId="77777777" w:rsidR="000D2F17" w:rsidRDefault="00651378">
      <w:r>
        <w:br w:type="page"/>
      </w:r>
    </w:p>
    <w:p w14:paraId="73F9C48E" w14:textId="77777777" w:rsidR="000D2F17" w:rsidRDefault="00651378">
      <w:pPr>
        <w:spacing w:before="160" w:after="80"/>
      </w:pPr>
      <w:r>
        <w:rPr>
          <w:b/>
          <w:bCs/>
          <w:color w:val="1F3864"/>
          <w:sz w:val="26"/>
          <w:szCs w:val="26"/>
        </w:rPr>
        <w:lastRenderedPageBreak/>
        <w:t>Section 4 — Your Understanding</w:t>
      </w:r>
    </w:p>
    <w:p w14:paraId="78C78BA7" w14:textId="2462DDF7" w:rsidR="000D2F17" w:rsidRDefault="12F22AA0">
      <w:pPr>
        <w:spacing w:after="60"/>
      </w:pPr>
      <w:r w:rsidRPr="68815AEE">
        <w:rPr>
          <w:i/>
          <w:iCs/>
          <w:color w:val="595959"/>
          <w:sz w:val="19"/>
          <w:szCs w:val="19"/>
        </w:rPr>
        <w:t>Short, honest and specific answers score well.</w:t>
      </w:r>
    </w:p>
    <w:p w14:paraId="526770CE" w14:textId="77777777" w:rsidR="000D2F17" w:rsidRDefault="000D2F17">
      <w:pPr>
        <w:spacing w:after="100"/>
      </w:pPr>
    </w:p>
    <w:p w14:paraId="038DEF42" w14:textId="77777777" w:rsidR="000D2F17" w:rsidRDefault="00651378">
      <w:pPr>
        <w:spacing w:before="160" w:after="80"/>
      </w:pPr>
      <w:r>
        <w:rPr>
          <w:b/>
          <w:bCs/>
          <w:color w:val="0F6E6E"/>
          <w:sz w:val="23"/>
          <w:szCs w:val="23"/>
        </w:rPr>
        <w:t>Q4. What did Blueprint generate for you, and what did you add or change yourself afterwards?</w:t>
      </w:r>
    </w:p>
    <w:p w14:paraId="579B3D11" w14:textId="77777777" w:rsidR="000D2F17" w:rsidRDefault="1A9B5A37">
      <w:pPr>
        <w:spacing w:after="60"/>
      </w:pPr>
      <w:r w:rsidRPr="1A9B5A37">
        <w:rPr>
          <w:i/>
          <w:iCs/>
          <w:color w:val="595959"/>
          <w:sz w:val="19"/>
          <w:szCs w:val="19"/>
        </w:rPr>
        <w:t>Be specific about what was already there and what you built or modified on 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651198A" w14:textId="77777777" w:rsidTr="1A9B5A37">
        <w:tblPrEx>
          <w:tblCellMar>
            <w:top w:w="0" w:type="dxa"/>
            <w:bottom w:w="0" w:type="dxa"/>
          </w:tblCellMar>
        </w:tblPrEx>
        <w:tc>
          <w:tcPr>
            <w:tcW w:w="9360" w:type="dxa"/>
            <w:tcMar>
              <w:top w:w="100" w:type="dxa"/>
              <w:left w:w="120" w:type="dxa"/>
              <w:bottom w:w="100" w:type="dxa"/>
              <w:right w:w="120" w:type="dxa"/>
            </w:tcMar>
          </w:tcPr>
          <w:p>
            <w:r>
              <w:t>Pega Blueprint generated the initial application structure including the Vehicle Service Request case type, candidate stage sequence, and core data objects. I then enhanced and customized the lifecycle by adding the ServiceExecution_Flow assignment step, configuring Declare Expressions for automated Total Cost summation, setting up the case SLA (2-day goal, 3-day deadline), and building the decision table for automatic work queue routing (HeavyVehicleQueue vs LightVehicleQueue).</w:t>
            </w:r>
          </w:p>
        </w:tc>
      </w:tr>
    </w:tbl>
    <w:p w14:paraId="62EBF9A1" w14:textId="77777777" w:rsidR="000D2F17" w:rsidRDefault="000D2F17">
      <w:pPr>
        <w:spacing w:after="120"/>
      </w:pPr>
    </w:p>
    <w:p w14:paraId="3E5662EA" w14:textId="77777777" w:rsidR="000D2F17" w:rsidRDefault="00651378">
      <w:pPr>
        <w:spacing w:before="160" w:after="80"/>
      </w:pPr>
      <w:r>
        <w:rPr>
          <w:b/>
          <w:bCs/>
          <w:color w:val="0F6E6E"/>
          <w:sz w:val="23"/>
          <w:szCs w:val="23"/>
        </w:rPr>
        <w:t>Q5. Was there anything Blueprint created that you had to correct or configure further? Describe one example.</w:t>
      </w:r>
    </w:p>
    <w:p w14:paraId="6E225830" w14:textId="77777777" w:rsidR="000D2F17" w:rsidRDefault="1A9B5A37">
      <w:pPr>
        <w:spacing w:after="60"/>
      </w:pPr>
      <w:r w:rsidRPr="1A9B5A37">
        <w:rPr>
          <w:i/>
          <w:iCs/>
          <w:color w:val="595959"/>
          <w:sz w:val="19"/>
          <w:szCs w:val="19"/>
        </w:rPr>
        <w:t>A real example from your own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29A7F5BD" w14:textId="77777777" w:rsidTr="1A9B5A37">
        <w:tblPrEx>
          <w:tblCellMar>
            <w:top w:w="0" w:type="dxa"/>
            <w:bottom w:w="0" w:type="dxa"/>
          </w:tblCellMar>
        </w:tblPrEx>
        <w:tc>
          <w:tcPr>
            <w:tcW w:w="9360" w:type="dxa"/>
            <w:tcMar>
              <w:top w:w="100" w:type="dxa"/>
              <w:left w:w="120" w:type="dxa"/>
              <w:bottom w:w="100" w:type="dxa"/>
              <w:right w:w="120" w:type="dxa"/>
            </w:tcMar>
          </w:tcPr>
          <w:p>
            <w:r>
              <w:t>Blueprint initially scaffolded the Service Execution step as a generic collect information step. I corrected and configured this step as an automated assignment routing step linked to specific work queues (HeavyVehicleQueue and LightVehicleQueue) based on Vehicle Type, ensuring proper work segregation among technicians.</w:t>
            </w:r>
          </w:p>
        </w:tc>
      </w:tr>
    </w:tbl>
    <w:p w14:paraId="779F8E76" w14:textId="77777777" w:rsidR="000D2F17" w:rsidRDefault="000D2F17">
      <w:pPr>
        <w:spacing w:after="120"/>
      </w:pPr>
    </w:p>
    <w:p w14:paraId="71FDCCB6" w14:textId="77777777" w:rsidR="000D2F17" w:rsidRDefault="00651378">
      <w:pPr>
        <w:spacing w:before="160" w:after="80"/>
      </w:pPr>
      <w:r>
        <w:rPr>
          <w:b/>
          <w:bCs/>
          <w:color w:val="0F6E6E"/>
          <w:sz w:val="23"/>
          <w:szCs w:val="23"/>
        </w:rPr>
        <w:t>Q6. Explain your case flow from creation to resolution, in order.</w:t>
      </w:r>
    </w:p>
    <w:p w14:paraId="1B22EEE4" w14:textId="77777777" w:rsidR="000D2F17" w:rsidRDefault="1A9B5A37">
      <w:pPr>
        <w:spacing w:after="60"/>
      </w:pPr>
      <w:r w:rsidRPr="1A9B5A37">
        <w:rPr>
          <w:i/>
          <w:iCs/>
          <w:color w:val="595959"/>
          <w:sz w:val="19"/>
          <w:szCs w:val="19"/>
        </w:rPr>
        <w:t>What happens first, who does what, when the case closes.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FAE9F8D" w14:textId="77777777" w:rsidTr="1A9B5A37">
        <w:tblPrEx>
          <w:tblCellMar>
            <w:top w:w="0" w:type="dxa"/>
            <w:bottom w:w="0" w:type="dxa"/>
          </w:tblCellMar>
        </w:tblPrEx>
        <w:tc>
          <w:tcPr>
            <w:tcW w:w="9360" w:type="dxa"/>
            <w:tcMar>
              <w:top w:w="100" w:type="dxa"/>
              <w:left w:w="120" w:type="dxa"/>
              <w:bottom w:w="100" w:type="dxa"/>
              <w:right w:w="120" w:type="dxa"/>
            </w:tcMar>
          </w:tcPr>
          <w:p>
            <w:r>
              <w:t>1. Intake: Customer logs into the portal and submits vehicle details (Vehicle ID, Model, Issue Description).</w:t>
              <w:br/>
              <w:t>2. Inspection: Service Advisor inspects the vehicle, enters inspection notes, condition rating, labor cost, and parts cost. Total Cost auto-calculates.</w:t>
              <w:br/>
              <w:t>3. Approval: Customer reviews the structured cost estimate and chooses Approved or Rejected.</w:t>
              <w:br/>
              <w:t>4. Service Execution: Approved cases route automatically to HeavyVehicleQueue or LightVehicleQueue for technician servicing.</w:t>
              <w:br/>
              <w:t>5. Resolution: The service is marked complete, correspondence email is dispatched to the customer, and the case resolves as Resolved-Completed.</w:t>
            </w:r>
          </w:p>
        </w:tc>
      </w:tr>
    </w:tbl>
    <w:p w14:paraId="43D6B1D6" w14:textId="77777777" w:rsidR="000D2F17" w:rsidRDefault="000D2F17">
      <w:pPr>
        <w:spacing w:after="120"/>
      </w:pPr>
    </w:p>
    <w:p w14:paraId="5109C004" w14:textId="77777777" w:rsidR="000D2F17" w:rsidRDefault="68815AEE">
      <w:pPr>
        <w:spacing w:before="160" w:after="80"/>
      </w:pPr>
      <w:r w:rsidRPr="68815AEE">
        <w:rPr>
          <w:b/>
          <w:bCs/>
          <w:color w:val="0F6E6E"/>
          <w:sz w:val="23"/>
          <w:szCs w:val="23"/>
        </w:rPr>
        <w:t>Q7. Pick two design choices you made in your application and explain why you made them.</w:t>
      </w:r>
    </w:p>
    <w:p w14:paraId="19AB6B05" w14:textId="77777777" w:rsidR="000D2F17" w:rsidRDefault="1A9B5A37">
      <w:pPr>
        <w:spacing w:after="60"/>
      </w:pPr>
      <w:r w:rsidRPr="1A9B5A37">
        <w:rPr>
          <w:i/>
          <w:iCs/>
          <w:color w:val="595959"/>
          <w:sz w:val="19"/>
          <w:szCs w:val="19"/>
        </w:rPr>
        <w:t>For each design choice, provide:</w:t>
      </w:r>
      <w:r w:rsidRPr="1A9B5A37">
        <w:rPr>
          <w:i/>
          <w:iCs/>
          <w:color w:val="595959"/>
          <w:sz w:val="19"/>
          <w:szCs w:val="19"/>
        </w:rPr>
        <w:br/>
        <w:t>• What you implemented</w:t>
      </w:r>
      <w:r w:rsidRPr="1A9B5A37">
        <w:rPr>
          <w:i/>
          <w:iCs/>
          <w:color w:val="595959"/>
          <w:sz w:val="19"/>
          <w:szCs w:val="19"/>
        </w:rPr>
        <w:br/>
        <w:t>• Why you chose that approach</w:t>
      </w:r>
      <w:r w:rsidRPr="1A9B5A37">
        <w:rPr>
          <w:i/>
          <w:iCs/>
          <w:color w:val="595959"/>
          <w:sz w:val="19"/>
          <w:szCs w:val="19"/>
        </w:rPr>
        <w:br/>
        <w:t>• What benefit it provides to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5AC43AC9" w14:textId="77777777" w:rsidTr="1A9B5A37">
        <w:tblPrEx>
          <w:tblCellMar>
            <w:top w:w="0" w:type="dxa"/>
            <w:bottom w:w="0" w:type="dxa"/>
          </w:tblCellMar>
        </w:tblPrEx>
        <w:tc>
          <w:tcPr>
            <w:tcW w:w="9360" w:type="dxa"/>
            <w:tcMar>
              <w:top w:w="100" w:type="dxa"/>
              <w:left w:w="120" w:type="dxa"/>
              <w:bottom w:w="100" w:type="dxa"/>
              <w:right w:w="120" w:type="dxa"/>
            </w:tcMar>
          </w:tcPr>
          <w:p>
            <w:r>
              <w:t>Choice 1: Declare Expression for Total Cost calculation.</w:t>
              <w:br/>
              <w:t>• Implemented: Declarative rule (.TotalCost = .LaborCost + .PartsCost).</w:t>
              <w:br/>
              <w:t>• Why: Automatically updates Total Cost whenever Labor or Parts cost changes without requiring manual refresh or button clicks.</w:t>
              <w:br/>
              <w:t>• Benefit: Prevents calculation errors and provides real-time visibility to both advisor and customer.</w:t>
              <w:br/>
              <w:br/>
              <w:t>Choice 2: Work Queue Routing based on Vehicle Type.</w:t>
              <w:br/>
              <w:t>• Implemented: Decision Table / When rule routing to HeavyVehicleQueue and LightVehicleQueue.</w:t>
              <w:br/>
              <w:t>• Why: Heavy vehicles require specialized industrial tools and certified technicians compared to light vehicles.</w:t>
              <w:br/>
              <w:t>• Benefit: Streamlines work distribution and optimizes service turnaround time.</w:t>
            </w:r>
          </w:p>
        </w:tc>
      </w:tr>
    </w:tbl>
    <w:p w14:paraId="687C6DE0" w14:textId="77777777" w:rsidR="000D2F17" w:rsidRDefault="000D2F17">
      <w:pPr>
        <w:spacing w:after="120"/>
      </w:pPr>
    </w:p>
    <w:p w14:paraId="5267B076" w14:textId="77777777" w:rsidR="000D2F17" w:rsidRDefault="00651378">
      <w:pPr>
        <w:spacing w:before="160" w:after="80"/>
      </w:pPr>
      <w:r>
        <w:rPr>
          <w:b/>
          <w:bCs/>
          <w:color w:val="0F6E6E"/>
          <w:sz w:val="23"/>
          <w:szCs w:val="23"/>
        </w:rPr>
        <w:t>Q8. What was the hardest part, and how exactly did you fix it?</w:t>
      </w:r>
    </w:p>
    <w:p w14:paraId="0D57A603" w14:textId="77777777" w:rsidR="000D2F17" w:rsidRDefault="1A9B5A37">
      <w:pPr>
        <w:spacing w:after="60"/>
      </w:pPr>
      <w:r w:rsidRPr="1A9B5A37">
        <w:rPr>
          <w:i/>
          <w:iCs/>
          <w:color w:val="595959"/>
          <w:sz w:val="19"/>
          <w:szCs w:val="19"/>
        </w:rPr>
        <w:t>Specific and honest. A real challenge scores much better than a generic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1E057E42" w14:textId="77777777" w:rsidTr="1A9B5A37">
        <w:tblPrEx>
          <w:tblCellMar>
            <w:top w:w="0" w:type="dxa"/>
            <w:bottom w:w="0" w:type="dxa"/>
          </w:tblCellMar>
        </w:tblPrEx>
        <w:tc>
          <w:tcPr>
            <w:tcW w:w="9360" w:type="dxa"/>
            <w:tcMar>
              <w:top w:w="100" w:type="dxa"/>
              <w:left w:w="120" w:type="dxa"/>
              <w:bottom w:w="100" w:type="dxa"/>
              <w:right w:w="120" w:type="dxa"/>
            </w:tcMar>
          </w:tcPr>
          <w:p>
            <w:r>
              <w:t>The most challenging part was ensuring the ServiceExecution_Flow step routed seamlessly to the correct work queues without blocking case progression. I resolved it by configuring the decision table rule in Dev Studio, linking it directly to the assignment routing configuration, and verifying operator work group permissions for both queues.</w:t>
            </w:r>
          </w:p>
        </w:tc>
      </w:tr>
    </w:tbl>
    <w:p w14:paraId="69E2BB2B" w14:textId="77777777" w:rsidR="000D2F17" w:rsidRDefault="000D2F17">
      <w:pPr>
        <w:spacing w:after="120"/>
      </w:pPr>
    </w:p>
    <w:p w14:paraId="218F1083" w14:textId="77777777" w:rsidR="000D2F17" w:rsidRDefault="1A9B5A37">
      <w:pPr>
        <w:spacing w:before="160" w:after="80"/>
      </w:pPr>
      <w:r w:rsidRPr="1A9B5A37">
        <w:rPr>
          <w:b/>
          <w:bCs/>
          <w:color w:val="0F6E6E"/>
          <w:sz w:val="23"/>
          <w:szCs w:val="23"/>
        </w:rPr>
        <w:t>Q9. If the approval step was only needed when Total Cost is above a certain amount, what would you change in your application?</w:t>
      </w:r>
    </w:p>
    <w:p w14:paraId="74E431A0" w14:textId="77777777" w:rsidR="000D2F17" w:rsidRDefault="00651378">
      <w:pPr>
        <w:spacing w:after="60"/>
      </w:pPr>
      <w:r>
        <w:rPr>
          <w:i/>
          <w:iCs/>
          <w:color w:val="595959"/>
          <w:sz w:val="19"/>
          <w:szCs w:val="19"/>
        </w:rPr>
        <w:t xml:space="preserve">Explain what you </w:t>
      </w:r>
      <w:proofErr w:type="gramStart"/>
      <w:r>
        <w:rPr>
          <w:i/>
          <w:iCs/>
          <w:color w:val="595959"/>
          <w:sz w:val="19"/>
          <w:szCs w:val="19"/>
        </w:rPr>
        <w:t>would</w:t>
      </w:r>
      <w:proofErr w:type="gramEnd"/>
      <w:r>
        <w:rPr>
          <w:i/>
          <w:iCs/>
          <w:color w:val="595959"/>
          <w:sz w:val="19"/>
          <w:szCs w:val="19"/>
        </w:rPr>
        <w:t xml:space="preserve"> change and where. You do not need to build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3E5117F9" w14:textId="77777777" w:rsidTr="1A9B5A37">
        <w:tblPrEx>
          <w:tblCellMar>
            <w:top w:w="0" w:type="dxa"/>
            <w:bottom w:w="0" w:type="dxa"/>
          </w:tblCellMar>
        </w:tblPrEx>
        <w:tc>
          <w:tcPr>
            <w:tcW w:w="9360" w:type="dxa"/>
            <w:tcMar>
              <w:top w:w="100" w:type="dxa"/>
              <w:left w:w="120" w:type="dxa"/>
              <w:bottom w:w="100" w:type="dxa"/>
              <w:right w:w="120" w:type="dxa"/>
            </w:tcMar>
          </w:tcPr>
          <w:p>
            <w:r>
              <w:t>I would add a condition / When rule on the Approval stage or step in App Studio / Dev Studio setting 'Skip stage when TotalCost &lt;= Threshold' (e.g. TotalCost &lt;= 500). If TotalCost is below the limit, the case would bypass the Approval stage and advance directly to Service Execution; otherwise, it would trigger customer review.</w:t>
            </w:r>
          </w:p>
        </w:tc>
      </w:tr>
    </w:tbl>
    <w:p w14:paraId="120C4E94" w14:textId="77777777" w:rsidR="000D2F17" w:rsidRDefault="000D2F17">
      <w:pPr>
        <w:spacing w:after="120"/>
      </w:pPr>
    </w:p>
    <w:p w14:paraId="0F7B0867" w14:textId="77777777" w:rsidR="000D2F17" w:rsidRDefault="1A9B5A37">
      <w:pPr>
        <w:spacing w:before="160" w:after="80"/>
      </w:pPr>
      <w:r w:rsidRPr="1A9B5A37">
        <w:rPr>
          <w:b/>
          <w:bCs/>
          <w:color w:val="0F6E6E"/>
        </w:rPr>
        <w:t>Q10. List three exact rule names from your application that you personally created or modified.</w:t>
      </w:r>
    </w:p>
    <w:p w14:paraId="43640AD5" w14:textId="77777777" w:rsidR="000D2F17" w:rsidRDefault="1A9B5A37">
      <w:pPr>
        <w:spacing w:after="60"/>
      </w:pPr>
      <w:r w:rsidRPr="1A9B5A37">
        <w:rPr>
          <w:i/>
          <w:iCs/>
          <w:color w:val="595959"/>
        </w:rPr>
        <w:t xml:space="preserve">Include the rule name and rule type for each one (for example: </w:t>
      </w:r>
      <w:proofErr w:type="spellStart"/>
      <w:r w:rsidRPr="1A9B5A37">
        <w:rPr>
          <w:i/>
          <w:iCs/>
          <w:color w:val="595959"/>
        </w:rPr>
        <w:t>CalculateTotalCost</w:t>
      </w:r>
      <w:proofErr w:type="spellEnd"/>
      <w:r w:rsidRPr="1A9B5A37">
        <w:rPr>
          <w:i/>
          <w:iCs/>
          <w:color w:val="595959"/>
        </w:rPr>
        <w:t xml:space="preserve"> - Declare Expression).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6063A8F5" w14:textId="77777777" w:rsidTr="1A9B5A37">
        <w:tblPrEx>
          <w:tblCellMar>
            <w:top w:w="0" w:type="dxa"/>
            <w:bottom w:w="0" w:type="dxa"/>
          </w:tblCellMar>
        </w:tblPrEx>
        <w:tc>
          <w:tcPr>
            <w:tcW w:w="9360" w:type="dxa"/>
            <w:tcMar>
              <w:top w:w="100" w:type="dxa"/>
              <w:left w:w="120" w:type="dxa"/>
              <w:bottom w:w="100" w:type="dxa"/>
              <w:right w:w="120" w:type="dxa"/>
            </w:tcMar>
          </w:tcPr>
          <w:p>
            <w:r>
              <w:t>1. CalculateTotalCost — Declare Expression (Rule-Declare-Expressions)</w:t>
              <w:br/>
              <w:t>2. RouteByVehicleType — Decision Table (Rule-Declare-DecisionTable)</w:t>
              <w:br/>
              <w:t>3. ServiceCompletionNotification — Correspondence (Rule-Obj-Corr)</w:t>
            </w:r>
          </w:p>
        </w:tc>
      </w:tr>
    </w:tbl>
    <w:p w14:paraId="43618C36" w14:textId="77777777" w:rsidR="000D2F17" w:rsidRDefault="00651378">
      <w:pPr>
        <w:spacing w:before="160" w:after="80"/>
      </w:pPr>
      <w:r>
        <w:rPr>
          <w:b/>
          <w:color w:val="0F6E6E"/>
        </w:rPr>
        <w:t>Q11. List all personas used in your application.</w:t>
      </w:r>
    </w:p>
    <w:p w14:paraId="4FC48871" w14:textId="77777777" w:rsidR="000D2F17" w:rsidRDefault="00651378">
      <w:pPr>
        <w:spacing w:after="60"/>
      </w:pPr>
      <w:r>
        <w:rPr>
          <w:i/>
          <w:color w:val="595959"/>
        </w:rPr>
        <w:t>List the persona names exactly as they appear in your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76D790F8" w14:textId="77777777" w:rsidTr="1A9B5A37">
        <w:tblPrEx>
          <w:tblCellMar>
            <w:top w:w="0" w:type="dxa"/>
            <w:bottom w:w="0" w:type="dxa"/>
          </w:tblCellMar>
        </w:tblPrEx>
        <w:tc>
          <w:tcPr>
            <w:tcW w:w="9360" w:type="dxa"/>
            <w:tcMar>
              <w:top w:w="100" w:type="dxa"/>
              <w:left w:w="120" w:type="dxa"/>
              <w:bottom w:w="100" w:type="dxa"/>
              <w:right w:w="120" w:type="dxa"/>
            </w:tcMar>
          </w:tcPr>
          <w:p>
            <w:r>
              <w:t>1. Customer — Submits service requests, reviews estimates, and provides approvals.</w:t>
              <w:br/>
              <w:t>2. Service Advisor — Performs vehicle inspections and inputs labor/parts costs.</w:t>
              <w:br/>
              <w:t>3. Technician — Receives routed tasks from work queues and executes vehicle servicing.</w:t>
            </w:r>
          </w:p>
        </w:tc>
      </w:tr>
    </w:tbl>
    <w:p w14:paraId="6C5B2163" w14:textId="77777777" w:rsidR="000D2F17" w:rsidRDefault="1A9B5A37">
      <w:pPr>
        <w:spacing w:before="160" w:after="80"/>
      </w:pPr>
      <w:r w:rsidRPr="1A9B5A37">
        <w:rPr>
          <w:b/>
          <w:bCs/>
          <w:color w:val="0F6E6E"/>
        </w:rPr>
        <w:t>Q12. List all work queues used in your application and explain when each one is used.</w:t>
      </w:r>
    </w:p>
    <w:p w14:paraId="54BC88FF" w14:textId="77777777" w:rsidR="000D2F17" w:rsidRDefault="00651378">
      <w:pPr>
        <w:spacing w:after="60"/>
      </w:pPr>
      <w:r>
        <w:rPr>
          <w:i/>
          <w:color w:val="595959"/>
        </w:rPr>
        <w:t>For each work queue, provide its exact name and the condition or type of work routed to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2F17" w14:paraId="4DA7DD5C" w14:textId="77777777" w:rsidTr="1A9B5A37">
        <w:tblPrEx>
          <w:tblCellMar>
            <w:top w:w="0" w:type="dxa"/>
            <w:bottom w:w="0" w:type="dxa"/>
          </w:tblCellMar>
        </w:tblPrEx>
        <w:tc>
          <w:tcPr>
            <w:tcW w:w="9360" w:type="dxa"/>
            <w:tcMar>
              <w:top w:w="100" w:type="dxa"/>
              <w:left w:w="120" w:type="dxa"/>
              <w:bottom w:w="100" w:type="dxa"/>
              <w:right w:w="120" w:type="dxa"/>
            </w:tcMar>
          </w:tcPr>
          <w:p>
            <w:r>
              <w:t>1. HeavyVehicleQueue: Used when Vehicle Type is 'Heavy' (e.g., trucks, commercial vehicles), routing work to heavy-duty mechanics.</w:t>
              <w:br/>
              <w:t>2. LightVehicleQueue: Used when Vehicle Type is 'Light' or standard (e.g., sedans, hatchbacks, bikes), routing work to general service technicians.</w:t>
            </w:r>
          </w:p>
        </w:tc>
      </w:tr>
    </w:tbl>
    <w:p w14:paraId="5943889A" w14:textId="77777777" w:rsidR="000D2F17" w:rsidRDefault="00651378">
      <w:pPr>
        <w:spacing w:before="160" w:after="80"/>
      </w:pPr>
      <w:r>
        <w:rPr>
          <w:b/>
          <w:bCs/>
          <w:color w:val="1F3864"/>
          <w:sz w:val="26"/>
          <w:szCs w:val="26"/>
        </w:rPr>
        <w:t>Before You Submit — Check These</w:t>
      </w:r>
    </w:p>
    <w:p w14:paraId="651E9592" w14:textId="3FD9C6AF" w:rsidR="000D2F17" w:rsidRDefault="12F22AA0">
      <w:pPr>
        <w:spacing w:after="60"/>
      </w:pPr>
      <w:r w:rsidRPr="68815AEE">
        <w:rPr>
          <w:i/>
          <w:iCs/>
          <w:color w:val="595959"/>
          <w:sz w:val="19"/>
          <w:szCs w:val="19"/>
        </w:rPr>
        <w:t>Read through once before uploading.</w:t>
      </w:r>
    </w:p>
    <w:p w14:paraId="5B1CC6AA" w14:textId="77777777" w:rsidR="000D2F17" w:rsidRDefault="1A9B5A37">
      <w:pPr>
        <w:spacing w:after="90"/>
      </w:pPr>
      <w:r w:rsidRPr="1A9B5A37">
        <w:t>1.   Section 1 filled in. Application named as NIP-[Project]-[</w:t>
      </w:r>
      <w:proofErr w:type="spellStart"/>
      <w:r w:rsidRPr="1A9B5A37">
        <w:t>YourName</w:t>
      </w:r>
      <w:proofErr w:type="spellEnd"/>
      <w:r w:rsidRPr="1A9B5A37">
        <w:t>]. Names match the actual application.</w:t>
      </w:r>
    </w:p>
    <w:p w14:paraId="1E96125E" w14:textId="77777777" w:rsidR="000D2F17" w:rsidRDefault="00651378">
      <w:pPr>
        <w:spacing w:after="90"/>
      </w:pPr>
      <w:r>
        <w:t>2.   New Operator created in Pega with my full name. I logged in as that operator for all screenshots.</w:t>
      </w:r>
    </w:p>
    <w:p w14:paraId="34992DB3" w14:textId="77777777" w:rsidR="000D2F17" w:rsidRDefault="1A9B5A37">
      <w:pPr>
        <w:spacing w:after="90"/>
      </w:pPr>
      <w:r w:rsidRPr="1A9B5A37">
        <w:t>3.   Only my chosen project section remains — the other project section is deleted.</w:t>
      </w:r>
    </w:p>
    <w:p w14:paraId="7E964D1C" w14:textId="77777777" w:rsidR="000D2F17" w:rsidRDefault="1A9B5A37">
      <w:pPr>
        <w:spacing w:after="90"/>
      </w:pPr>
      <w:r w:rsidRPr="1A9B5A37">
        <w:t xml:space="preserve">4.   All 10 user story screenshots are pasted and follow the operator, </w:t>
      </w:r>
      <w:proofErr w:type="gramStart"/>
      <w:r w:rsidRPr="1A9B5A37">
        <w:t>running-case</w:t>
      </w:r>
      <w:proofErr w:type="gramEnd"/>
      <w:r w:rsidRPr="1A9B5A37">
        <w:t>, application, and rule-name evidence requirements.</w:t>
      </w:r>
    </w:p>
    <w:p w14:paraId="349F6780" w14:textId="77777777" w:rsidR="000D2F17" w:rsidRDefault="00651378">
      <w:pPr>
        <w:spacing w:after="90"/>
      </w:pPr>
      <w:r>
        <w:t>5.   Every question in Sections 3 and 4, including Q10, Q11, and Q12, is answered in my own words.</w:t>
      </w:r>
    </w:p>
    <w:p w14:paraId="155DCFF5" w14:textId="77777777" w:rsidR="000D2F17" w:rsidRDefault="1A9B5A37">
      <w:pPr>
        <w:spacing w:after="90"/>
      </w:pPr>
      <w:r w:rsidRPr="1A9B5A37">
        <w:t>6.   This file is named using the required format: ProjectName_FirstName_LastName.docx (for example, VehicleService_Ravi_Kumar.docx or MovieTicket_Ravi_Kumar.docx) and uploaded as required.</w:t>
      </w:r>
    </w:p>
    <w:sectPr w:rsidR="000D2F17">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D3F17"/>
    <w:multiLevelType w:val="hybridMultilevel"/>
    <w:tmpl w:val="29529B86"/>
    <w:lvl w:ilvl="0" w:tplc="E086EEC2">
      <w:start w:val="1"/>
      <w:numFmt w:val="bullet"/>
      <w:lvlText w:val="●"/>
      <w:lvlJc w:val="left"/>
      <w:pPr>
        <w:ind w:left="720" w:hanging="360"/>
      </w:pPr>
    </w:lvl>
    <w:lvl w:ilvl="1" w:tplc="371A3E2E">
      <w:start w:val="1"/>
      <w:numFmt w:val="bullet"/>
      <w:lvlText w:val="○"/>
      <w:lvlJc w:val="left"/>
      <w:pPr>
        <w:ind w:left="1440" w:hanging="360"/>
      </w:pPr>
    </w:lvl>
    <w:lvl w:ilvl="2" w:tplc="DD8C01EC">
      <w:start w:val="1"/>
      <w:numFmt w:val="bullet"/>
      <w:lvlText w:val="■"/>
      <w:lvlJc w:val="left"/>
      <w:pPr>
        <w:ind w:left="2160" w:hanging="360"/>
      </w:pPr>
    </w:lvl>
    <w:lvl w:ilvl="3" w:tplc="2D92BCE2">
      <w:start w:val="1"/>
      <w:numFmt w:val="bullet"/>
      <w:lvlText w:val="●"/>
      <w:lvlJc w:val="left"/>
      <w:pPr>
        <w:ind w:left="2880" w:hanging="360"/>
      </w:pPr>
    </w:lvl>
    <w:lvl w:ilvl="4" w:tplc="99A60E40">
      <w:start w:val="1"/>
      <w:numFmt w:val="bullet"/>
      <w:lvlText w:val="○"/>
      <w:lvlJc w:val="left"/>
      <w:pPr>
        <w:ind w:left="3600" w:hanging="360"/>
      </w:pPr>
    </w:lvl>
    <w:lvl w:ilvl="5" w:tplc="2CE0D9CE">
      <w:start w:val="1"/>
      <w:numFmt w:val="bullet"/>
      <w:lvlText w:val="■"/>
      <w:lvlJc w:val="left"/>
      <w:pPr>
        <w:ind w:left="4320" w:hanging="360"/>
      </w:pPr>
    </w:lvl>
    <w:lvl w:ilvl="6" w:tplc="5E704908">
      <w:start w:val="1"/>
      <w:numFmt w:val="bullet"/>
      <w:lvlText w:val="●"/>
      <w:lvlJc w:val="left"/>
      <w:pPr>
        <w:ind w:left="5040" w:hanging="360"/>
      </w:pPr>
    </w:lvl>
    <w:lvl w:ilvl="7" w:tplc="4E5699D0">
      <w:start w:val="1"/>
      <w:numFmt w:val="bullet"/>
      <w:lvlText w:val="●"/>
      <w:lvlJc w:val="left"/>
      <w:pPr>
        <w:ind w:left="5760" w:hanging="360"/>
      </w:pPr>
    </w:lvl>
    <w:lvl w:ilvl="8" w:tplc="30FC9318">
      <w:start w:val="1"/>
      <w:numFmt w:val="bullet"/>
      <w:lvlText w:val="●"/>
      <w:lvlJc w:val="left"/>
      <w:pPr>
        <w:ind w:left="6480" w:hanging="360"/>
      </w:pPr>
    </w:lvl>
  </w:abstractNum>
  <w:num w:numId="1" w16cid:durableId="5460670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A9B5A37"/>
    <w:rsid w:val="000D2F17"/>
    <w:rsid w:val="004D5AB3"/>
    <w:rsid w:val="0060063E"/>
    <w:rsid w:val="00651378"/>
    <w:rsid w:val="12F22AA0"/>
    <w:rsid w:val="15817A23"/>
    <w:rsid w:val="1A9B5A37"/>
    <w:rsid w:val="4B846F01"/>
    <w:rsid w:val="5CBCC7FF"/>
    <w:rsid w:val="68815A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2A40E"/>
  <w15:docId w15:val="{BEDD1818-9E11-4C66-AEB0-242B55ADD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2086</Words>
  <Characters>10892</Characters>
  <Application>Microsoft Office Word</Application>
  <DocSecurity>0</DocSecurity>
  <Lines>286</Lines>
  <Paragraphs>185</Paragraphs>
  <ScaleCrop>false</ScaleCrop>
  <Company>Pegasystems, Inc.</Company>
  <LinksUpToDate>false</LinksUpToDate>
  <CharactersWithSpaces>12793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Tharunkumar K</dc:creator>
  <cp:lastModifiedBy>Tharunkumar K</cp:lastModifiedBy>
  <cp:revision>2</cp:revision>
  <dcterms:created xsi:type="dcterms:W3CDTF">2026-08-27T10:38:00Z</dcterms:created>
  <dcterms:modified xsi:type="dcterms:W3CDTF">2026-08-27T10:38:00Z</dcterms:modified>
  <dc:title>NIP Project Submission - Vehicle Service Management - Tharunkumar K</dc:title>
  <dc:description>Vehicle Service Management Project Submission - VSB Engineering College</dc:description>
</cp:coreProperties>
</file>