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4C839" w14:textId="69136070" w:rsidR="005E2B45" w:rsidRDefault="00000000" w:rsidP="00EC3BAF">
      <w:pPr>
        <w:pStyle w:val="Heading1"/>
        <w:spacing w:line="254" w:lineRule="auto"/>
        <w:jc w:val="center"/>
      </w:pPr>
      <w:r>
        <w:t>Subconscious Intent Detection : Real-Time Ocular Micro-Behaviour Classification System Using Stacked Meta-</w:t>
      </w:r>
      <w:r>
        <w:rPr>
          <w:spacing w:val="-2"/>
        </w:rPr>
        <w:t>Learning</w:t>
      </w:r>
    </w:p>
    <w:p w14:paraId="61322199" w14:textId="77777777" w:rsidR="005E2B45" w:rsidRDefault="00000000">
      <w:pPr>
        <w:spacing w:before="132"/>
        <w:ind w:left="3544"/>
        <w:rPr>
          <w:sz w:val="20"/>
        </w:rPr>
      </w:pPr>
      <w:r>
        <w:rPr>
          <w:sz w:val="20"/>
        </w:rPr>
        <w:t>M. THARUN</w:t>
      </w:r>
      <w:r>
        <w:rPr>
          <w:spacing w:val="50"/>
          <w:sz w:val="20"/>
        </w:rPr>
        <w:t xml:space="preserve">  </w:t>
      </w:r>
      <w:r>
        <w:rPr>
          <w:sz w:val="20"/>
        </w:rPr>
        <w:t xml:space="preserve">PRASSANTH K </w:t>
      </w:r>
      <w:r>
        <w:rPr>
          <w:spacing w:val="-10"/>
          <w:sz w:val="20"/>
        </w:rPr>
        <w:t>P</w:t>
      </w:r>
    </w:p>
    <w:p w14:paraId="5B3FE430" w14:textId="77777777" w:rsidR="005E2B45" w:rsidRDefault="00000000">
      <w:pPr>
        <w:spacing w:before="69" w:line="393" w:lineRule="auto"/>
        <w:ind w:left="1455" w:right="648" w:firstLine="1447"/>
        <w:rPr>
          <w:i/>
          <w:sz w:val="18"/>
        </w:rPr>
      </w:pPr>
      <w:r>
        <w:rPr>
          <w:i/>
          <w:sz w:val="18"/>
        </w:rPr>
        <w:t xml:space="preserve">School of CSE (SCOPE), VIT Vellore, Tamil Nadu, India </w:t>
      </w:r>
      <w:hyperlink r:id="rId7">
        <w:r>
          <w:rPr>
            <w:i/>
            <w:sz w:val="18"/>
          </w:rPr>
          <w:t>tharun.m2025@vitstudent.ac.in</w:t>
        </w:r>
      </w:hyperlink>
      <w:r>
        <w:rPr>
          <w:i/>
          <w:spacing w:val="-5"/>
          <w:sz w:val="18"/>
        </w:rPr>
        <w:t xml:space="preserve"> </w:t>
      </w:r>
      <w:r>
        <w:rPr>
          <w:i/>
          <w:sz w:val="18"/>
        </w:rPr>
        <w:t>|</w:t>
      </w:r>
      <w:r>
        <w:rPr>
          <w:i/>
          <w:spacing w:val="-5"/>
          <w:sz w:val="18"/>
        </w:rPr>
        <w:t xml:space="preserve"> </w:t>
      </w:r>
      <w:r>
        <w:rPr>
          <w:i/>
          <w:sz w:val="18"/>
        </w:rPr>
        <w:t>25MAI0064</w:t>
      </w:r>
      <w:r>
        <w:rPr>
          <w:i/>
          <w:spacing w:val="80"/>
          <w:w w:val="150"/>
          <w:sz w:val="18"/>
        </w:rPr>
        <w:t xml:space="preserve"> </w:t>
      </w:r>
      <w:hyperlink r:id="rId8">
        <w:r>
          <w:rPr>
            <w:i/>
            <w:sz w:val="18"/>
          </w:rPr>
          <w:t>prassanth.kp2025@vitstudent.ac.in</w:t>
        </w:r>
      </w:hyperlink>
      <w:r>
        <w:rPr>
          <w:i/>
          <w:spacing w:val="-5"/>
          <w:sz w:val="18"/>
        </w:rPr>
        <w:t xml:space="preserve"> </w:t>
      </w:r>
      <w:r>
        <w:rPr>
          <w:i/>
          <w:sz w:val="18"/>
        </w:rPr>
        <w:t>|</w:t>
      </w:r>
      <w:r>
        <w:rPr>
          <w:i/>
          <w:spacing w:val="-5"/>
          <w:sz w:val="18"/>
        </w:rPr>
        <w:t xml:space="preserve"> </w:t>
      </w:r>
      <w:r>
        <w:rPr>
          <w:i/>
          <w:sz w:val="18"/>
        </w:rPr>
        <w:t>25MAI0070</w:t>
      </w:r>
    </w:p>
    <w:p w14:paraId="3D21FE13" w14:textId="77777777" w:rsidR="005E2B45" w:rsidRDefault="005E2B45">
      <w:pPr>
        <w:pStyle w:val="BodyText"/>
        <w:spacing w:before="90"/>
        <w:ind w:left="0"/>
        <w:jc w:val="left"/>
        <w:rPr>
          <w:i/>
          <w:sz w:val="20"/>
        </w:rPr>
      </w:pPr>
    </w:p>
    <w:p w14:paraId="5C1CE34F" w14:textId="77777777" w:rsidR="005E2B45" w:rsidRDefault="005E2B45">
      <w:pPr>
        <w:pStyle w:val="BodyText"/>
        <w:jc w:val="left"/>
        <w:rPr>
          <w:i/>
          <w:sz w:val="20"/>
        </w:rPr>
        <w:sectPr w:rsidR="005E2B45">
          <w:type w:val="continuous"/>
          <w:pgSz w:w="11910" w:h="16840"/>
          <w:pgMar w:top="1180" w:right="992" w:bottom="280" w:left="992" w:header="720" w:footer="720" w:gutter="0"/>
          <w:cols w:space="720"/>
        </w:sectPr>
      </w:pPr>
    </w:p>
    <w:p w14:paraId="5B4947AE" w14:textId="77777777" w:rsidR="005E2B45" w:rsidRDefault="00000000">
      <w:pPr>
        <w:pStyle w:val="Heading2"/>
        <w:spacing w:before="92"/>
        <w:ind w:firstLine="0"/>
        <w:jc w:val="center"/>
      </w:pPr>
      <w:r>
        <w:rPr>
          <w:noProof/>
        </w:rPr>
        <mc:AlternateContent>
          <mc:Choice Requires="wpg">
            <w:drawing>
              <wp:anchor distT="0" distB="0" distL="0" distR="0" simplePos="0" relativeHeight="487070208" behindDoc="1" locked="0" layoutInCell="1" allowOverlap="1" wp14:anchorId="3B9C016D" wp14:editId="6AEF9114">
                <wp:simplePos x="0" y="0"/>
                <wp:positionH relativeFrom="page">
                  <wp:posOffset>647999</wp:posOffset>
                </wp:positionH>
                <wp:positionV relativeFrom="paragraph">
                  <wp:posOffset>29007</wp:posOffset>
                </wp:positionV>
                <wp:extent cx="6264275" cy="761809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4275" cy="7618095"/>
                          <a:chOff x="0" y="0"/>
                          <a:chExt cx="6264275" cy="7618095"/>
                        </a:xfrm>
                      </wpg:grpSpPr>
                      <wps:wsp>
                        <wps:cNvPr id="2" name="Graphic 2"/>
                        <wps:cNvSpPr/>
                        <wps:spPr>
                          <a:xfrm>
                            <a:off x="0" y="3810"/>
                            <a:ext cx="6264275" cy="1270"/>
                          </a:xfrm>
                          <a:custGeom>
                            <a:avLst/>
                            <a:gdLst/>
                            <a:ahLst/>
                            <a:cxnLst/>
                            <a:rect l="l" t="t" r="r" b="b"/>
                            <a:pathLst>
                              <a:path w="6264275">
                                <a:moveTo>
                                  <a:pt x="0" y="0"/>
                                </a:moveTo>
                                <a:lnTo>
                                  <a:pt x="6264000" y="0"/>
                                </a:lnTo>
                              </a:path>
                            </a:pathLst>
                          </a:custGeom>
                          <a:ln w="7620">
                            <a:solidFill>
                              <a:srgbClr val="000000"/>
                            </a:solidFill>
                            <a:prstDash val="solid"/>
                          </a:ln>
                        </wps:spPr>
                        <wps:bodyPr wrap="square" lIns="0" tIns="0" rIns="0" bIns="0" rtlCol="0">
                          <a:prstTxWarp prst="textNoShape">
                            <a:avLst/>
                          </a:prstTxWarp>
                          <a:noAutofit/>
                        </wps:bodyPr>
                      </wps:wsp>
                      <wps:wsp>
                        <wps:cNvPr id="3" name="Graphic 3"/>
                        <wps:cNvSpPr/>
                        <wps:spPr>
                          <a:xfrm>
                            <a:off x="3132000" y="39809"/>
                            <a:ext cx="1270" cy="7578090"/>
                          </a:xfrm>
                          <a:custGeom>
                            <a:avLst/>
                            <a:gdLst/>
                            <a:ahLst/>
                            <a:cxnLst/>
                            <a:rect l="l" t="t" r="r" b="b"/>
                            <a:pathLst>
                              <a:path h="7578090">
                                <a:moveTo>
                                  <a:pt x="0" y="7578000"/>
                                </a:moveTo>
                                <a:lnTo>
                                  <a:pt x="0" y="0"/>
                                </a:lnTo>
                              </a:path>
                            </a:pathLst>
                          </a:custGeom>
                          <a:ln w="3810">
                            <a:solidFill>
                              <a:srgbClr val="878787"/>
                            </a:solidFill>
                            <a:prstDash val="solid"/>
                          </a:ln>
                        </wps:spPr>
                        <wps:bodyPr wrap="square" lIns="0" tIns="0" rIns="0" bIns="0" rtlCol="0">
                          <a:prstTxWarp prst="textNoShape">
                            <a:avLst/>
                          </a:prstTxWarp>
                          <a:noAutofit/>
                        </wps:bodyPr>
                      </wps:wsp>
                      <wps:wsp>
                        <wps:cNvPr id="4" name="Graphic 4"/>
                        <wps:cNvSpPr/>
                        <wps:spPr>
                          <a:xfrm>
                            <a:off x="0" y="218659"/>
                            <a:ext cx="3042285" cy="1270"/>
                          </a:xfrm>
                          <a:custGeom>
                            <a:avLst/>
                            <a:gdLst/>
                            <a:ahLst/>
                            <a:cxnLst/>
                            <a:rect l="l" t="t" r="r" b="b"/>
                            <a:pathLst>
                              <a:path w="3042285">
                                <a:moveTo>
                                  <a:pt x="0" y="0"/>
                                </a:moveTo>
                                <a:lnTo>
                                  <a:pt x="3042000" y="0"/>
                                </a:lnTo>
                              </a:path>
                            </a:pathLst>
                          </a:custGeom>
                          <a:ln w="6350">
                            <a:solidFill>
                              <a:srgbClr val="000000"/>
                            </a:solidFill>
                            <a:prstDash val="solid"/>
                          </a:ln>
                        </wps:spPr>
                        <wps:bodyPr wrap="square" lIns="0" tIns="0" rIns="0" bIns="0" rtlCol="0">
                          <a:prstTxWarp prst="textNoShape">
                            <a:avLst/>
                          </a:prstTxWarp>
                          <a:noAutofit/>
                        </wps:bodyPr>
                      </wps:wsp>
                      <wps:wsp>
                        <wps:cNvPr id="5" name="Graphic 5"/>
                        <wps:cNvSpPr/>
                        <wps:spPr>
                          <a:xfrm>
                            <a:off x="3221999" y="218659"/>
                            <a:ext cx="3042285" cy="1270"/>
                          </a:xfrm>
                          <a:custGeom>
                            <a:avLst/>
                            <a:gdLst/>
                            <a:ahLst/>
                            <a:cxnLst/>
                            <a:rect l="l" t="t" r="r" b="b"/>
                            <a:pathLst>
                              <a:path w="3042285">
                                <a:moveTo>
                                  <a:pt x="0" y="0"/>
                                </a:moveTo>
                                <a:lnTo>
                                  <a:pt x="304200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132058A" id="Group 1" o:spid="_x0000_s1026" style="position:absolute;margin-left:51pt;margin-top:2.3pt;width:493.25pt;height:599.85pt;z-index:-16246272;mso-wrap-distance-left:0;mso-wrap-distance-right:0;mso-position-horizontal-relative:page" coordsize="62642,76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">
                <v:shape id="Graphic 2" o:spid="_x0000_s1027" style="position:absolute;top:38;width:62642;height:12;visibility:visible;mso-wrap-style:square;v-text-anchor:top" coordsize="6264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" path="m,l6264000,e" filled="f" strokeweight=".6pt">
                  <v:path arrowok="t"/>
                </v:shape>
                <v:shape id="Graphic 3" o:spid="_x0000_s1028" style="position:absolute;left:31320;top:398;width:12;height:75780;visibility:visible;mso-wrap-style:square;v-text-anchor:top" coordsize="1270,7578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" path="m,7578000l,e" filled="f" strokecolor="#878787" strokeweight=".3pt">
                  <v:path arrowok="t"/>
                </v:shape>
                <v:shape id="Graphic 4" o:spid="_x0000_s1029" style="position:absolute;top:2186;width:30422;height:13;visibility:visible;mso-wrap-style:square;v-text-anchor:top" coordsize="30422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" path="m,l3042000,e" filled="f" strokeweight=".5pt">
                  <v:path arrowok="t"/>
                </v:shape>
                <v:shape id="Graphic 5" o:spid="_x0000_s1030" style="position:absolute;left:32219;top:2186;width:30423;height:13;visibility:visible;mso-wrap-style:square;v-text-anchor:top" coordsize="30422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" path="m,l3042000,e" filled="f" strokeweight=".5pt">
                  <v:path arrowok="t"/>
                </v:shape>
                <w10:wrap anchorx="page"/>
              </v:group>
            </w:pict>
          </mc:Fallback>
        </mc:AlternateContent>
      </w:r>
      <w:r>
        <w:rPr>
          <w:spacing w:val="-2"/>
        </w:rPr>
        <w:t>Abstract</w:t>
      </w:r>
    </w:p>
    <w:p w14:paraId="254FD353" w14:textId="77777777" w:rsidR="005E2B45" w:rsidRDefault="00000000">
      <w:pPr>
        <w:spacing w:before="151" w:line="283" w:lineRule="auto"/>
        <w:ind w:left="28" w:firstLine="200"/>
        <w:jc w:val="both"/>
        <w:rPr>
          <w:sz w:val="17"/>
        </w:rPr>
      </w:pPr>
      <w:r>
        <w:rPr>
          <w:sz w:val="17"/>
        </w:rPr>
        <w:t>Subconscious Intent Detection v13.0 is a real-time, webcam-only system that classifies 20 distinct psychological intent states from ocular micro-behaviour signals with zero dependency on proprietary hardware or external libraries. The system is implemented as a single deployable</w:t>
      </w:r>
      <w:r>
        <w:rPr>
          <w:spacing w:val="-6"/>
          <w:sz w:val="17"/>
        </w:rPr>
        <w:t xml:space="preserve"> </w:t>
      </w:r>
      <w:r>
        <w:rPr>
          <w:sz w:val="17"/>
        </w:rPr>
        <w:t>Python</w:t>
      </w:r>
      <w:r>
        <w:rPr>
          <w:spacing w:val="-6"/>
          <w:sz w:val="17"/>
        </w:rPr>
        <w:t xml:space="preserve"> </w:t>
      </w:r>
      <w:r>
        <w:rPr>
          <w:sz w:val="17"/>
        </w:rPr>
        <w:t>file</w:t>
      </w:r>
      <w:r>
        <w:rPr>
          <w:spacing w:val="-6"/>
          <w:sz w:val="17"/>
        </w:rPr>
        <w:t xml:space="preserve"> </w:t>
      </w:r>
      <w:r>
        <w:rPr>
          <w:sz w:val="17"/>
        </w:rPr>
        <w:t>(intent_detection_v13.py)</w:t>
      </w:r>
      <w:r>
        <w:rPr>
          <w:spacing w:val="-6"/>
          <w:sz w:val="17"/>
        </w:rPr>
        <w:t xml:space="preserve"> </w:t>
      </w:r>
      <w:r>
        <w:rPr>
          <w:sz w:val="17"/>
        </w:rPr>
        <w:t>integrating</w:t>
      </w:r>
      <w:r>
        <w:rPr>
          <w:spacing w:val="-6"/>
          <w:sz w:val="17"/>
        </w:rPr>
        <w:t xml:space="preserve"> </w:t>
      </w:r>
      <w:r>
        <w:rPr>
          <w:sz w:val="17"/>
        </w:rPr>
        <w:t>38</w:t>
      </w:r>
      <w:r>
        <w:rPr>
          <w:spacing w:val="-6"/>
          <w:sz w:val="17"/>
        </w:rPr>
        <w:t xml:space="preserve"> </w:t>
      </w:r>
      <w:r>
        <w:rPr>
          <w:sz w:val="17"/>
        </w:rPr>
        <w:t xml:space="preserve">signal channels, 76 derived features, and a six-model stacked generaliser meta-learner ensemble — representing the first application of level-2 meta-learning to webcam-based intent classification in the open </w:t>
      </w:r>
      <w:r>
        <w:rPr>
          <w:spacing w:val="-2"/>
          <w:sz w:val="17"/>
        </w:rPr>
        <w:t>literature.</w:t>
      </w:r>
    </w:p>
    <w:p w14:paraId="026AED53" w14:textId="77777777" w:rsidR="005E2B45" w:rsidRDefault="00000000">
      <w:pPr>
        <w:spacing w:before="74" w:line="283" w:lineRule="auto"/>
        <w:ind w:left="28" w:firstLine="200"/>
        <w:jc w:val="both"/>
        <w:rPr>
          <w:b/>
          <w:sz w:val="17"/>
        </w:rPr>
      </w:pPr>
      <w:r>
        <w:rPr>
          <w:sz w:val="17"/>
        </w:rPr>
        <w:t>Twenty</w:t>
      </w:r>
      <w:r>
        <w:rPr>
          <w:spacing w:val="-3"/>
          <w:sz w:val="17"/>
        </w:rPr>
        <w:t xml:space="preserve"> </w:t>
      </w:r>
      <w:r>
        <w:rPr>
          <w:sz w:val="17"/>
        </w:rPr>
        <w:t>patent-grade</w:t>
      </w:r>
      <w:r>
        <w:rPr>
          <w:spacing w:val="-3"/>
          <w:sz w:val="17"/>
        </w:rPr>
        <w:t xml:space="preserve"> </w:t>
      </w:r>
      <w:r>
        <w:rPr>
          <w:sz w:val="17"/>
        </w:rPr>
        <w:t>novelties</w:t>
      </w:r>
      <w:r>
        <w:rPr>
          <w:spacing w:val="-3"/>
          <w:sz w:val="17"/>
        </w:rPr>
        <w:t xml:space="preserve"> </w:t>
      </w:r>
      <w:r>
        <w:rPr>
          <w:sz w:val="17"/>
        </w:rPr>
        <w:t>span</w:t>
      </w:r>
      <w:r>
        <w:rPr>
          <w:spacing w:val="-3"/>
          <w:sz w:val="17"/>
        </w:rPr>
        <w:t xml:space="preserve"> </w:t>
      </w:r>
      <w:r>
        <w:rPr>
          <w:sz w:val="17"/>
        </w:rPr>
        <w:t>four</w:t>
      </w:r>
      <w:r>
        <w:rPr>
          <w:spacing w:val="-3"/>
          <w:sz w:val="17"/>
        </w:rPr>
        <w:t xml:space="preserve"> </w:t>
      </w:r>
      <w:r>
        <w:rPr>
          <w:sz w:val="17"/>
        </w:rPr>
        <w:t>domains:</w:t>
      </w:r>
      <w:r>
        <w:rPr>
          <w:spacing w:val="-3"/>
          <w:sz w:val="17"/>
        </w:rPr>
        <w:t xml:space="preserve"> </w:t>
      </w:r>
      <w:r>
        <w:rPr>
          <w:sz w:val="17"/>
        </w:rPr>
        <w:t>(i)</w:t>
      </w:r>
      <w:r>
        <w:rPr>
          <w:spacing w:val="-3"/>
          <w:sz w:val="17"/>
        </w:rPr>
        <w:t xml:space="preserve"> </w:t>
      </w:r>
      <w:r>
        <w:rPr>
          <w:b/>
          <w:sz w:val="17"/>
        </w:rPr>
        <w:t>Novel</w:t>
      </w:r>
      <w:r>
        <w:rPr>
          <w:b/>
          <w:spacing w:val="-3"/>
          <w:sz w:val="17"/>
        </w:rPr>
        <w:t xml:space="preserve"> </w:t>
      </w:r>
      <w:r>
        <w:rPr>
          <w:b/>
          <w:sz w:val="17"/>
        </w:rPr>
        <w:t xml:space="preserve">Signal Design </w:t>
      </w:r>
      <w:r>
        <w:rPr>
          <w:sz w:val="17"/>
        </w:rPr>
        <w:t xml:space="preserve">— Inter-Blink Interval Variability (IBIV) capturing blink rhythm irregularity, Peri-Blink EAR Waveform Shape encoding the full EAR trajectory through each blink, Bilateral EAR Phase Coherence measuring left/right eye synchronisation, and Cognitive Momentum Index (CMI) computing the temporal derivative of cognitive load over a 30-frame window; (ii) </w:t>
      </w:r>
      <w:r>
        <w:rPr>
          <w:b/>
          <w:sz w:val="17"/>
        </w:rPr>
        <w:t>Novel Detection Algorithms</w:t>
      </w:r>
      <w:r>
        <w:rPr>
          <w:b/>
          <w:spacing w:val="-6"/>
          <w:sz w:val="17"/>
        </w:rPr>
        <w:t xml:space="preserve"> </w:t>
      </w:r>
      <w:r>
        <w:rPr>
          <w:sz w:val="17"/>
        </w:rPr>
        <w:t>—</w:t>
      </w:r>
      <w:r>
        <w:rPr>
          <w:spacing w:val="-6"/>
          <w:sz w:val="17"/>
        </w:rPr>
        <w:t xml:space="preserve"> </w:t>
      </w:r>
      <w:r>
        <w:rPr>
          <w:sz w:val="17"/>
        </w:rPr>
        <w:t>software-only</w:t>
      </w:r>
      <w:r>
        <w:rPr>
          <w:spacing w:val="-6"/>
          <w:sz w:val="17"/>
        </w:rPr>
        <w:t xml:space="preserve"> </w:t>
      </w:r>
      <w:r>
        <w:rPr>
          <w:sz w:val="17"/>
        </w:rPr>
        <w:t>PERCLOS</w:t>
      </w:r>
      <w:r>
        <w:rPr>
          <w:spacing w:val="-6"/>
          <w:sz w:val="17"/>
        </w:rPr>
        <w:t xml:space="preserve"> </w:t>
      </w:r>
      <w:r>
        <w:rPr>
          <w:sz w:val="17"/>
        </w:rPr>
        <w:t>without</w:t>
      </w:r>
      <w:r>
        <w:rPr>
          <w:spacing w:val="-6"/>
          <w:sz w:val="17"/>
        </w:rPr>
        <w:t xml:space="preserve"> </w:t>
      </w:r>
      <w:r>
        <w:rPr>
          <w:sz w:val="17"/>
        </w:rPr>
        <w:t>dedicated</w:t>
      </w:r>
      <w:r>
        <w:rPr>
          <w:spacing w:val="-6"/>
          <w:sz w:val="17"/>
        </w:rPr>
        <w:t xml:space="preserve"> </w:t>
      </w:r>
      <w:r>
        <w:rPr>
          <w:sz w:val="17"/>
        </w:rPr>
        <w:t xml:space="preserve">hardware, microsleep detection without EEG, and head pose estimation without landmark libraries; (iii) </w:t>
      </w:r>
      <w:r>
        <w:rPr>
          <w:b/>
          <w:sz w:val="17"/>
        </w:rPr>
        <w:t xml:space="preserve">Novel Architectural Contributions </w:t>
      </w:r>
      <w:r>
        <w:rPr>
          <w:sz w:val="17"/>
        </w:rPr>
        <w:t>— Stacked Meta-Learner (N15) with LogisticRegression level-2 learner on out-of-fold predictions, Adaptive Dual-Layer Inference (N5) blending short- and long-window feature vectors, and Online</w:t>
      </w:r>
      <w:r>
        <w:rPr>
          <w:spacing w:val="40"/>
          <w:sz w:val="17"/>
        </w:rPr>
        <w:t xml:space="preserve"> </w:t>
      </w:r>
      <w:r>
        <w:rPr>
          <w:sz w:val="17"/>
        </w:rPr>
        <w:t>Bayesian</w:t>
      </w:r>
      <w:r>
        <w:rPr>
          <w:spacing w:val="13"/>
          <w:sz w:val="17"/>
        </w:rPr>
        <w:t xml:space="preserve"> </w:t>
      </w:r>
      <w:r>
        <w:rPr>
          <w:sz w:val="17"/>
        </w:rPr>
        <w:t>Intent</w:t>
      </w:r>
      <w:r>
        <w:rPr>
          <w:spacing w:val="13"/>
          <w:sz w:val="17"/>
        </w:rPr>
        <w:t xml:space="preserve"> </w:t>
      </w:r>
      <w:r>
        <w:rPr>
          <w:sz w:val="17"/>
        </w:rPr>
        <w:t>Transition</w:t>
      </w:r>
      <w:r>
        <w:rPr>
          <w:spacing w:val="13"/>
          <w:sz w:val="17"/>
        </w:rPr>
        <w:t xml:space="preserve"> </w:t>
      </w:r>
      <w:r>
        <w:rPr>
          <w:sz w:val="17"/>
        </w:rPr>
        <w:t>Matrix</w:t>
      </w:r>
      <w:r>
        <w:rPr>
          <w:spacing w:val="13"/>
          <w:sz w:val="17"/>
        </w:rPr>
        <w:t xml:space="preserve"> </w:t>
      </w:r>
      <w:r>
        <w:rPr>
          <w:sz w:val="17"/>
        </w:rPr>
        <w:t>(N18);</w:t>
      </w:r>
      <w:r>
        <w:rPr>
          <w:spacing w:val="13"/>
          <w:sz w:val="17"/>
        </w:rPr>
        <w:t xml:space="preserve"> </w:t>
      </w:r>
      <w:r>
        <w:rPr>
          <w:sz w:val="17"/>
        </w:rPr>
        <w:t>(iv)</w:t>
      </w:r>
      <w:r>
        <w:rPr>
          <w:spacing w:val="13"/>
          <w:sz w:val="17"/>
        </w:rPr>
        <w:t xml:space="preserve"> </w:t>
      </w:r>
      <w:r>
        <w:rPr>
          <w:b/>
          <w:sz w:val="17"/>
        </w:rPr>
        <w:t>Novel</w:t>
      </w:r>
      <w:r>
        <w:rPr>
          <w:b/>
          <w:spacing w:val="13"/>
          <w:sz w:val="17"/>
        </w:rPr>
        <w:t xml:space="preserve"> </w:t>
      </w:r>
      <w:r>
        <w:rPr>
          <w:b/>
          <w:sz w:val="17"/>
        </w:rPr>
        <w:t>Output</w:t>
      </w:r>
      <w:r>
        <w:rPr>
          <w:b/>
          <w:spacing w:val="13"/>
          <w:sz w:val="17"/>
        </w:rPr>
        <w:t xml:space="preserve"> </w:t>
      </w:r>
      <w:r>
        <w:rPr>
          <w:b/>
          <w:spacing w:val="-2"/>
          <w:sz w:val="17"/>
        </w:rPr>
        <w:t>Indices</w:t>
      </w:r>
    </w:p>
    <w:p w14:paraId="5B1F3848" w14:textId="77777777" w:rsidR="005E2B45" w:rsidRDefault="00000000">
      <w:pPr>
        <w:pStyle w:val="ListParagraph"/>
        <w:numPr>
          <w:ilvl w:val="0"/>
          <w:numId w:val="7"/>
        </w:numPr>
        <w:tabs>
          <w:tab w:val="left" w:pos="273"/>
        </w:tabs>
        <w:spacing w:before="0" w:line="283" w:lineRule="auto"/>
        <w:ind w:firstLine="0"/>
        <w:jc w:val="both"/>
        <w:rPr>
          <w:sz w:val="17"/>
        </w:rPr>
      </w:pPr>
      <w:r>
        <w:rPr>
          <w:sz w:val="17"/>
        </w:rPr>
        <w:t>Eye Strain–Productivity composite index and Personal Baseline Normalisation via 90-frame per-user calibration.</w:t>
      </w:r>
    </w:p>
    <w:p w14:paraId="57BF05AA" w14:textId="77777777" w:rsidR="005E2B45" w:rsidRDefault="00000000">
      <w:pPr>
        <w:spacing w:before="69" w:line="283" w:lineRule="auto"/>
        <w:ind w:left="28" w:firstLine="200"/>
        <w:jc w:val="both"/>
        <w:rPr>
          <w:sz w:val="17"/>
        </w:rPr>
      </w:pPr>
      <w:r>
        <w:rPr>
          <w:sz w:val="17"/>
        </w:rPr>
        <w:t>The system features a real-time HUD with 12 live signal bars, cognitive indices, gaze radar, patent signal panel, and Top-3 intent predictions. A five-phase startup sequence ensures personalised operation on any commodity webcam. The stacked meta-learner achieves</w:t>
      </w:r>
      <w:r>
        <w:rPr>
          <w:spacing w:val="-4"/>
          <w:sz w:val="17"/>
        </w:rPr>
        <w:t xml:space="preserve"> </w:t>
      </w:r>
      <w:r>
        <w:rPr>
          <w:sz w:val="17"/>
        </w:rPr>
        <w:t>100.00%</w:t>
      </w:r>
      <w:r>
        <w:rPr>
          <w:spacing w:val="-4"/>
          <w:sz w:val="17"/>
        </w:rPr>
        <w:t xml:space="preserve"> </w:t>
      </w:r>
      <w:r>
        <w:rPr>
          <w:sz w:val="17"/>
        </w:rPr>
        <w:t>classification</w:t>
      </w:r>
      <w:r>
        <w:rPr>
          <w:spacing w:val="-4"/>
          <w:sz w:val="17"/>
        </w:rPr>
        <w:t xml:space="preserve"> </w:t>
      </w:r>
      <w:r>
        <w:rPr>
          <w:sz w:val="17"/>
        </w:rPr>
        <w:t>accuracy</w:t>
      </w:r>
      <w:r>
        <w:rPr>
          <w:spacing w:val="-4"/>
          <w:sz w:val="17"/>
        </w:rPr>
        <w:t xml:space="preserve"> </w:t>
      </w:r>
      <w:r>
        <w:rPr>
          <w:sz w:val="17"/>
        </w:rPr>
        <w:t>and</w:t>
      </w:r>
      <w:r>
        <w:rPr>
          <w:spacing w:val="-4"/>
          <w:sz w:val="17"/>
        </w:rPr>
        <w:t xml:space="preserve"> </w:t>
      </w:r>
      <w:r>
        <w:rPr>
          <w:sz w:val="17"/>
        </w:rPr>
        <w:t>F1</w:t>
      </w:r>
      <w:r>
        <w:rPr>
          <w:spacing w:val="-4"/>
          <w:sz w:val="17"/>
        </w:rPr>
        <w:t xml:space="preserve"> </w:t>
      </w:r>
      <w:r>
        <w:rPr>
          <w:sz w:val="17"/>
        </w:rPr>
        <w:t>=</w:t>
      </w:r>
      <w:r>
        <w:rPr>
          <w:spacing w:val="-4"/>
          <w:sz w:val="17"/>
        </w:rPr>
        <w:t xml:space="preserve"> </w:t>
      </w:r>
      <w:r>
        <w:rPr>
          <w:sz w:val="17"/>
        </w:rPr>
        <w:t>1.000</w:t>
      </w:r>
      <w:r>
        <w:rPr>
          <w:spacing w:val="-4"/>
          <w:sz w:val="17"/>
        </w:rPr>
        <w:t xml:space="preserve"> </w:t>
      </w:r>
      <w:r>
        <w:rPr>
          <w:sz w:val="17"/>
        </w:rPr>
        <w:t>across</w:t>
      </w:r>
      <w:r>
        <w:rPr>
          <w:spacing w:val="-4"/>
          <w:sz w:val="17"/>
        </w:rPr>
        <w:t xml:space="preserve"> </w:t>
      </w:r>
      <w:r>
        <w:rPr>
          <w:sz w:val="17"/>
        </w:rPr>
        <w:t>all</w:t>
      </w:r>
      <w:r>
        <w:rPr>
          <w:spacing w:val="-4"/>
          <w:sz w:val="17"/>
        </w:rPr>
        <w:t xml:space="preserve"> </w:t>
      </w:r>
      <w:r>
        <w:rPr>
          <w:sz w:val="17"/>
        </w:rPr>
        <w:t>20 intent classes on the held-out synthetic test set derived from 20 published psychophysiological studies.</w:t>
      </w:r>
    </w:p>
    <w:p w14:paraId="56491DA1" w14:textId="77777777" w:rsidR="005E2B45" w:rsidRDefault="00000000">
      <w:pPr>
        <w:spacing w:before="74" w:line="273" w:lineRule="auto"/>
        <w:ind w:left="28"/>
        <w:jc w:val="both"/>
        <w:rPr>
          <w:sz w:val="16"/>
        </w:rPr>
      </w:pPr>
      <w:r>
        <w:rPr>
          <w:b/>
          <w:sz w:val="16"/>
        </w:rPr>
        <w:t xml:space="preserve">Index Terms </w:t>
      </w:r>
      <w:r>
        <w:rPr>
          <w:sz w:val="16"/>
        </w:rPr>
        <w:t>— Subconscious Intent Detection, Eye Aspect Ratio, Blink</w:t>
      </w:r>
      <w:r>
        <w:rPr>
          <w:spacing w:val="40"/>
          <w:sz w:val="16"/>
        </w:rPr>
        <w:t xml:space="preserve"> </w:t>
      </w:r>
      <w:r>
        <w:rPr>
          <w:sz w:val="16"/>
        </w:rPr>
        <w:t>Analysis, Gaze Entropy, PERCLOS, Stacked Generalisation, Ocular</w:t>
      </w:r>
      <w:r>
        <w:rPr>
          <w:spacing w:val="40"/>
          <w:sz w:val="16"/>
        </w:rPr>
        <w:t xml:space="preserve"> </w:t>
      </w:r>
      <w:r>
        <w:rPr>
          <w:sz w:val="16"/>
        </w:rPr>
        <w:t>Micro-Behaviour, Cognitive Load, Meta-Learning, IBIV, CMI, Bayesian</w:t>
      </w:r>
      <w:r>
        <w:rPr>
          <w:spacing w:val="40"/>
          <w:sz w:val="16"/>
        </w:rPr>
        <w:t xml:space="preserve"> </w:t>
      </w:r>
      <w:r>
        <w:rPr>
          <w:sz w:val="16"/>
        </w:rPr>
        <w:t>Transition Matrix, Webcam, Haar Cascade, Random Forest, MLP,</w:t>
      </w:r>
      <w:r>
        <w:rPr>
          <w:spacing w:val="40"/>
          <w:sz w:val="16"/>
        </w:rPr>
        <w:t xml:space="preserve"> </w:t>
      </w:r>
      <w:r>
        <w:rPr>
          <w:sz w:val="16"/>
        </w:rPr>
        <w:t>Personal Calibration, Patent-Grade Novelty, Real-Time HUD.</w:t>
      </w:r>
    </w:p>
    <w:p w14:paraId="4E027F48" w14:textId="77777777" w:rsidR="005E2B45" w:rsidRDefault="00000000">
      <w:pPr>
        <w:pStyle w:val="Heading2"/>
        <w:numPr>
          <w:ilvl w:val="0"/>
          <w:numId w:val="6"/>
        </w:numPr>
        <w:tabs>
          <w:tab w:val="left" w:pos="1990"/>
        </w:tabs>
        <w:spacing w:before="92"/>
        <w:ind w:hanging="168"/>
        <w:jc w:val="left"/>
      </w:pPr>
      <w:r>
        <w:rPr>
          <w:b w:val="0"/>
        </w:rPr>
        <w:br w:type="column"/>
      </w:r>
      <w:r>
        <w:rPr>
          <w:spacing w:val="-2"/>
        </w:rPr>
        <w:t>Introduction</w:t>
      </w:r>
    </w:p>
    <w:p w14:paraId="50D9C62C" w14:textId="77777777" w:rsidR="005E2B45" w:rsidRDefault="00000000">
      <w:pPr>
        <w:spacing w:before="151" w:line="283" w:lineRule="auto"/>
        <w:ind w:left="28" w:right="27" w:firstLine="200"/>
        <w:jc w:val="both"/>
        <w:rPr>
          <w:sz w:val="17"/>
        </w:rPr>
      </w:pPr>
      <w:r>
        <w:rPr>
          <w:sz w:val="17"/>
        </w:rPr>
        <w:t>The automatic detection of subconscious psychological states from non-invasive physiological signals has become a central challenge in human-computer</w:t>
      </w:r>
      <w:r>
        <w:rPr>
          <w:spacing w:val="80"/>
          <w:w w:val="150"/>
          <w:sz w:val="17"/>
        </w:rPr>
        <w:t xml:space="preserve"> </w:t>
      </w:r>
      <w:r>
        <w:rPr>
          <w:sz w:val="17"/>
        </w:rPr>
        <w:t>interaction,</w:t>
      </w:r>
      <w:r>
        <w:rPr>
          <w:spacing w:val="80"/>
          <w:w w:val="150"/>
          <w:sz w:val="17"/>
        </w:rPr>
        <w:t xml:space="preserve"> </w:t>
      </w:r>
      <w:r>
        <w:rPr>
          <w:sz w:val="17"/>
        </w:rPr>
        <w:t>cognitive</w:t>
      </w:r>
      <w:r>
        <w:rPr>
          <w:spacing w:val="80"/>
          <w:w w:val="150"/>
          <w:sz w:val="17"/>
        </w:rPr>
        <w:t xml:space="preserve"> </w:t>
      </w:r>
      <w:r>
        <w:rPr>
          <w:sz w:val="17"/>
        </w:rPr>
        <w:t>neuroscience,</w:t>
      </w:r>
      <w:r>
        <w:rPr>
          <w:spacing w:val="80"/>
          <w:w w:val="150"/>
          <w:sz w:val="17"/>
        </w:rPr>
        <w:t xml:space="preserve"> </w:t>
      </w:r>
      <w:r>
        <w:rPr>
          <w:sz w:val="17"/>
        </w:rPr>
        <w:t>and</w:t>
      </w:r>
      <w:r>
        <w:rPr>
          <w:spacing w:val="40"/>
          <w:sz w:val="17"/>
        </w:rPr>
        <w:t xml:space="preserve"> </w:t>
      </w:r>
      <w:r>
        <w:rPr>
          <w:sz w:val="17"/>
        </w:rPr>
        <w:t>safety-critical</w:t>
      </w:r>
      <w:r>
        <w:rPr>
          <w:spacing w:val="37"/>
          <w:sz w:val="17"/>
        </w:rPr>
        <w:t xml:space="preserve"> </w:t>
      </w:r>
      <w:r>
        <w:rPr>
          <w:sz w:val="17"/>
        </w:rPr>
        <w:t>systems</w:t>
      </w:r>
      <w:r>
        <w:rPr>
          <w:spacing w:val="37"/>
          <w:sz w:val="17"/>
        </w:rPr>
        <w:t xml:space="preserve"> </w:t>
      </w:r>
      <w:r>
        <w:rPr>
          <w:sz w:val="17"/>
        </w:rPr>
        <w:t>engineering.</w:t>
      </w:r>
      <w:r>
        <w:rPr>
          <w:spacing w:val="37"/>
          <w:sz w:val="17"/>
        </w:rPr>
        <w:t xml:space="preserve"> </w:t>
      </w:r>
      <w:r>
        <w:rPr>
          <w:sz w:val="17"/>
        </w:rPr>
        <w:t>Ocular</w:t>
      </w:r>
      <w:r>
        <w:rPr>
          <w:spacing w:val="37"/>
          <w:sz w:val="17"/>
        </w:rPr>
        <w:t xml:space="preserve"> </w:t>
      </w:r>
      <w:r>
        <w:rPr>
          <w:sz w:val="17"/>
        </w:rPr>
        <w:t>micro-behaviour</w:t>
      </w:r>
      <w:r>
        <w:rPr>
          <w:spacing w:val="37"/>
          <w:sz w:val="17"/>
        </w:rPr>
        <w:t xml:space="preserve"> </w:t>
      </w:r>
      <w:r>
        <w:rPr>
          <w:spacing w:val="-2"/>
          <w:sz w:val="17"/>
        </w:rPr>
        <w:t>signals</w:t>
      </w:r>
    </w:p>
    <w:p w14:paraId="4D9457BB" w14:textId="77777777" w:rsidR="005E2B45" w:rsidRDefault="00000000">
      <w:pPr>
        <w:pStyle w:val="ListParagraph"/>
        <w:numPr>
          <w:ilvl w:val="0"/>
          <w:numId w:val="7"/>
        </w:numPr>
        <w:tabs>
          <w:tab w:val="left" w:pos="268"/>
        </w:tabs>
        <w:spacing w:before="0" w:line="283" w:lineRule="auto"/>
        <w:ind w:right="28" w:firstLine="0"/>
        <w:jc w:val="both"/>
        <w:rPr>
          <w:sz w:val="17"/>
        </w:rPr>
      </w:pPr>
      <w:r>
        <w:rPr>
          <w:sz w:val="17"/>
        </w:rPr>
        <w:t>including blink dynamics, gaze distribution, pupil response, and eye aspect ratio — provide a compelling non-invasive pathway accessible</w:t>
      </w:r>
      <w:r>
        <w:rPr>
          <w:spacing w:val="-7"/>
          <w:sz w:val="17"/>
        </w:rPr>
        <w:t xml:space="preserve"> </w:t>
      </w:r>
      <w:r>
        <w:rPr>
          <w:sz w:val="17"/>
        </w:rPr>
        <w:t>through</w:t>
      </w:r>
      <w:r>
        <w:rPr>
          <w:spacing w:val="-7"/>
          <w:sz w:val="17"/>
        </w:rPr>
        <w:t xml:space="preserve"> </w:t>
      </w:r>
      <w:r>
        <w:rPr>
          <w:sz w:val="17"/>
        </w:rPr>
        <w:t>any</w:t>
      </w:r>
      <w:r>
        <w:rPr>
          <w:spacing w:val="-7"/>
          <w:sz w:val="17"/>
        </w:rPr>
        <w:t xml:space="preserve"> </w:t>
      </w:r>
      <w:r>
        <w:rPr>
          <w:sz w:val="17"/>
        </w:rPr>
        <w:t>standard</w:t>
      </w:r>
      <w:r>
        <w:rPr>
          <w:spacing w:val="-7"/>
          <w:sz w:val="17"/>
        </w:rPr>
        <w:t xml:space="preserve"> </w:t>
      </w:r>
      <w:r>
        <w:rPr>
          <w:sz w:val="17"/>
        </w:rPr>
        <w:t>webcam</w:t>
      </w:r>
      <w:r>
        <w:rPr>
          <w:spacing w:val="-7"/>
          <w:sz w:val="17"/>
        </w:rPr>
        <w:t xml:space="preserve"> </w:t>
      </w:r>
      <w:r>
        <w:rPr>
          <w:sz w:val="17"/>
        </w:rPr>
        <w:t>without</w:t>
      </w:r>
      <w:r>
        <w:rPr>
          <w:spacing w:val="-7"/>
          <w:sz w:val="17"/>
        </w:rPr>
        <w:t xml:space="preserve"> </w:t>
      </w:r>
      <w:r>
        <w:rPr>
          <w:sz w:val="17"/>
        </w:rPr>
        <w:t>specialised</w:t>
      </w:r>
      <w:r>
        <w:rPr>
          <w:spacing w:val="-7"/>
          <w:sz w:val="17"/>
        </w:rPr>
        <w:t xml:space="preserve"> </w:t>
      </w:r>
      <w:r>
        <w:rPr>
          <w:sz w:val="17"/>
        </w:rPr>
        <w:t>hardware [1]. Growing availability of commodity imaging devices creates new opportunities to deploy intent detection systems outside laboratory settings, enabling applications from adaptive educational interfaces to cognitive fatigue monitoring in safety-critical environments [12][13].</w:t>
      </w:r>
    </w:p>
    <w:p w14:paraId="4EF6814A" w14:textId="77777777" w:rsidR="005E2B45" w:rsidRDefault="00000000">
      <w:pPr>
        <w:spacing w:before="72" w:line="283" w:lineRule="auto"/>
        <w:ind w:left="28" w:right="26" w:firstLine="200"/>
        <w:jc w:val="both"/>
        <w:rPr>
          <w:sz w:val="17"/>
        </w:rPr>
      </w:pPr>
      <w:r>
        <w:rPr>
          <w:sz w:val="17"/>
        </w:rPr>
        <w:t>Despite this opportunity, webcam-based intent inference remains severely limited in scope. Current systems classify at most two intent states — typically drowsy versus alert — and rely on voting ensembles treating all base classifiers as equally informative regardless</w:t>
      </w:r>
      <w:r>
        <w:rPr>
          <w:spacing w:val="80"/>
          <w:w w:val="150"/>
          <w:sz w:val="17"/>
        </w:rPr>
        <w:t xml:space="preserve"> </w:t>
      </w:r>
      <w:r>
        <w:rPr>
          <w:sz w:val="17"/>
        </w:rPr>
        <w:t>of</w:t>
      </w:r>
      <w:r>
        <w:rPr>
          <w:spacing w:val="80"/>
          <w:w w:val="150"/>
          <w:sz w:val="17"/>
        </w:rPr>
        <w:t xml:space="preserve"> </w:t>
      </w:r>
      <w:r>
        <w:rPr>
          <w:sz w:val="17"/>
        </w:rPr>
        <w:t>the</w:t>
      </w:r>
      <w:r>
        <w:rPr>
          <w:spacing w:val="80"/>
          <w:w w:val="150"/>
          <w:sz w:val="17"/>
        </w:rPr>
        <w:t xml:space="preserve"> </w:t>
      </w:r>
      <w:r>
        <w:rPr>
          <w:sz w:val="17"/>
        </w:rPr>
        <w:t>prevailing</w:t>
      </w:r>
      <w:r>
        <w:rPr>
          <w:spacing w:val="80"/>
          <w:w w:val="150"/>
          <w:sz w:val="17"/>
        </w:rPr>
        <w:t xml:space="preserve"> </w:t>
      </w:r>
      <w:r>
        <w:rPr>
          <w:sz w:val="17"/>
        </w:rPr>
        <w:t>signal</w:t>
      </w:r>
      <w:r>
        <w:rPr>
          <w:spacing w:val="80"/>
          <w:w w:val="150"/>
          <w:sz w:val="17"/>
        </w:rPr>
        <w:t xml:space="preserve"> </w:t>
      </w:r>
      <w:r>
        <w:rPr>
          <w:sz w:val="17"/>
        </w:rPr>
        <w:t>pattern</w:t>
      </w:r>
      <w:r>
        <w:rPr>
          <w:spacing w:val="80"/>
          <w:w w:val="150"/>
          <w:sz w:val="17"/>
        </w:rPr>
        <w:t xml:space="preserve"> </w:t>
      </w:r>
      <w:r>
        <w:rPr>
          <w:sz w:val="17"/>
        </w:rPr>
        <w:t>[9][10].</w:t>
      </w:r>
      <w:r>
        <w:rPr>
          <w:spacing w:val="80"/>
          <w:sz w:val="17"/>
        </w:rPr>
        <w:t xml:space="preserve"> </w:t>
      </w:r>
      <w:r>
        <w:rPr>
          <w:sz w:val="17"/>
        </w:rPr>
        <w:t>Hardware-dependent approaches using infrared eye-trackers, EEG headsets, or multi-camera rigs have achieved richer intent taxonomies [11], but deployment outside controlled laboratory environments remains impractical for consumer or industrial use.</w:t>
      </w:r>
    </w:p>
    <w:p w14:paraId="61CAE459" w14:textId="77777777" w:rsidR="005E2B45" w:rsidRDefault="00000000">
      <w:pPr>
        <w:spacing w:before="74" w:line="283" w:lineRule="auto"/>
        <w:ind w:left="28" w:right="26" w:firstLine="200"/>
        <w:jc w:val="both"/>
        <w:rPr>
          <w:sz w:val="17"/>
        </w:rPr>
      </w:pPr>
      <w:r>
        <w:rPr>
          <w:sz w:val="17"/>
        </w:rPr>
        <w:t>Four critical limitations define the current state of the art. First, all published systems use soft-vote or hard-vote ensembles assigning uniform weight to each base classifier, ignoring signal-specific reliability [17]. Second, blink rate discards the rhythm variability of inter-blink</w:t>
      </w:r>
      <w:r>
        <w:rPr>
          <w:spacing w:val="-3"/>
          <w:sz w:val="17"/>
        </w:rPr>
        <w:t xml:space="preserve"> </w:t>
      </w:r>
      <w:r>
        <w:rPr>
          <w:sz w:val="17"/>
        </w:rPr>
        <w:t>intervals</w:t>
      </w:r>
      <w:r>
        <w:rPr>
          <w:spacing w:val="-3"/>
          <w:sz w:val="17"/>
        </w:rPr>
        <w:t xml:space="preserve"> </w:t>
      </w:r>
      <w:r>
        <w:rPr>
          <w:sz w:val="17"/>
        </w:rPr>
        <w:t>which</w:t>
      </w:r>
      <w:r>
        <w:rPr>
          <w:spacing w:val="-3"/>
          <w:sz w:val="17"/>
        </w:rPr>
        <w:t xml:space="preserve"> </w:t>
      </w:r>
      <w:r>
        <w:rPr>
          <w:sz w:val="17"/>
        </w:rPr>
        <w:t>Paprocki</w:t>
      </w:r>
      <w:r>
        <w:rPr>
          <w:spacing w:val="-3"/>
          <w:sz w:val="17"/>
        </w:rPr>
        <w:t xml:space="preserve"> </w:t>
      </w:r>
      <w:r>
        <w:rPr>
          <w:sz w:val="17"/>
        </w:rPr>
        <w:t>and</w:t>
      </w:r>
      <w:r>
        <w:rPr>
          <w:spacing w:val="-3"/>
          <w:sz w:val="17"/>
        </w:rPr>
        <w:t xml:space="preserve"> </w:t>
      </w:r>
      <w:r>
        <w:rPr>
          <w:sz w:val="17"/>
        </w:rPr>
        <w:t>Francuz</w:t>
      </w:r>
      <w:r>
        <w:rPr>
          <w:spacing w:val="-3"/>
          <w:sz w:val="17"/>
        </w:rPr>
        <w:t xml:space="preserve"> </w:t>
      </w:r>
      <w:r>
        <w:rPr>
          <w:sz w:val="17"/>
        </w:rPr>
        <w:t>[22]</w:t>
      </w:r>
      <w:r>
        <w:rPr>
          <w:spacing w:val="-3"/>
          <w:sz w:val="17"/>
        </w:rPr>
        <w:t xml:space="preserve"> </w:t>
      </w:r>
      <w:r>
        <w:rPr>
          <w:sz w:val="17"/>
        </w:rPr>
        <w:t>showed</w:t>
      </w:r>
      <w:r>
        <w:rPr>
          <w:spacing w:val="-3"/>
          <w:sz w:val="17"/>
        </w:rPr>
        <w:t xml:space="preserve"> </w:t>
      </w:r>
      <w:r>
        <w:rPr>
          <w:sz w:val="17"/>
        </w:rPr>
        <w:t>to</w:t>
      </w:r>
      <w:r>
        <w:rPr>
          <w:spacing w:val="-3"/>
          <w:sz w:val="17"/>
        </w:rPr>
        <w:t xml:space="preserve"> </w:t>
      </w:r>
      <w:r>
        <w:rPr>
          <w:sz w:val="17"/>
        </w:rPr>
        <w:t>carry independent</w:t>
      </w:r>
      <w:r>
        <w:rPr>
          <w:spacing w:val="-1"/>
          <w:sz w:val="17"/>
        </w:rPr>
        <w:t xml:space="preserve"> </w:t>
      </w:r>
      <w:r>
        <w:rPr>
          <w:sz w:val="17"/>
        </w:rPr>
        <w:t>cognitive</w:t>
      </w:r>
      <w:r>
        <w:rPr>
          <w:spacing w:val="-1"/>
          <w:sz w:val="17"/>
        </w:rPr>
        <w:t xml:space="preserve"> </w:t>
      </w:r>
      <w:r>
        <w:rPr>
          <w:sz w:val="17"/>
        </w:rPr>
        <w:t>information.</w:t>
      </w:r>
      <w:r>
        <w:rPr>
          <w:spacing w:val="-1"/>
          <w:sz w:val="17"/>
        </w:rPr>
        <w:t xml:space="preserve"> </w:t>
      </w:r>
      <w:r>
        <w:rPr>
          <w:sz w:val="17"/>
        </w:rPr>
        <w:t>Third,</w:t>
      </w:r>
      <w:r>
        <w:rPr>
          <w:spacing w:val="-1"/>
          <w:sz w:val="17"/>
        </w:rPr>
        <w:t xml:space="preserve"> </w:t>
      </w:r>
      <w:r>
        <w:rPr>
          <w:sz w:val="17"/>
        </w:rPr>
        <w:t>blink</w:t>
      </w:r>
      <w:r>
        <w:rPr>
          <w:spacing w:val="-1"/>
          <w:sz w:val="17"/>
        </w:rPr>
        <w:t xml:space="preserve"> </w:t>
      </w:r>
      <w:r>
        <w:rPr>
          <w:sz w:val="17"/>
        </w:rPr>
        <w:t>detection</w:t>
      </w:r>
      <w:r>
        <w:rPr>
          <w:spacing w:val="-1"/>
          <w:sz w:val="17"/>
        </w:rPr>
        <w:t xml:space="preserve"> </w:t>
      </w:r>
      <w:r>
        <w:rPr>
          <w:sz w:val="17"/>
        </w:rPr>
        <w:t>is</w:t>
      </w:r>
      <w:r>
        <w:rPr>
          <w:spacing w:val="-1"/>
          <w:sz w:val="17"/>
        </w:rPr>
        <w:t xml:space="preserve"> </w:t>
      </w:r>
      <w:r>
        <w:rPr>
          <w:sz w:val="17"/>
        </w:rPr>
        <w:t>binary</w:t>
      </w:r>
      <w:r>
        <w:rPr>
          <w:spacing w:val="-1"/>
          <w:sz w:val="17"/>
        </w:rPr>
        <w:t xml:space="preserve"> </w:t>
      </w:r>
      <w:r>
        <w:rPr>
          <w:sz w:val="17"/>
        </w:rPr>
        <w:t>— open</w:t>
      </w:r>
      <w:r>
        <w:rPr>
          <w:spacing w:val="7"/>
          <w:sz w:val="17"/>
        </w:rPr>
        <w:t xml:space="preserve"> </w:t>
      </w:r>
      <w:r>
        <w:rPr>
          <w:sz w:val="17"/>
        </w:rPr>
        <w:t>or</w:t>
      </w:r>
      <w:r>
        <w:rPr>
          <w:spacing w:val="7"/>
          <w:sz w:val="17"/>
        </w:rPr>
        <w:t xml:space="preserve"> </w:t>
      </w:r>
      <w:r>
        <w:rPr>
          <w:sz w:val="17"/>
        </w:rPr>
        <w:t>closed</w:t>
      </w:r>
      <w:r>
        <w:rPr>
          <w:spacing w:val="7"/>
          <w:sz w:val="17"/>
        </w:rPr>
        <w:t xml:space="preserve"> </w:t>
      </w:r>
      <w:r>
        <w:rPr>
          <w:sz w:val="17"/>
        </w:rPr>
        <w:t>—</w:t>
      </w:r>
      <w:r>
        <w:rPr>
          <w:spacing w:val="7"/>
          <w:sz w:val="17"/>
        </w:rPr>
        <w:t xml:space="preserve"> </w:t>
      </w:r>
      <w:r>
        <w:rPr>
          <w:sz w:val="17"/>
        </w:rPr>
        <w:t>losing</w:t>
      </w:r>
      <w:r>
        <w:rPr>
          <w:spacing w:val="7"/>
          <w:sz w:val="17"/>
        </w:rPr>
        <w:t xml:space="preserve"> </w:t>
      </w:r>
      <w:r>
        <w:rPr>
          <w:sz w:val="17"/>
        </w:rPr>
        <w:t>the</w:t>
      </w:r>
      <w:r>
        <w:rPr>
          <w:spacing w:val="7"/>
          <w:sz w:val="17"/>
        </w:rPr>
        <w:t xml:space="preserve"> </w:t>
      </w:r>
      <w:r>
        <w:rPr>
          <w:sz w:val="17"/>
        </w:rPr>
        <w:t>full</w:t>
      </w:r>
      <w:r>
        <w:rPr>
          <w:spacing w:val="7"/>
          <w:sz w:val="17"/>
        </w:rPr>
        <w:t xml:space="preserve"> </w:t>
      </w:r>
      <w:r>
        <w:rPr>
          <w:sz w:val="17"/>
        </w:rPr>
        <w:t>EAR</w:t>
      </w:r>
      <w:r>
        <w:rPr>
          <w:spacing w:val="7"/>
          <w:sz w:val="17"/>
        </w:rPr>
        <w:t xml:space="preserve"> </w:t>
      </w:r>
      <w:r>
        <w:rPr>
          <w:sz w:val="17"/>
        </w:rPr>
        <w:t>waveform</w:t>
      </w:r>
      <w:r>
        <w:rPr>
          <w:spacing w:val="7"/>
          <w:sz w:val="17"/>
        </w:rPr>
        <w:t xml:space="preserve"> </w:t>
      </w:r>
      <w:r>
        <w:rPr>
          <w:sz w:val="17"/>
        </w:rPr>
        <w:t>that</w:t>
      </w:r>
      <w:r>
        <w:rPr>
          <w:spacing w:val="7"/>
          <w:sz w:val="17"/>
        </w:rPr>
        <w:t xml:space="preserve"> </w:t>
      </w:r>
      <w:r>
        <w:rPr>
          <w:sz w:val="17"/>
        </w:rPr>
        <w:t>Abdrabou</w:t>
      </w:r>
      <w:r>
        <w:rPr>
          <w:spacing w:val="7"/>
          <w:sz w:val="17"/>
        </w:rPr>
        <w:t xml:space="preserve"> </w:t>
      </w:r>
      <w:r>
        <w:rPr>
          <w:sz w:val="17"/>
        </w:rPr>
        <w:t>et</w:t>
      </w:r>
      <w:r>
        <w:rPr>
          <w:spacing w:val="7"/>
          <w:sz w:val="17"/>
        </w:rPr>
        <w:t xml:space="preserve"> </w:t>
      </w:r>
      <w:r>
        <w:rPr>
          <w:spacing w:val="-5"/>
          <w:sz w:val="17"/>
        </w:rPr>
        <w:t>al.</w:t>
      </w:r>
    </w:p>
    <w:p w14:paraId="3FA71CD3" w14:textId="77777777" w:rsidR="005E2B45" w:rsidRDefault="00000000">
      <w:pPr>
        <w:spacing w:line="283" w:lineRule="auto"/>
        <w:ind w:left="28" w:right="27"/>
        <w:jc w:val="both"/>
        <w:rPr>
          <w:sz w:val="17"/>
        </w:rPr>
      </w:pPr>
      <w:r>
        <w:rPr>
          <w:sz w:val="17"/>
        </w:rPr>
        <w:t>[7] identified as unexploited. Fourth, cognitive load is estimated as a static instantaneous score with no temporal derivative to identify overload transitions [12].</w:t>
      </w:r>
    </w:p>
    <w:p w14:paraId="0909931D" w14:textId="77777777" w:rsidR="005E2B45" w:rsidRDefault="00000000">
      <w:pPr>
        <w:spacing w:before="73" w:line="283" w:lineRule="auto"/>
        <w:ind w:left="28" w:right="26" w:firstLine="200"/>
        <w:jc w:val="both"/>
        <w:rPr>
          <w:sz w:val="17"/>
        </w:rPr>
      </w:pPr>
      <w:r>
        <w:rPr>
          <w:sz w:val="17"/>
        </w:rPr>
        <w:t>This</w:t>
      </w:r>
      <w:r>
        <w:rPr>
          <w:spacing w:val="80"/>
          <w:sz w:val="17"/>
        </w:rPr>
        <w:t xml:space="preserve"> </w:t>
      </w:r>
      <w:r>
        <w:rPr>
          <w:sz w:val="17"/>
        </w:rPr>
        <w:t>paper</w:t>
      </w:r>
      <w:r>
        <w:rPr>
          <w:spacing w:val="80"/>
          <w:sz w:val="17"/>
        </w:rPr>
        <w:t xml:space="preserve"> </w:t>
      </w:r>
      <w:r>
        <w:rPr>
          <w:sz w:val="17"/>
        </w:rPr>
        <w:t>presents</w:t>
      </w:r>
      <w:r>
        <w:rPr>
          <w:spacing w:val="80"/>
          <w:sz w:val="17"/>
        </w:rPr>
        <w:t xml:space="preserve"> </w:t>
      </w:r>
      <w:r>
        <w:rPr>
          <w:sz w:val="17"/>
        </w:rPr>
        <w:t>Subconscious</w:t>
      </w:r>
      <w:r>
        <w:rPr>
          <w:spacing w:val="80"/>
          <w:sz w:val="17"/>
        </w:rPr>
        <w:t xml:space="preserve"> </w:t>
      </w:r>
      <w:r>
        <w:rPr>
          <w:sz w:val="17"/>
        </w:rPr>
        <w:t>Intent</w:t>
      </w:r>
      <w:r>
        <w:rPr>
          <w:spacing w:val="80"/>
          <w:sz w:val="17"/>
        </w:rPr>
        <w:t xml:space="preserve"> </w:t>
      </w:r>
      <w:r>
        <w:rPr>
          <w:sz w:val="17"/>
        </w:rPr>
        <w:t>Detection</w:t>
      </w:r>
      <w:r>
        <w:rPr>
          <w:spacing w:val="80"/>
          <w:sz w:val="17"/>
        </w:rPr>
        <w:t xml:space="preserve"> </w:t>
      </w:r>
      <w:r>
        <w:rPr>
          <w:sz w:val="17"/>
        </w:rPr>
        <w:t>v13.0 (SID-v13),</w:t>
      </w:r>
      <w:r>
        <w:rPr>
          <w:spacing w:val="-2"/>
          <w:sz w:val="17"/>
        </w:rPr>
        <w:t xml:space="preserve"> </w:t>
      </w:r>
      <w:r>
        <w:rPr>
          <w:sz w:val="17"/>
        </w:rPr>
        <w:t>a</w:t>
      </w:r>
      <w:r>
        <w:rPr>
          <w:spacing w:val="-2"/>
          <w:sz w:val="17"/>
        </w:rPr>
        <w:t xml:space="preserve"> </w:t>
      </w:r>
      <w:r>
        <w:rPr>
          <w:sz w:val="17"/>
        </w:rPr>
        <w:t>complete</w:t>
      </w:r>
      <w:r>
        <w:rPr>
          <w:spacing w:val="-2"/>
          <w:sz w:val="17"/>
        </w:rPr>
        <w:t xml:space="preserve"> </w:t>
      </w:r>
      <w:r>
        <w:rPr>
          <w:sz w:val="17"/>
        </w:rPr>
        <w:t>real-time</w:t>
      </w:r>
      <w:r>
        <w:rPr>
          <w:spacing w:val="-2"/>
          <w:sz w:val="17"/>
        </w:rPr>
        <w:t xml:space="preserve"> </w:t>
      </w:r>
      <w:r>
        <w:rPr>
          <w:sz w:val="17"/>
        </w:rPr>
        <w:t>system</w:t>
      </w:r>
      <w:r>
        <w:rPr>
          <w:spacing w:val="-2"/>
          <w:sz w:val="17"/>
        </w:rPr>
        <w:t xml:space="preserve"> </w:t>
      </w:r>
      <w:r>
        <w:rPr>
          <w:sz w:val="17"/>
        </w:rPr>
        <w:t>addressing</w:t>
      </w:r>
      <w:r>
        <w:rPr>
          <w:spacing w:val="-2"/>
          <w:sz w:val="17"/>
        </w:rPr>
        <w:t xml:space="preserve"> </w:t>
      </w:r>
      <w:r>
        <w:rPr>
          <w:sz w:val="17"/>
        </w:rPr>
        <w:t>all</w:t>
      </w:r>
      <w:r>
        <w:rPr>
          <w:spacing w:val="-2"/>
          <w:sz w:val="17"/>
        </w:rPr>
        <w:t xml:space="preserve"> </w:t>
      </w:r>
      <w:r>
        <w:rPr>
          <w:sz w:val="17"/>
        </w:rPr>
        <w:t>four</w:t>
      </w:r>
      <w:r>
        <w:rPr>
          <w:spacing w:val="-2"/>
          <w:sz w:val="17"/>
        </w:rPr>
        <w:t xml:space="preserve"> </w:t>
      </w:r>
      <w:r>
        <w:rPr>
          <w:sz w:val="17"/>
        </w:rPr>
        <w:t>limitations through 20 patent-grade novel contributions. SID-v13 classifies 20 psychological intent states in real time from a standard webcam with zero</w:t>
      </w:r>
      <w:r>
        <w:rPr>
          <w:spacing w:val="40"/>
          <w:sz w:val="17"/>
        </w:rPr>
        <w:t xml:space="preserve"> </w:t>
      </w:r>
      <w:r>
        <w:rPr>
          <w:sz w:val="17"/>
        </w:rPr>
        <w:t>additional</w:t>
      </w:r>
      <w:r>
        <w:rPr>
          <w:spacing w:val="40"/>
          <w:sz w:val="17"/>
        </w:rPr>
        <w:t xml:space="preserve"> </w:t>
      </w:r>
      <w:r>
        <w:rPr>
          <w:sz w:val="17"/>
        </w:rPr>
        <w:t>hardware.</w:t>
      </w:r>
      <w:r>
        <w:rPr>
          <w:spacing w:val="40"/>
          <w:sz w:val="17"/>
        </w:rPr>
        <w:t xml:space="preserve"> </w:t>
      </w:r>
      <w:r>
        <w:rPr>
          <w:sz w:val="17"/>
        </w:rPr>
        <w:t>The</w:t>
      </w:r>
      <w:r>
        <w:rPr>
          <w:spacing w:val="40"/>
          <w:sz w:val="17"/>
        </w:rPr>
        <w:t xml:space="preserve"> </w:t>
      </w:r>
      <w:r>
        <w:rPr>
          <w:sz w:val="17"/>
        </w:rPr>
        <w:t>principal</w:t>
      </w:r>
      <w:r>
        <w:rPr>
          <w:spacing w:val="40"/>
          <w:sz w:val="17"/>
        </w:rPr>
        <w:t xml:space="preserve"> </w:t>
      </w:r>
      <w:r>
        <w:rPr>
          <w:sz w:val="17"/>
        </w:rPr>
        <w:t>contributions</w:t>
      </w:r>
      <w:r>
        <w:rPr>
          <w:spacing w:val="40"/>
          <w:sz w:val="17"/>
        </w:rPr>
        <w:t xml:space="preserve"> </w:t>
      </w:r>
      <w:r>
        <w:rPr>
          <w:sz w:val="17"/>
        </w:rPr>
        <w:t>are:</w:t>
      </w:r>
      <w:r>
        <w:rPr>
          <w:spacing w:val="40"/>
          <w:sz w:val="17"/>
        </w:rPr>
        <w:t xml:space="preserve"> </w:t>
      </w:r>
      <w:r>
        <w:rPr>
          <w:sz w:val="17"/>
        </w:rPr>
        <w:t>(1)</w:t>
      </w:r>
      <w:r>
        <w:rPr>
          <w:spacing w:val="40"/>
          <w:sz w:val="17"/>
        </w:rPr>
        <w:t xml:space="preserve"> </w:t>
      </w:r>
      <w:r>
        <w:rPr>
          <w:sz w:val="17"/>
        </w:rPr>
        <w:t>a 38-channel</w:t>
      </w:r>
      <w:r>
        <w:rPr>
          <w:spacing w:val="-3"/>
          <w:sz w:val="17"/>
        </w:rPr>
        <w:t xml:space="preserve"> </w:t>
      </w:r>
      <w:r>
        <w:rPr>
          <w:sz w:val="17"/>
        </w:rPr>
        <w:t>signal</w:t>
      </w:r>
      <w:r>
        <w:rPr>
          <w:spacing w:val="-3"/>
          <w:sz w:val="17"/>
        </w:rPr>
        <w:t xml:space="preserve"> </w:t>
      </w:r>
      <w:r>
        <w:rPr>
          <w:sz w:val="17"/>
        </w:rPr>
        <w:t>pipeline</w:t>
      </w:r>
      <w:r>
        <w:rPr>
          <w:spacing w:val="-3"/>
          <w:sz w:val="17"/>
        </w:rPr>
        <w:t xml:space="preserve"> </w:t>
      </w:r>
      <w:r>
        <w:rPr>
          <w:sz w:val="17"/>
        </w:rPr>
        <w:t>with</w:t>
      </w:r>
      <w:r>
        <w:rPr>
          <w:spacing w:val="-3"/>
          <w:sz w:val="17"/>
        </w:rPr>
        <w:t xml:space="preserve"> </w:t>
      </w:r>
      <w:r>
        <w:rPr>
          <w:sz w:val="17"/>
        </w:rPr>
        <w:t>10</w:t>
      </w:r>
      <w:r>
        <w:rPr>
          <w:spacing w:val="-3"/>
          <w:sz w:val="17"/>
        </w:rPr>
        <w:t xml:space="preserve"> </w:t>
      </w:r>
      <w:r>
        <w:rPr>
          <w:sz w:val="17"/>
        </w:rPr>
        <w:t>new</w:t>
      </w:r>
      <w:r>
        <w:rPr>
          <w:spacing w:val="-3"/>
          <w:sz w:val="17"/>
        </w:rPr>
        <w:t xml:space="preserve"> </w:t>
      </w:r>
      <w:r>
        <w:rPr>
          <w:sz w:val="17"/>
        </w:rPr>
        <w:t>v13</w:t>
      </w:r>
      <w:r>
        <w:rPr>
          <w:spacing w:val="-3"/>
          <w:sz w:val="17"/>
        </w:rPr>
        <w:t xml:space="preserve"> </w:t>
      </w:r>
      <w:r>
        <w:rPr>
          <w:sz w:val="17"/>
        </w:rPr>
        <w:t>patent</w:t>
      </w:r>
      <w:r>
        <w:rPr>
          <w:spacing w:val="-3"/>
          <w:sz w:val="17"/>
        </w:rPr>
        <w:t xml:space="preserve"> </w:t>
      </w:r>
      <w:r>
        <w:rPr>
          <w:sz w:val="17"/>
        </w:rPr>
        <w:t>signals;</w:t>
      </w:r>
      <w:r>
        <w:rPr>
          <w:spacing w:val="-3"/>
          <w:sz w:val="17"/>
        </w:rPr>
        <w:t xml:space="preserve"> </w:t>
      </w:r>
      <w:r>
        <w:rPr>
          <w:sz w:val="17"/>
        </w:rPr>
        <w:t>(2)</w:t>
      </w:r>
      <w:r>
        <w:rPr>
          <w:spacing w:val="-3"/>
          <w:sz w:val="17"/>
        </w:rPr>
        <w:t xml:space="preserve"> </w:t>
      </w:r>
      <w:r>
        <w:rPr>
          <w:sz w:val="17"/>
        </w:rPr>
        <w:t>N15</w:t>
      </w:r>
      <w:r>
        <w:rPr>
          <w:spacing w:val="-3"/>
          <w:sz w:val="17"/>
        </w:rPr>
        <w:t xml:space="preserve"> </w:t>
      </w:r>
      <w:r>
        <w:rPr>
          <w:sz w:val="17"/>
        </w:rPr>
        <w:t xml:space="preserve">— the first level-2 stacked meta-learner for webcam intent; (3) N11 </w:t>
      </w:r>
      <w:r>
        <w:rPr>
          <w:spacing w:val="-4"/>
          <w:sz w:val="17"/>
        </w:rPr>
        <w:t>IBIV</w:t>
      </w:r>
    </w:p>
    <w:p w14:paraId="4F5D6573" w14:textId="77777777" w:rsidR="005E2B45" w:rsidRDefault="00000000">
      <w:pPr>
        <w:spacing w:line="283" w:lineRule="auto"/>
        <w:ind w:left="28" w:right="26"/>
        <w:jc w:val="both"/>
        <w:rPr>
          <w:sz w:val="17"/>
        </w:rPr>
      </w:pPr>
      <w:r>
        <w:rPr>
          <w:sz w:val="17"/>
        </w:rPr>
        <w:t>— first blink rhythm variability feature; (4) N14 CMI — first cognitive load temporal derivative; (5) N16 PERCLOS without hardware;</w:t>
      </w:r>
      <w:r>
        <w:rPr>
          <w:spacing w:val="40"/>
          <w:sz w:val="17"/>
        </w:rPr>
        <w:t xml:space="preserve"> </w:t>
      </w:r>
      <w:r>
        <w:rPr>
          <w:sz w:val="17"/>
        </w:rPr>
        <w:t>(6)</w:t>
      </w:r>
      <w:r>
        <w:rPr>
          <w:spacing w:val="40"/>
          <w:sz w:val="17"/>
        </w:rPr>
        <w:t xml:space="preserve"> </w:t>
      </w:r>
      <w:r>
        <w:rPr>
          <w:sz w:val="17"/>
        </w:rPr>
        <w:t>N17</w:t>
      </w:r>
      <w:r>
        <w:rPr>
          <w:spacing w:val="40"/>
          <w:sz w:val="17"/>
        </w:rPr>
        <w:t xml:space="preserve"> </w:t>
      </w:r>
      <w:r>
        <w:rPr>
          <w:sz w:val="17"/>
        </w:rPr>
        <w:t>microsleep</w:t>
      </w:r>
      <w:r>
        <w:rPr>
          <w:spacing w:val="40"/>
          <w:sz w:val="17"/>
        </w:rPr>
        <w:t xml:space="preserve"> </w:t>
      </w:r>
      <w:r>
        <w:rPr>
          <w:sz w:val="17"/>
        </w:rPr>
        <w:t>without</w:t>
      </w:r>
      <w:r>
        <w:rPr>
          <w:spacing w:val="40"/>
          <w:sz w:val="17"/>
        </w:rPr>
        <w:t xml:space="preserve"> </w:t>
      </w:r>
      <w:r>
        <w:rPr>
          <w:sz w:val="17"/>
        </w:rPr>
        <w:t>EEG;</w:t>
      </w:r>
      <w:r>
        <w:rPr>
          <w:spacing w:val="40"/>
          <w:sz w:val="17"/>
        </w:rPr>
        <w:t xml:space="preserve"> </w:t>
      </w:r>
      <w:r>
        <w:rPr>
          <w:sz w:val="17"/>
        </w:rPr>
        <w:t>and</w:t>
      </w:r>
      <w:r>
        <w:rPr>
          <w:spacing w:val="40"/>
          <w:sz w:val="17"/>
        </w:rPr>
        <w:t xml:space="preserve"> </w:t>
      </w:r>
      <w:r>
        <w:rPr>
          <w:sz w:val="17"/>
        </w:rPr>
        <w:t>(7)</w:t>
      </w:r>
      <w:r>
        <w:rPr>
          <w:spacing w:val="67"/>
          <w:sz w:val="17"/>
        </w:rPr>
        <w:t xml:space="preserve"> </w:t>
      </w:r>
      <w:r>
        <w:rPr>
          <w:sz w:val="17"/>
        </w:rPr>
        <w:t>complete auto-generating output pipeline producing accuracy JSON, PDF report, and publication-quality graphs on every session exit.</w:t>
      </w:r>
    </w:p>
    <w:p w14:paraId="4D09C32B" w14:textId="77777777" w:rsidR="005E2B45" w:rsidRDefault="00000000">
      <w:pPr>
        <w:spacing w:before="72" w:line="283" w:lineRule="auto"/>
        <w:ind w:left="28" w:right="26" w:firstLine="200"/>
        <w:jc w:val="both"/>
        <w:rPr>
          <w:sz w:val="17"/>
        </w:rPr>
      </w:pPr>
      <w:r>
        <w:rPr>
          <w:sz w:val="17"/>
        </w:rPr>
        <w:t>The</w:t>
      </w:r>
      <w:r>
        <w:rPr>
          <w:spacing w:val="40"/>
          <w:sz w:val="17"/>
        </w:rPr>
        <w:t xml:space="preserve"> </w:t>
      </w:r>
      <w:r>
        <w:rPr>
          <w:sz w:val="17"/>
        </w:rPr>
        <w:t>system</w:t>
      </w:r>
      <w:r>
        <w:rPr>
          <w:spacing w:val="40"/>
          <w:sz w:val="17"/>
        </w:rPr>
        <w:t xml:space="preserve"> </w:t>
      </w:r>
      <w:r>
        <w:rPr>
          <w:sz w:val="17"/>
        </w:rPr>
        <w:t>requires</w:t>
      </w:r>
      <w:r>
        <w:rPr>
          <w:spacing w:val="40"/>
          <w:sz w:val="17"/>
        </w:rPr>
        <w:t xml:space="preserve"> </w:t>
      </w:r>
      <w:r>
        <w:rPr>
          <w:sz w:val="17"/>
        </w:rPr>
        <w:t>only</w:t>
      </w:r>
      <w:r>
        <w:rPr>
          <w:spacing w:val="40"/>
          <w:sz w:val="17"/>
        </w:rPr>
        <w:t xml:space="preserve"> </w:t>
      </w:r>
      <w:r>
        <w:rPr>
          <w:sz w:val="17"/>
        </w:rPr>
        <w:t>standard</w:t>
      </w:r>
      <w:r>
        <w:rPr>
          <w:spacing w:val="40"/>
          <w:sz w:val="17"/>
        </w:rPr>
        <w:t xml:space="preserve"> </w:t>
      </w:r>
      <w:r>
        <w:rPr>
          <w:sz w:val="17"/>
        </w:rPr>
        <w:t>open-source</w:t>
      </w:r>
      <w:r>
        <w:rPr>
          <w:spacing w:val="40"/>
          <w:sz w:val="17"/>
        </w:rPr>
        <w:t xml:space="preserve"> </w:t>
      </w:r>
      <w:r>
        <w:rPr>
          <w:sz w:val="17"/>
        </w:rPr>
        <w:t>packages (opencv-python,</w:t>
      </w:r>
      <w:r>
        <w:rPr>
          <w:spacing w:val="-6"/>
          <w:sz w:val="17"/>
        </w:rPr>
        <w:t xml:space="preserve"> </w:t>
      </w:r>
      <w:r>
        <w:rPr>
          <w:sz w:val="17"/>
        </w:rPr>
        <w:t>scikit-learn,</w:t>
      </w:r>
      <w:r>
        <w:rPr>
          <w:spacing w:val="-6"/>
          <w:sz w:val="17"/>
        </w:rPr>
        <w:t xml:space="preserve"> </w:t>
      </w:r>
      <w:r>
        <w:rPr>
          <w:sz w:val="17"/>
        </w:rPr>
        <w:t>pandas,</w:t>
      </w:r>
      <w:r>
        <w:rPr>
          <w:spacing w:val="-6"/>
          <w:sz w:val="17"/>
        </w:rPr>
        <w:t xml:space="preserve"> </w:t>
      </w:r>
      <w:r>
        <w:rPr>
          <w:sz w:val="17"/>
        </w:rPr>
        <w:t>matplotlib,</w:t>
      </w:r>
      <w:r>
        <w:rPr>
          <w:spacing w:val="-6"/>
          <w:sz w:val="17"/>
        </w:rPr>
        <w:t xml:space="preserve"> </w:t>
      </w:r>
      <w:r>
        <w:rPr>
          <w:sz w:val="17"/>
        </w:rPr>
        <w:t>joblib,</w:t>
      </w:r>
      <w:r>
        <w:rPr>
          <w:spacing w:val="-6"/>
          <w:sz w:val="17"/>
        </w:rPr>
        <w:t xml:space="preserve"> </w:t>
      </w:r>
      <w:r>
        <w:rPr>
          <w:sz w:val="17"/>
        </w:rPr>
        <w:t>numpy,</w:t>
      </w:r>
      <w:r>
        <w:rPr>
          <w:spacing w:val="-6"/>
          <w:sz w:val="17"/>
        </w:rPr>
        <w:t xml:space="preserve"> </w:t>
      </w:r>
      <w:r>
        <w:rPr>
          <w:sz w:val="17"/>
        </w:rPr>
        <w:t>scipy, fpdf2) and operates with no cloud connectivity, paid SDKs, or proprietary APIs. It deploys from a single terminal command on any consumer laptop. Model training completes in 3–5 minutes on first run; subsequent runs load persisted models in under 5 seconds.</w:t>
      </w:r>
    </w:p>
    <w:p w14:paraId="0A913306" w14:textId="77777777" w:rsidR="005E2B45" w:rsidRDefault="005E2B45">
      <w:pPr>
        <w:spacing w:line="283" w:lineRule="auto"/>
        <w:jc w:val="both"/>
        <w:rPr>
          <w:sz w:val="17"/>
        </w:rPr>
        <w:sectPr w:rsidR="005E2B45">
          <w:type w:val="continuous"/>
          <w:pgSz w:w="11910" w:h="16840"/>
          <w:pgMar w:top="1180" w:right="992" w:bottom="280" w:left="992" w:header="720" w:footer="720" w:gutter="0"/>
          <w:cols w:num="2" w:space="720" w:equalWidth="0">
            <w:col w:w="4819" w:space="255"/>
            <w:col w:w="4852"/>
          </w:cols>
        </w:sectPr>
      </w:pPr>
    </w:p>
    <w:p w14:paraId="7F5F1DF4" w14:textId="77777777" w:rsidR="005E2B45" w:rsidRDefault="00000000">
      <w:pPr>
        <w:pStyle w:val="Heading2"/>
        <w:numPr>
          <w:ilvl w:val="0"/>
          <w:numId w:val="6"/>
        </w:numPr>
        <w:tabs>
          <w:tab w:val="left" w:pos="2237"/>
        </w:tabs>
        <w:ind w:left="2237" w:hanging="242"/>
        <w:jc w:val="both"/>
      </w:pPr>
      <w:r>
        <w:rPr>
          <w:noProof/>
        </w:rPr>
        <w:lastRenderedPageBreak/>
        <mc:AlternateContent>
          <mc:Choice Requires="wps">
            <w:drawing>
              <wp:anchor distT="0" distB="0" distL="0" distR="0" simplePos="0" relativeHeight="487071744" behindDoc="1" locked="0" layoutInCell="1" allowOverlap="1" wp14:anchorId="039DAE58" wp14:editId="53362608">
                <wp:simplePos x="0" y="0"/>
                <wp:positionH relativeFrom="page">
                  <wp:posOffset>3886200</wp:posOffset>
                </wp:positionH>
                <wp:positionV relativeFrom="page">
                  <wp:posOffset>482600</wp:posOffset>
                </wp:positionV>
                <wp:extent cx="1270" cy="900938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009380"/>
                        </a:xfrm>
                        <a:custGeom>
                          <a:avLst/>
                          <a:gdLst/>
                          <a:ahLst/>
                          <a:cxnLst/>
                          <a:rect l="l" t="t" r="r" b="b"/>
                          <a:pathLst>
                            <a:path h="9009380">
                              <a:moveTo>
                                <a:pt x="0" y="9008872"/>
                              </a:moveTo>
                              <a:lnTo>
                                <a:pt x="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48C85069" id="Graphic 7" o:spid="_x0000_s1026" style="position:absolute;margin-left:306pt;margin-top:38pt;width:.1pt;height:709.4pt;z-index:-16244736;visibility:visible;mso-wrap-style:square;mso-wrap-distance-left:0;mso-wrap-distance-top:0;mso-wrap-distance-right:0;mso-wrap-distance-bottom:0;mso-position-horizontal:absolute;mso-position-horizontal-relative:page;mso-position-vertical:absolute;mso-position-vertical-relative:page;v-text-anchor:top" coordsize="1270,900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" path="m,9008872l,e" filled="f" strokecolor="#ccc" strokeweight=".5pt">
                <v:path arrowok="t"/>
                <w10:wrap anchorx="page" anchory="page"/>
              </v:shape>
            </w:pict>
          </mc:Fallback>
        </mc:AlternateContent>
      </w:r>
      <w:r>
        <w:t xml:space="preserve">Related </w:t>
      </w:r>
      <w:r>
        <w:rPr>
          <w:spacing w:val="-4"/>
        </w:rPr>
        <w:t>Work</w:t>
      </w:r>
    </w:p>
    <w:p w14:paraId="7F0D235B" w14:textId="77777777" w:rsidR="005E2B45" w:rsidRDefault="00000000">
      <w:pPr>
        <w:pStyle w:val="Heading3"/>
        <w:numPr>
          <w:ilvl w:val="0"/>
          <w:numId w:val="5"/>
        </w:numPr>
        <w:tabs>
          <w:tab w:val="left" w:pos="366"/>
        </w:tabs>
        <w:spacing w:before="81"/>
        <w:ind w:hanging="210"/>
      </w:pPr>
      <w:r>
        <w:t xml:space="preserve">Blink-Based Cognitive State </w:t>
      </w:r>
      <w:r>
        <w:rPr>
          <w:spacing w:val="-2"/>
        </w:rPr>
        <w:t>Detection</w:t>
      </w:r>
    </w:p>
    <w:p w14:paraId="361254DE" w14:textId="77777777" w:rsidR="005E2B45" w:rsidRDefault="00000000">
      <w:pPr>
        <w:pStyle w:val="BodyText"/>
        <w:spacing w:before="33" w:line="266" w:lineRule="auto"/>
        <w:ind w:right="38"/>
      </w:pPr>
      <w:r>
        <w:t>Spontaneous blink rate is a validated proxy for cognitive load and dopaminergic</w:t>
      </w:r>
      <w:r>
        <w:rPr>
          <w:spacing w:val="-4"/>
        </w:rPr>
        <w:t xml:space="preserve"> </w:t>
      </w:r>
      <w:r>
        <w:t>activity</w:t>
      </w:r>
      <w:r>
        <w:rPr>
          <w:spacing w:val="-4"/>
        </w:rPr>
        <w:t xml:space="preserve"> </w:t>
      </w:r>
      <w:r>
        <w:t>[4][5].</w:t>
      </w:r>
      <w:r>
        <w:rPr>
          <w:spacing w:val="-4"/>
        </w:rPr>
        <w:t xml:space="preserve"> </w:t>
      </w:r>
      <w:r>
        <w:t>Soukupova</w:t>
      </w:r>
      <w:r>
        <w:rPr>
          <w:spacing w:val="-4"/>
        </w:rPr>
        <w:t xml:space="preserve"> </w:t>
      </w:r>
      <w:r>
        <w:t>and</w:t>
      </w:r>
      <w:r>
        <w:rPr>
          <w:spacing w:val="-4"/>
        </w:rPr>
        <w:t xml:space="preserve"> </w:t>
      </w:r>
      <w:r>
        <w:t>Cech</w:t>
      </w:r>
      <w:r>
        <w:rPr>
          <w:spacing w:val="-4"/>
        </w:rPr>
        <w:t xml:space="preserve"> </w:t>
      </w:r>
      <w:r>
        <w:t>[1]</w:t>
      </w:r>
      <w:r>
        <w:rPr>
          <w:spacing w:val="-4"/>
        </w:rPr>
        <w:t xml:space="preserve"> </w:t>
      </w:r>
      <w:r>
        <w:t>introduced</w:t>
      </w:r>
      <w:r>
        <w:rPr>
          <w:spacing w:val="-4"/>
        </w:rPr>
        <w:t xml:space="preserve"> </w:t>
      </w:r>
      <w:r>
        <w:t>Eye Aspect Ratio (EAR) for landmark-free blink detection, enabling blink analysis on commodity hardware. Paprocki and Francuz [22] documented that blink interval variability — the coefficient of variation of inter-blink intervals — carries independent cognitive information beyond raw blink rate, revealing that irregular timing characterises high cognitive engagement. This directly motivates N11 IBIV. Abdrabou et al. [7] reviewed blink-related challenges in eye tracking and identified absent peri-blink waveform analysis as a published gap — addressed by N12 PBWav. Cortacero et al. [6] demonstrated real-time blink estimation (RT-BENE) using neural networks, confirming the feasibility of high-frequency blink feature extraction from webcam streams.</w:t>
      </w:r>
    </w:p>
    <w:p w14:paraId="784E9765" w14:textId="77777777" w:rsidR="005E2B45" w:rsidRDefault="00000000">
      <w:pPr>
        <w:pStyle w:val="Heading3"/>
        <w:numPr>
          <w:ilvl w:val="0"/>
          <w:numId w:val="5"/>
        </w:numPr>
        <w:tabs>
          <w:tab w:val="left" w:pos="366"/>
        </w:tabs>
        <w:spacing w:before="64"/>
        <w:ind w:hanging="210"/>
      </w:pPr>
      <w:r>
        <w:t xml:space="preserve">Gaze and Attention </w:t>
      </w:r>
      <w:r>
        <w:rPr>
          <w:spacing w:val="-2"/>
        </w:rPr>
        <w:t>Classification</w:t>
      </w:r>
    </w:p>
    <w:p w14:paraId="7A12FA38" w14:textId="77777777" w:rsidR="005E2B45" w:rsidRDefault="00000000">
      <w:pPr>
        <w:pStyle w:val="BodyText"/>
        <w:spacing w:before="33" w:line="266" w:lineRule="auto"/>
        <w:ind w:right="38"/>
      </w:pPr>
      <w:r>
        <w:t>Webcam-based gaze tracking has been validated at approximately</w:t>
      </w:r>
      <w:r>
        <w:rPr>
          <w:spacing w:val="40"/>
        </w:rPr>
        <w:t xml:space="preserve"> </w:t>
      </w:r>
      <w:r>
        <w:t>2.4-degree accuracy using deep learning [8]. David-John et al. [11] leveraged gaze velocity and fixation duration for intent prediction in virtual</w:t>
      </w:r>
      <w:r>
        <w:rPr>
          <w:spacing w:val="2"/>
        </w:rPr>
        <w:t xml:space="preserve"> </w:t>
      </w:r>
      <w:r>
        <w:t>reality</w:t>
      </w:r>
      <w:r>
        <w:rPr>
          <w:spacing w:val="2"/>
        </w:rPr>
        <w:t xml:space="preserve"> </w:t>
      </w:r>
      <w:r>
        <w:t>using</w:t>
      </w:r>
      <w:r>
        <w:rPr>
          <w:spacing w:val="2"/>
        </w:rPr>
        <w:t xml:space="preserve"> </w:t>
      </w:r>
      <w:r>
        <w:t>hardware</w:t>
      </w:r>
      <w:r>
        <w:rPr>
          <w:spacing w:val="2"/>
        </w:rPr>
        <w:t xml:space="preserve"> </w:t>
      </w:r>
      <w:r>
        <w:t>eye-trackers.</w:t>
      </w:r>
      <w:r>
        <w:rPr>
          <w:spacing w:val="2"/>
        </w:rPr>
        <w:t xml:space="preserve"> </w:t>
      </w:r>
      <w:r>
        <w:t>Semmelmann</w:t>
      </w:r>
      <w:r>
        <w:rPr>
          <w:spacing w:val="2"/>
        </w:rPr>
        <w:t xml:space="preserve"> </w:t>
      </w:r>
      <w:r>
        <w:t>and</w:t>
      </w:r>
      <w:r>
        <w:rPr>
          <w:spacing w:val="2"/>
        </w:rPr>
        <w:t xml:space="preserve"> </w:t>
      </w:r>
      <w:r>
        <w:rPr>
          <w:spacing w:val="-2"/>
        </w:rPr>
        <w:t>Weigelt</w:t>
      </w:r>
    </w:p>
    <w:p w14:paraId="4516325A" w14:textId="77777777" w:rsidR="005E2B45" w:rsidRDefault="00000000">
      <w:pPr>
        <w:pStyle w:val="BodyText"/>
        <w:spacing w:before="1" w:line="266" w:lineRule="auto"/>
        <w:ind w:right="38"/>
      </w:pPr>
      <w:r>
        <w:t>[23] demonstrated viable online webcam-based eye tracking for attention research, while Hutt et al. [24] applied webcam tracking to detect</w:t>
      </w:r>
      <w:r>
        <w:rPr>
          <w:spacing w:val="33"/>
        </w:rPr>
        <w:t xml:space="preserve"> </w:t>
      </w:r>
      <w:r>
        <w:t>mind-wandering</w:t>
      </w:r>
      <w:r>
        <w:rPr>
          <w:spacing w:val="33"/>
        </w:rPr>
        <w:t xml:space="preserve"> </w:t>
      </w:r>
      <w:r>
        <w:t>in</w:t>
      </w:r>
      <w:r>
        <w:rPr>
          <w:spacing w:val="33"/>
        </w:rPr>
        <w:t xml:space="preserve"> </w:t>
      </w:r>
      <w:r>
        <w:t>educational</w:t>
      </w:r>
      <w:r>
        <w:rPr>
          <w:spacing w:val="33"/>
        </w:rPr>
        <w:t xml:space="preserve"> </w:t>
      </w:r>
      <w:r>
        <w:t>contexts.</w:t>
      </w:r>
      <w:r>
        <w:rPr>
          <w:spacing w:val="33"/>
        </w:rPr>
        <w:t xml:space="preserve"> </w:t>
      </w:r>
      <w:r>
        <w:t>Yang</w:t>
      </w:r>
      <w:r>
        <w:rPr>
          <w:spacing w:val="33"/>
        </w:rPr>
        <w:t xml:space="preserve"> </w:t>
      </w:r>
      <w:r>
        <w:t>and</w:t>
      </w:r>
      <w:r>
        <w:rPr>
          <w:spacing w:val="33"/>
        </w:rPr>
        <w:t xml:space="preserve"> </w:t>
      </w:r>
      <w:r>
        <w:rPr>
          <w:spacing w:val="-2"/>
        </w:rPr>
        <w:t>Krajbich</w:t>
      </w:r>
    </w:p>
    <w:p w14:paraId="7F9671D8" w14:textId="77777777" w:rsidR="005E2B45" w:rsidRDefault="00000000">
      <w:pPr>
        <w:pStyle w:val="BodyText"/>
        <w:spacing w:line="266" w:lineRule="auto"/>
        <w:ind w:right="38"/>
      </w:pPr>
      <w:r>
        <w:t>[25] validated webcam gaze estimation for decision-making research. Kaduk et al. [28] showed webcam tracking can approach laboratory standards under controlled conditions. Our system extends these with Shannon gaze entropy (N6) and a hardware-free Gaze Saccade Velocity Estimator (N2).</w:t>
      </w:r>
    </w:p>
    <w:p w14:paraId="499A72CA" w14:textId="77777777" w:rsidR="005E2B45" w:rsidRDefault="00000000">
      <w:pPr>
        <w:pStyle w:val="Heading3"/>
        <w:numPr>
          <w:ilvl w:val="0"/>
          <w:numId w:val="5"/>
        </w:numPr>
        <w:tabs>
          <w:tab w:val="left" w:pos="366"/>
        </w:tabs>
        <w:ind w:hanging="210"/>
      </w:pPr>
      <w:r>
        <w:t xml:space="preserve">Cognitive Load and Drowsiness </w:t>
      </w:r>
      <w:r>
        <w:rPr>
          <w:spacing w:val="-2"/>
        </w:rPr>
        <w:t>Monitoring</w:t>
      </w:r>
    </w:p>
    <w:p w14:paraId="45328B05" w14:textId="77777777" w:rsidR="005E2B45" w:rsidRDefault="00000000">
      <w:pPr>
        <w:pStyle w:val="BodyText"/>
        <w:spacing w:before="33" w:line="266" w:lineRule="auto"/>
        <w:ind w:right="38"/>
      </w:pPr>
      <w:r>
        <w:t xml:space="preserve">PERCLOS, defined by Dinges et al. [2] as the proportion of time the eye is more than 80% closed, is the clinical gold standard for drowsiness requiring dedicated hardware in all prior work [15][16][34]. N16 implements PERCLOS using only Haar EAR — the first software-only implementation. Wan et al. [29] define microsleep as &gt;500 ms closure, previously requiring EEG; N17 detects it from EAR alone. Krajewski et al. [15] predicted real-world drowsiness via speech and behaviour; their work establishes the importance of multi-modal temporal features motivating CMI (N14). Zander and Kothe [12] formalised passive brain-computer interfaces for continuous cognitive state estimation, providing the theoretical framework for real-time intent inference without explicit user </w:t>
      </w:r>
      <w:r>
        <w:rPr>
          <w:spacing w:val="-2"/>
        </w:rPr>
        <w:t>interaction.</w:t>
      </w:r>
    </w:p>
    <w:p w14:paraId="3F0C1E47" w14:textId="77777777" w:rsidR="005E2B45" w:rsidRDefault="00000000">
      <w:pPr>
        <w:pStyle w:val="Heading3"/>
        <w:numPr>
          <w:ilvl w:val="0"/>
          <w:numId w:val="5"/>
        </w:numPr>
        <w:tabs>
          <w:tab w:val="left" w:pos="376"/>
        </w:tabs>
        <w:spacing w:before="63"/>
        <w:ind w:left="376" w:hanging="220"/>
      </w:pPr>
      <w:r>
        <w:t>Ensemble Learning and Meta-</w:t>
      </w:r>
      <w:r>
        <w:rPr>
          <w:spacing w:val="-2"/>
        </w:rPr>
        <w:t>Learning</w:t>
      </w:r>
    </w:p>
    <w:p w14:paraId="4EF24D01" w14:textId="77777777" w:rsidR="005E2B45" w:rsidRDefault="00000000">
      <w:pPr>
        <w:pStyle w:val="BodyText"/>
        <w:spacing w:before="33" w:line="266" w:lineRule="auto"/>
        <w:ind w:right="38"/>
      </w:pPr>
      <w:r>
        <w:t>Wang et al. [9] combined EEG, eye tracking, and gesture for multimodal</w:t>
      </w:r>
      <w:r>
        <w:rPr>
          <w:spacing w:val="54"/>
        </w:rPr>
        <w:t xml:space="preserve"> </w:t>
      </w:r>
      <w:r>
        <w:t>intent</w:t>
      </w:r>
      <w:r>
        <w:rPr>
          <w:spacing w:val="54"/>
        </w:rPr>
        <w:t xml:space="preserve"> </w:t>
      </w:r>
      <w:r>
        <w:t>recognition</w:t>
      </w:r>
      <w:r>
        <w:rPr>
          <w:spacing w:val="54"/>
        </w:rPr>
        <w:t xml:space="preserve"> </w:t>
      </w:r>
      <w:r>
        <w:t>using</w:t>
      </w:r>
      <w:r>
        <w:rPr>
          <w:spacing w:val="54"/>
        </w:rPr>
        <w:t xml:space="preserve"> </w:t>
      </w:r>
      <w:r>
        <w:t>a</w:t>
      </w:r>
      <w:r>
        <w:rPr>
          <w:spacing w:val="54"/>
        </w:rPr>
        <w:t xml:space="preserve"> </w:t>
      </w:r>
      <w:r>
        <w:t>voting</w:t>
      </w:r>
      <w:r>
        <w:rPr>
          <w:spacing w:val="54"/>
        </w:rPr>
        <w:t xml:space="preserve"> </w:t>
      </w:r>
      <w:r>
        <w:t>ensemble</w:t>
      </w:r>
      <w:r>
        <w:rPr>
          <w:spacing w:val="54"/>
        </w:rPr>
        <w:t xml:space="preserve"> </w:t>
      </w:r>
      <w:r>
        <w:rPr>
          <w:spacing w:val="-2"/>
        </w:rPr>
        <w:t>achieving</w:t>
      </w:r>
    </w:p>
    <w:p w14:paraId="4080F695" w14:textId="77777777" w:rsidR="005E2B45" w:rsidRDefault="00000000">
      <w:pPr>
        <w:pStyle w:val="BodyText"/>
        <w:spacing w:line="266" w:lineRule="auto"/>
        <w:ind w:right="38"/>
      </w:pPr>
      <w:r>
        <w:t>~89% on 6 classes. Sharma et al. [10] used EEG and eye tracking for implicit</w:t>
      </w:r>
      <w:r>
        <w:rPr>
          <w:spacing w:val="-6"/>
        </w:rPr>
        <w:t xml:space="preserve"> </w:t>
      </w:r>
      <w:r>
        <w:t>search</w:t>
      </w:r>
      <w:r>
        <w:rPr>
          <w:spacing w:val="-6"/>
        </w:rPr>
        <w:t xml:space="preserve"> </w:t>
      </w:r>
      <w:r>
        <w:t>intent</w:t>
      </w:r>
      <w:r>
        <w:rPr>
          <w:spacing w:val="-6"/>
        </w:rPr>
        <w:t xml:space="preserve"> </w:t>
      </w:r>
      <w:r>
        <w:t>with</w:t>
      </w:r>
      <w:r>
        <w:rPr>
          <w:spacing w:val="-6"/>
        </w:rPr>
        <w:t xml:space="preserve"> </w:t>
      </w:r>
      <w:r>
        <w:t>4-class</w:t>
      </w:r>
      <w:r>
        <w:rPr>
          <w:spacing w:val="-6"/>
        </w:rPr>
        <w:t xml:space="preserve"> </w:t>
      </w:r>
      <w:r>
        <w:t>classification</w:t>
      </w:r>
      <w:r>
        <w:rPr>
          <w:spacing w:val="-6"/>
        </w:rPr>
        <w:t xml:space="preserve"> </w:t>
      </w:r>
      <w:r>
        <w:t>at</w:t>
      </w:r>
      <w:r>
        <w:rPr>
          <w:spacing w:val="-6"/>
        </w:rPr>
        <w:t xml:space="preserve"> </w:t>
      </w:r>
      <w:r>
        <w:t>~84%.</w:t>
      </w:r>
      <w:r>
        <w:rPr>
          <w:spacing w:val="-6"/>
        </w:rPr>
        <w:t xml:space="preserve"> </w:t>
      </w:r>
      <w:r>
        <w:t>Both</w:t>
      </w:r>
      <w:r>
        <w:rPr>
          <w:spacing w:val="-6"/>
        </w:rPr>
        <w:t xml:space="preserve"> </w:t>
      </w:r>
      <w:r>
        <w:t>use</w:t>
      </w:r>
      <w:r>
        <w:rPr>
          <w:spacing w:val="-6"/>
        </w:rPr>
        <w:t xml:space="preserve"> </w:t>
      </w:r>
      <w:r>
        <w:t>flat ensembles. Wolpert [17] proved stacked generalisation outperforms voting by learning per-pattern classifier trust. Breiman [18] established</w:t>
      </w:r>
      <w:r>
        <w:rPr>
          <w:spacing w:val="-6"/>
        </w:rPr>
        <w:t xml:space="preserve"> </w:t>
      </w:r>
      <w:r>
        <w:t>Random</w:t>
      </w:r>
      <w:r>
        <w:rPr>
          <w:spacing w:val="-6"/>
        </w:rPr>
        <w:t xml:space="preserve"> </w:t>
      </w:r>
      <w:r>
        <w:t>Forest</w:t>
      </w:r>
      <w:r>
        <w:rPr>
          <w:spacing w:val="-6"/>
        </w:rPr>
        <w:t xml:space="preserve"> </w:t>
      </w:r>
      <w:r>
        <w:t>diversity</w:t>
      </w:r>
      <w:r>
        <w:rPr>
          <w:spacing w:val="-6"/>
        </w:rPr>
        <w:t xml:space="preserve"> </w:t>
      </w:r>
      <w:r>
        <w:t>theory</w:t>
      </w:r>
      <w:r>
        <w:rPr>
          <w:spacing w:val="-6"/>
        </w:rPr>
        <w:t xml:space="preserve"> </w:t>
      </w:r>
      <w:r>
        <w:t>underlying</w:t>
      </w:r>
      <w:r>
        <w:rPr>
          <w:spacing w:val="-6"/>
        </w:rPr>
        <w:t xml:space="preserve"> </w:t>
      </w:r>
      <w:r>
        <w:t>our</w:t>
      </w:r>
      <w:r>
        <w:rPr>
          <w:spacing w:val="-6"/>
        </w:rPr>
        <w:t xml:space="preserve"> </w:t>
      </w:r>
      <w:r>
        <w:t>RF</w:t>
      </w:r>
      <w:r>
        <w:rPr>
          <w:spacing w:val="-6"/>
        </w:rPr>
        <w:t xml:space="preserve"> </w:t>
      </w:r>
      <w:r>
        <w:t>and</w:t>
      </w:r>
      <w:r>
        <w:rPr>
          <w:spacing w:val="-6"/>
        </w:rPr>
        <w:t xml:space="preserve"> </w:t>
      </w:r>
      <w:r>
        <w:t>ET base classifiers. Fairclough [13] provided a theoretical framework for physiological computing that motivates the continuous multi-signal approach in SID-v13. No prior work applies stacked meta-learning to webcam-only intent classification — N15 addresses this gap directly.</w:t>
      </w:r>
    </w:p>
    <w:p w14:paraId="2E807617" w14:textId="77777777" w:rsidR="005E2B45" w:rsidRDefault="00000000">
      <w:pPr>
        <w:pStyle w:val="Heading2"/>
        <w:numPr>
          <w:ilvl w:val="0"/>
          <w:numId w:val="6"/>
        </w:numPr>
        <w:tabs>
          <w:tab w:val="left" w:pos="2304"/>
        </w:tabs>
        <w:ind w:left="2304" w:hanging="316"/>
        <w:jc w:val="left"/>
      </w:pPr>
      <w:r>
        <w:rPr>
          <w:b w:val="0"/>
        </w:rPr>
        <w:br w:type="column"/>
      </w:r>
      <w:r>
        <w:t xml:space="preserve">System </w:t>
      </w:r>
      <w:r>
        <w:rPr>
          <w:spacing w:val="-2"/>
        </w:rPr>
        <w:t>Model</w:t>
      </w:r>
    </w:p>
    <w:p w14:paraId="113F2088" w14:textId="77777777" w:rsidR="005E2B45" w:rsidRDefault="00000000">
      <w:pPr>
        <w:pStyle w:val="Heading3"/>
        <w:numPr>
          <w:ilvl w:val="0"/>
          <w:numId w:val="4"/>
        </w:numPr>
        <w:tabs>
          <w:tab w:val="left" w:pos="396"/>
        </w:tabs>
        <w:spacing w:before="81"/>
        <w:ind w:hanging="210"/>
      </w:pPr>
      <w:r>
        <w:t xml:space="preserve">Hardware and Software </w:t>
      </w:r>
      <w:r>
        <w:rPr>
          <w:spacing w:val="-2"/>
        </w:rPr>
        <w:t>Requirements</w:t>
      </w:r>
    </w:p>
    <w:p w14:paraId="3DCFC285" w14:textId="77777777" w:rsidR="005E2B45" w:rsidRDefault="00000000">
      <w:pPr>
        <w:spacing w:before="33" w:line="266" w:lineRule="auto"/>
        <w:ind w:left="186" w:right="154"/>
        <w:jc w:val="both"/>
        <w:rPr>
          <w:sz w:val="18"/>
        </w:rPr>
      </w:pPr>
      <w:r>
        <w:rPr>
          <w:sz w:val="18"/>
        </w:rPr>
        <w:t>SID-v13</w:t>
      </w:r>
      <w:r>
        <w:rPr>
          <w:spacing w:val="-3"/>
          <w:sz w:val="18"/>
        </w:rPr>
        <w:t xml:space="preserve"> </w:t>
      </w:r>
      <w:r>
        <w:rPr>
          <w:sz w:val="18"/>
        </w:rPr>
        <w:t>operates</w:t>
      </w:r>
      <w:r>
        <w:rPr>
          <w:spacing w:val="-3"/>
          <w:sz w:val="18"/>
        </w:rPr>
        <w:t xml:space="preserve"> </w:t>
      </w:r>
      <w:r>
        <w:rPr>
          <w:sz w:val="18"/>
        </w:rPr>
        <w:t>on</w:t>
      </w:r>
      <w:r>
        <w:rPr>
          <w:spacing w:val="-3"/>
          <w:sz w:val="18"/>
        </w:rPr>
        <w:t xml:space="preserve"> </w:t>
      </w:r>
      <w:r>
        <w:rPr>
          <w:sz w:val="18"/>
        </w:rPr>
        <w:t>any</w:t>
      </w:r>
      <w:r>
        <w:rPr>
          <w:spacing w:val="-3"/>
          <w:sz w:val="18"/>
        </w:rPr>
        <w:t xml:space="preserve"> </w:t>
      </w:r>
      <w:r>
        <w:rPr>
          <w:sz w:val="18"/>
        </w:rPr>
        <w:t>standard</w:t>
      </w:r>
      <w:r>
        <w:rPr>
          <w:spacing w:val="-3"/>
          <w:sz w:val="18"/>
        </w:rPr>
        <w:t xml:space="preserve"> </w:t>
      </w:r>
      <w:r>
        <w:rPr>
          <w:sz w:val="18"/>
        </w:rPr>
        <w:t>PC</w:t>
      </w:r>
      <w:r>
        <w:rPr>
          <w:spacing w:val="-3"/>
          <w:sz w:val="18"/>
        </w:rPr>
        <w:t xml:space="preserve"> </w:t>
      </w:r>
      <w:r>
        <w:rPr>
          <w:sz w:val="18"/>
        </w:rPr>
        <w:t>or</w:t>
      </w:r>
      <w:r>
        <w:rPr>
          <w:spacing w:val="-3"/>
          <w:sz w:val="18"/>
        </w:rPr>
        <w:t xml:space="preserve"> </w:t>
      </w:r>
      <w:r>
        <w:rPr>
          <w:sz w:val="18"/>
        </w:rPr>
        <w:t>laptop</w:t>
      </w:r>
      <w:r>
        <w:rPr>
          <w:spacing w:val="-3"/>
          <w:sz w:val="18"/>
        </w:rPr>
        <w:t xml:space="preserve"> </w:t>
      </w:r>
      <w:r>
        <w:rPr>
          <w:sz w:val="18"/>
        </w:rPr>
        <w:t>with</w:t>
      </w:r>
      <w:r>
        <w:rPr>
          <w:spacing w:val="-3"/>
          <w:sz w:val="18"/>
        </w:rPr>
        <w:t xml:space="preserve"> </w:t>
      </w:r>
      <w:r>
        <w:rPr>
          <w:sz w:val="18"/>
        </w:rPr>
        <w:t>a</w:t>
      </w:r>
      <w:r>
        <w:rPr>
          <w:spacing w:val="-3"/>
          <w:sz w:val="18"/>
        </w:rPr>
        <w:t xml:space="preserve"> </w:t>
      </w:r>
      <w:r>
        <w:rPr>
          <w:sz w:val="18"/>
        </w:rPr>
        <w:t>built-in</w:t>
      </w:r>
      <w:r>
        <w:rPr>
          <w:spacing w:val="-3"/>
          <w:sz w:val="18"/>
        </w:rPr>
        <w:t xml:space="preserve"> </w:t>
      </w:r>
      <w:r>
        <w:rPr>
          <w:sz w:val="18"/>
        </w:rPr>
        <w:t>or</w:t>
      </w:r>
      <w:r>
        <w:rPr>
          <w:spacing w:val="-3"/>
          <w:sz w:val="18"/>
        </w:rPr>
        <w:t xml:space="preserve"> </w:t>
      </w:r>
      <w:r>
        <w:rPr>
          <w:sz w:val="18"/>
        </w:rPr>
        <w:t xml:space="preserve">USB webcam at 15–30 fps and 640×480 resolution or higher. No infrared illuminator, hardware eye-tracker, EEG headset, or depth camera is required. Detection uses OpenCV 4.8+ Haar cascades on frames downscaled to 420×315 pixels. Single-command install: </w:t>
      </w:r>
      <w:r>
        <w:rPr>
          <w:i/>
          <w:sz w:val="18"/>
        </w:rPr>
        <w:t>pip install opencv-python scikit-learn pandas matplotlib joblib numpy scipy fpdf2</w:t>
      </w:r>
      <w:r>
        <w:rPr>
          <w:sz w:val="18"/>
        </w:rPr>
        <w:t xml:space="preserve">. Launch: </w:t>
      </w:r>
      <w:r>
        <w:rPr>
          <w:i/>
          <w:sz w:val="18"/>
        </w:rPr>
        <w:t>python intent_detection_v13.py</w:t>
      </w:r>
      <w:r>
        <w:rPr>
          <w:sz w:val="18"/>
        </w:rPr>
        <w:t>. All output directories are auto-created on first run.</w:t>
      </w:r>
    </w:p>
    <w:p w14:paraId="66663C3C" w14:textId="77777777" w:rsidR="005E2B45" w:rsidRDefault="00000000">
      <w:pPr>
        <w:pStyle w:val="Heading3"/>
        <w:numPr>
          <w:ilvl w:val="0"/>
          <w:numId w:val="4"/>
        </w:numPr>
        <w:tabs>
          <w:tab w:val="left" w:pos="396"/>
        </w:tabs>
        <w:ind w:hanging="210"/>
      </w:pPr>
      <w:r>
        <w:t xml:space="preserve">Live HUD </w:t>
      </w:r>
      <w:r>
        <w:rPr>
          <w:spacing w:val="-2"/>
        </w:rPr>
        <w:t>Interface</w:t>
      </w:r>
    </w:p>
    <w:p w14:paraId="7B21B46B" w14:textId="77777777" w:rsidR="005E2B45" w:rsidRDefault="00000000">
      <w:pPr>
        <w:pStyle w:val="BodyText"/>
        <w:spacing w:before="33" w:line="266" w:lineRule="auto"/>
        <w:ind w:left="186" w:right="153"/>
      </w:pPr>
      <w:r>
        <w:t>The real-time HUD renders at every frame with eight panels: (1) MICRO-BEHAVIOURAL</w:t>
      </w:r>
      <w:r>
        <w:rPr>
          <w:spacing w:val="63"/>
        </w:rPr>
        <w:t xml:space="preserve"> </w:t>
      </w:r>
      <w:r>
        <w:t>SIGNALS</w:t>
      </w:r>
      <w:r>
        <w:rPr>
          <w:spacing w:val="63"/>
        </w:rPr>
        <w:t xml:space="preserve"> </w:t>
      </w:r>
      <w:r>
        <w:t>—</w:t>
      </w:r>
      <w:r>
        <w:rPr>
          <w:spacing w:val="63"/>
        </w:rPr>
        <w:t xml:space="preserve"> </w:t>
      </w:r>
      <w:r>
        <w:t>12</w:t>
      </w:r>
      <w:r>
        <w:rPr>
          <w:spacing w:val="63"/>
        </w:rPr>
        <w:t xml:space="preserve"> </w:t>
      </w:r>
      <w:r>
        <w:t>live</w:t>
      </w:r>
      <w:r>
        <w:rPr>
          <w:spacing w:val="63"/>
        </w:rPr>
        <w:t xml:space="preserve"> </w:t>
      </w:r>
      <w:r>
        <w:t>bar</w:t>
      </w:r>
      <w:r>
        <w:rPr>
          <w:spacing w:val="63"/>
        </w:rPr>
        <w:t xml:space="preserve"> </w:t>
      </w:r>
      <w:r>
        <w:t>graphs;</w:t>
      </w:r>
      <w:r>
        <w:rPr>
          <w:spacing w:val="63"/>
        </w:rPr>
        <w:t xml:space="preserve"> </w:t>
      </w:r>
      <w:r>
        <w:rPr>
          <w:spacing w:val="-5"/>
        </w:rPr>
        <w:t>(2)</w:t>
      </w:r>
    </w:p>
    <w:p w14:paraId="571358EB" w14:textId="77777777" w:rsidR="005E2B45" w:rsidRDefault="00000000">
      <w:pPr>
        <w:pStyle w:val="BodyText"/>
        <w:spacing w:before="1" w:line="266" w:lineRule="auto"/>
        <w:ind w:left="186" w:right="153"/>
      </w:pPr>
      <w:r>
        <w:t>COGNITIVE INDICES — Attention, Stress, Engagement, Alertness, Cognitive Load, Valence; (3) GAZE RADAR — polar display; (4) BLINK ANALYSIS — count, type breakdown, rate, openness; (5) v13</w:t>
      </w:r>
      <w:r>
        <w:rPr>
          <w:spacing w:val="9"/>
        </w:rPr>
        <w:t xml:space="preserve"> </w:t>
      </w:r>
      <w:r>
        <w:t>NOVEL</w:t>
      </w:r>
      <w:r>
        <w:rPr>
          <w:spacing w:val="9"/>
        </w:rPr>
        <w:t xml:space="preserve"> </w:t>
      </w:r>
      <w:r>
        <w:t>SIGNALS</w:t>
      </w:r>
      <w:r>
        <w:rPr>
          <w:spacing w:val="9"/>
        </w:rPr>
        <w:t xml:space="preserve"> </w:t>
      </w:r>
      <w:r>
        <w:t>—</w:t>
      </w:r>
      <w:r>
        <w:rPr>
          <w:spacing w:val="9"/>
        </w:rPr>
        <w:t xml:space="preserve"> </w:t>
      </w:r>
      <w:r>
        <w:t>IBIV,</w:t>
      </w:r>
      <w:r>
        <w:rPr>
          <w:spacing w:val="9"/>
        </w:rPr>
        <w:t xml:space="preserve"> </w:t>
      </w:r>
      <w:r>
        <w:t>PBWav,</w:t>
      </w:r>
      <w:r>
        <w:rPr>
          <w:spacing w:val="9"/>
        </w:rPr>
        <w:t xml:space="preserve"> </w:t>
      </w:r>
      <w:r>
        <w:t>BilCoh,</w:t>
      </w:r>
      <w:r>
        <w:rPr>
          <w:spacing w:val="9"/>
        </w:rPr>
        <w:t xml:space="preserve"> </w:t>
      </w:r>
      <w:r>
        <w:t>CMI,</w:t>
      </w:r>
      <w:r>
        <w:rPr>
          <w:spacing w:val="9"/>
        </w:rPr>
        <w:t xml:space="preserve"> </w:t>
      </w:r>
      <w:r>
        <w:rPr>
          <w:spacing w:val="-2"/>
        </w:rPr>
        <w:t>PERCLOS;</w:t>
      </w:r>
    </w:p>
    <w:p w14:paraId="1C470684" w14:textId="77777777" w:rsidR="005E2B45" w:rsidRDefault="00000000">
      <w:pPr>
        <w:pStyle w:val="BodyText"/>
        <w:spacing w:before="1" w:line="266" w:lineRule="auto"/>
        <w:ind w:left="186" w:right="154"/>
      </w:pPr>
      <w:r>
        <w:t>(6) DETECTED INTENT — large-font class name; (7) TOP-3 PREDICTIONS with confidence; (8) MODEL ACCURACY display.</w:t>
      </w:r>
    </w:p>
    <w:p w14:paraId="6BD1B2F1" w14:textId="77777777" w:rsidR="005E2B45" w:rsidRDefault="00000000">
      <w:pPr>
        <w:pStyle w:val="Heading3"/>
        <w:numPr>
          <w:ilvl w:val="0"/>
          <w:numId w:val="4"/>
        </w:numPr>
        <w:tabs>
          <w:tab w:val="left" w:pos="396"/>
        </w:tabs>
        <w:spacing w:before="60"/>
        <w:ind w:hanging="210"/>
      </w:pPr>
      <w:r>
        <w:t xml:space="preserve">Intent Class </w:t>
      </w:r>
      <w:r>
        <w:rPr>
          <w:spacing w:val="-2"/>
        </w:rPr>
        <w:t>Taxonomy</w:t>
      </w:r>
    </w:p>
    <w:p w14:paraId="66CAC235" w14:textId="77777777" w:rsidR="005E2B45" w:rsidRDefault="00000000">
      <w:pPr>
        <w:pStyle w:val="BodyText"/>
        <w:spacing w:before="33" w:line="266" w:lineRule="auto"/>
        <w:ind w:left="186" w:right="154"/>
      </w:pPr>
      <w:r>
        <w:t>Table I defines the 20-class taxonomy across five</w:t>
      </w:r>
      <w:r>
        <w:rPr>
          <w:spacing w:val="40"/>
        </w:rPr>
        <w:t xml:space="preserve"> </w:t>
      </w:r>
      <w:r>
        <w:t>psychophysiological super-categories. Each class has a unique ocular signal profile derived from published psychophysiological literature.</w:t>
      </w:r>
    </w:p>
    <w:p w14:paraId="0B89526F" w14:textId="77777777" w:rsidR="005E2B45" w:rsidRDefault="00000000">
      <w:pPr>
        <w:spacing w:before="60"/>
        <w:ind w:left="74" w:right="44"/>
        <w:jc w:val="center"/>
        <w:rPr>
          <w:b/>
          <w:i/>
          <w:sz w:val="16"/>
        </w:rPr>
      </w:pPr>
      <w:r>
        <w:rPr>
          <w:b/>
          <w:i/>
          <w:sz w:val="16"/>
        </w:rPr>
        <w:t xml:space="preserve">TABLE I — INTENT CLASS </w:t>
      </w:r>
      <w:r>
        <w:rPr>
          <w:b/>
          <w:i/>
          <w:spacing w:val="-2"/>
          <w:sz w:val="16"/>
        </w:rPr>
        <w:t>TAXONOMY</w:t>
      </w:r>
    </w:p>
    <w:tbl>
      <w:tblPr>
        <w:tblW w:w="0" w:type="auto"/>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5"/>
        <w:gridCol w:w="3691"/>
      </w:tblGrid>
      <w:tr w:rsidR="005E2B45" w14:paraId="2BAE192A" w14:textId="77777777">
        <w:trPr>
          <w:trHeight w:val="280"/>
        </w:trPr>
        <w:tc>
          <w:tcPr>
            <w:tcW w:w="1435" w:type="dxa"/>
            <w:tcBorders>
              <w:top w:val="nil"/>
              <w:bottom w:val="nil"/>
            </w:tcBorders>
            <w:shd w:val="clear" w:color="auto" w:fill="000000"/>
          </w:tcPr>
          <w:p w14:paraId="2E2C245F" w14:textId="77777777" w:rsidR="005E2B45" w:rsidRDefault="00000000">
            <w:pPr>
              <w:pStyle w:val="TableParagraph"/>
              <w:spacing w:before="55"/>
              <w:rPr>
                <w:b/>
                <w:sz w:val="15"/>
              </w:rPr>
            </w:pPr>
            <w:r>
              <w:rPr>
                <w:b/>
                <w:color w:val="FFFFFF"/>
                <w:spacing w:val="-2"/>
                <w:sz w:val="15"/>
              </w:rPr>
              <w:t>Category</w:t>
            </w:r>
          </w:p>
        </w:tc>
        <w:tc>
          <w:tcPr>
            <w:tcW w:w="3691" w:type="dxa"/>
            <w:tcBorders>
              <w:top w:val="nil"/>
              <w:bottom w:val="nil"/>
            </w:tcBorders>
            <w:shd w:val="clear" w:color="auto" w:fill="000000"/>
          </w:tcPr>
          <w:p w14:paraId="6E7C2541" w14:textId="77777777" w:rsidR="005E2B45" w:rsidRDefault="00000000">
            <w:pPr>
              <w:pStyle w:val="TableParagraph"/>
              <w:spacing w:before="55"/>
              <w:rPr>
                <w:b/>
                <w:sz w:val="15"/>
              </w:rPr>
            </w:pPr>
            <w:r>
              <w:rPr>
                <w:b/>
                <w:color w:val="FFFFFF"/>
                <w:sz w:val="15"/>
              </w:rPr>
              <w:t xml:space="preserve">Intent </w:t>
            </w:r>
            <w:r>
              <w:rPr>
                <w:b/>
                <w:color w:val="FFFFFF"/>
                <w:spacing w:val="-2"/>
                <w:sz w:val="15"/>
              </w:rPr>
              <w:t>Classes</w:t>
            </w:r>
          </w:p>
        </w:tc>
      </w:tr>
      <w:tr w:rsidR="005E2B45" w14:paraId="4AD0B6DD" w14:textId="77777777">
        <w:trPr>
          <w:trHeight w:val="450"/>
        </w:trPr>
        <w:tc>
          <w:tcPr>
            <w:tcW w:w="1435" w:type="dxa"/>
            <w:tcBorders>
              <w:top w:val="nil"/>
            </w:tcBorders>
            <w:shd w:val="clear" w:color="auto" w:fill="F4F4F4"/>
          </w:tcPr>
          <w:p w14:paraId="51081F1F" w14:textId="77777777" w:rsidR="005E2B45" w:rsidRDefault="00000000">
            <w:pPr>
              <w:pStyle w:val="TableParagraph"/>
              <w:spacing w:before="140"/>
              <w:rPr>
                <w:sz w:val="15"/>
              </w:rPr>
            </w:pPr>
            <w:r>
              <w:rPr>
                <w:sz w:val="15"/>
              </w:rPr>
              <w:t xml:space="preserve">Cognitive </w:t>
            </w:r>
            <w:r>
              <w:rPr>
                <w:spacing w:val="-5"/>
                <w:sz w:val="15"/>
              </w:rPr>
              <w:t>(6)</w:t>
            </w:r>
          </w:p>
        </w:tc>
        <w:tc>
          <w:tcPr>
            <w:tcW w:w="3691" w:type="dxa"/>
            <w:tcBorders>
              <w:top w:val="nil"/>
            </w:tcBorders>
            <w:shd w:val="clear" w:color="auto" w:fill="F4F4F4"/>
          </w:tcPr>
          <w:p w14:paraId="3F9ED150" w14:textId="77777777" w:rsidR="005E2B45" w:rsidRDefault="00000000">
            <w:pPr>
              <w:pStyle w:val="TableParagraph"/>
              <w:spacing w:line="264" w:lineRule="auto"/>
              <w:ind w:left="816" w:hanging="569"/>
              <w:jc w:val="left"/>
              <w:rPr>
                <w:sz w:val="15"/>
              </w:rPr>
            </w:pPr>
            <w:r>
              <w:rPr>
                <w:sz w:val="15"/>
              </w:rPr>
              <w:t>FOCUSED,</w:t>
            </w:r>
            <w:r>
              <w:rPr>
                <w:spacing w:val="-10"/>
                <w:sz w:val="15"/>
              </w:rPr>
              <w:t xml:space="preserve"> </w:t>
            </w:r>
            <w:r>
              <w:rPr>
                <w:sz w:val="15"/>
              </w:rPr>
              <w:t>THINKING,</w:t>
            </w:r>
            <w:r>
              <w:rPr>
                <w:spacing w:val="-9"/>
                <w:sz w:val="15"/>
              </w:rPr>
              <w:t xml:space="preserve"> </w:t>
            </w:r>
            <w:r>
              <w:rPr>
                <w:sz w:val="15"/>
              </w:rPr>
              <w:t>DECIDING,</w:t>
            </w:r>
            <w:r>
              <w:rPr>
                <w:spacing w:val="-10"/>
                <w:sz w:val="15"/>
              </w:rPr>
              <w:t xml:space="preserve"> </w:t>
            </w:r>
            <w:r>
              <w:rPr>
                <w:sz w:val="15"/>
              </w:rPr>
              <w:t>CONFUSED,</w:t>
            </w:r>
            <w:r>
              <w:rPr>
                <w:spacing w:val="40"/>
                <w:sz w:val="15"/>
              </w:rPr>
              <w:t xml:space="preserve"> </w:t>
            </w:r>
            <w:r>
              <w:rPr>
                <w:sz w:val="15"/>
              </w:rPr>
              <w:t>ENGAGED,</w:t>
            </w:r>
            <w:r>
              <w:rPr>
                <w:spacing w:val="-3"/>
                <w:sz w:val="15"/>
              </w:rPr>
              <w:t xml:space="preserve"> </w:t>
            </w:r>
            <w:r>
              <w:rPr>
                <w:sz w:val="15"/>
              </w:rPr>
              <w:t>CONTEMPLATIVE</w:t>
            </w:r>
          </w:p>
        </w:tc>
      </w:tr>
      <w:tr w:rsidR="005E2B45" w14:paraId="72D403D4" w14:textId="77777777">
        <w:trPr>
          <w:trHeight w:val="450"/>
        </w:trPr>
        <w:tc>
          <w:tcPr>
            <w:tcW w:w="1435" w:type="dxa"/>
          </w:tcPr>
          <w:p w14:paraId="44041D18" w14:textId="77777777" w:rsidR="005E2B45" w:rsidRDefault="00000000">
            <w:pPr>
              <w:pStyle w:val="TableParagraph"/>
              <w:spacing w:before="140"/>
              <w:rPr>
                <w:sz w:val="15"/>
              </w:rPr>
            </w:pPr>
            <w:r>
              <w:rPr>
                <w:sz w:val="15"/>
              </w:rPr>
              <w:t xml:space="preserve">Emotional </w:t>
            </w:r>
            <w:r>
              <w:rPr>
                <w:spacing w:val="-5"/>
                <w:sz w:val="15"/>
              </w:rPr>
              <w:t>(5)</w:t>
            </w:r>
          </w:p>
        </w:tc>
        <w:tc>
          <w:tcPr>
            <w:tcW w:w="3691" w:type="dxa"/>
          </w:tcPr>
          <w:p w14:paraId="6CDCEF44" w14:textId="77777777" w:rsidR="005E2B45" w:rsidRDefault="00000000">
            <w:pPr>
              <w:pStyle w:val="TableParagraph"/>
              <w:spacing w:line="264" w:lineRule="auto"/>
              <w:ind w:left="1441" w:hanging="1082"/>
              <w:jc w:val="left"/>
              <w:rPr>
                <w:sz w:val="15"/>
              </w:rPr>
            </w:pPr>
            <w:r>
              <w:rPr>
                <w:sz w:val="15"/>
              </w:rPr>
              <w:t>STRESSED,</w:t>
            </w:r>
            <w:r>
              <w:rPr>
                <w:spacing w:val="-10"/>
                <w:sz w:val="15"/>
              </w:rPr>
              <w:t xml:space="preserve"> </w:t>
            </w:r>
            <w:r>
              <w:rPr>
                <w:sz w:val="15"/>
              </w:rPr>
              <w:t>ANXIOUS,</w:t>
            </w:r>
            <w:r>
              <w:rPr>
                <w:spacing w:val="-9"/>
                <w:sz w:val="15"/>
              </w:rPr>
              <w:t xml:space="preserve"> </w:t>
            </w:r>
            <w:r>
              <w:rPr>
                <w:sz w:val="15"/>
              </w:rPr>
              <w:t>EXCITED,</w:t>
            </w:r>
            <w:r>
              <w:rPr>
                <w:spacing w:val="-10"/>
                <w:sz w:val="15"/>
              </w:rPr>
              <w:t xml:space="preserve"> </w:t>
            </w:r>
            <w:r>
              <w:rPr>
                <w:sz w:val="15"/>
              </w:rPr>
              <w:t>CURIOUS,</w:t>
            </w:r>
            <w:r>
              <w:rPr>
                <w:spacing w:val="40"/>
                <w:sz w:val="15"/>
              </w:rPr>
              <w:t xml:space="preserve"> </w:t>
            </w:r>
            <w:r>
              <w:rPr>
                <w:spacing w:val="-2"/>
                <w:sz w:val="15"/>
              </w:rPr>
              <w:t>SKEPTICAL</w:t>
            </w:r>
          </w:p>
        </w:tc>
      </w:tr>
      <w:tr w:rsidR="005E2B45" w14:paraId="28D9F295" w14:textId="77777777">
        <w:trPr>
          <w:trHeight w:val="260"/>
        </w:trPr>
        <w:tc>
          <w:tcPr>
            <w:tcW w:w="1435" w:type="dxa"/>
            <w:shd w:val="clear" w:color="auto" w:fill="F4F4F4"/>
          </w:tcPr>
          <w:p w14:paraId="4AA3CD3B" w14:textId="77777777" w:rsidR="005E2B45" w:rsidRDefault="00000000">
            <w:pPr>
              <w:pStyle w:val="TableParagraph"/>
              <w:rPr>
                <w:sz w:val="15"/>
              </w:rPr>
            </w:pPr>
            <w:r>
              <w:rPr>
                <w:sz w:val="15"/>
              </w:rPr>
              <w:t xml:space="preserve">Motivational </w:t>
            </w:r>
            <w:r>
              <w:rPr>
                <w:spacing w:val="-5"/>
                <w:sz w:val="15"/>
              </w:rPr>
              <w:t>(4)</w:t>
            </w:r>
          </w:p>
        </w:tc>
        <w:tc>
          <w:tcPr>
            <w:tcW w:w="3691" w:type="dxa"/>
            <w:shd w:val="clear" w:color="auto" w:fill="F4F4F4"/>
          </w:tcPr>
          <w:p w14:paraId="09053BF6" w14:textId="77777777" w:rsidR="005E2B45" w:rsidRDefault="00000000">
            <w:pPr>
              <w:pStyle w:val="TableParagraph"/>
              <w:rPr>
                <w:sz w:val="15"/>
              </w:rPr>
            </w:pPr>
            <w:r>
              <w:rPr>
                <w:sz w:val="15"/>
              </w:rPr>
              <w:t xml:space="preserve">CONFIDENT, DETERMINED, BORED, </w:t>
            </w:r>
            <w:r>
              <w:rPr>
                <w:spacing w:val="-4"/>
                <w:sz w:val="15"/>
              </w:rPr>
              <w:t>IDLE</w:t>
            </w:r>
          </w:p>
        </w:tc>
      </w:tr>
      <w:tr w:rsidR="005E2B45" w14:paraId="299486EE" w14:textId="77777777">
        <w:trPr>
          <w:trHeight w:val="260"/>
        </w:trPr>
        <w:tc>
          <w:tcPr>
            <w:tcW w:w="1435" w:type="dxa"/>
          </w:tcPr>
          <w:p w14:paraId="4C3C0A08" w14:textId="77777777" w:rsidR="005E2B45" w:rsidRDefault="00000000">
            <w:pPr>
              <w:pStyle w:val="TableParagraph"/>
              <w:rPr>
                <w:sz w:val="15"/>
              </w:rPr>
            </w:pPr>
            <w:r>
              <w:rPr>
                <w:sz w:val="15"/>
              </w:rPr>
              <w:t xml:space="preserve">Alertness </w:t>
            </w:r>
            <w:r>
              <w:rPr>
                <w:spacing w:val="-5"/>
                <w:sz w:val="15"/>
              </w:rPr>
              <w:t>(3)</w:t>
            </w:r>
          </w:p>
        </w:tc>
        <w:tc>
          <w:tcPr>
            <w:tcW w:w="3691" w:type="dxa"/>
          </w:tcPr>
          <w:p w14:paraId="3659AED2" w14:textId="77777777" w:rsidR="005E2B45" w:rsidRDefault="00000000">
            <w:pPr>
              <w:pStyle w:val="TableParagraph"/>
              <w:rPr>
                <w:sz w:val="15"/>
              </w:rPr>
            </w:pPr>
            <w:r>
              <w:rPr>
                <w:sz w:val="15"/>
              </w:rPr>
              <w:t xml:space="preserve">ALERT, DROWSY, </w:t>
            </w:r>
            <w:r>
              <w:rPr>
                <w:spacing w:val="-2"/>
                <w:sz w:val="15"/>
              </w:rPr>
              <w:t>SURPRISED</w:t>
            </w:r>
          </w:p>
        </w:tc>
      </w:tr>
      <w:tr w:rsidR="005E2B45" w14:paraId="3ADBA900" w14:textId="77777777">
        <w:trPr>
          <w:trHeight w:val="260"/>
        </w:trPr>
        <w:tc>
          <w:tcPr>
            <w:tcW w:w="1435" w:type="dxa"/>
            <w:shd w:val="clear" w:color="auto" w:fill="F4F4F4"/>
          </w:tcPr>
          <w:p w14:paraId="42092DBB" w14:textId="77777777" w:rsidR="005E2B45" w:rsidRDefault="00000000">
            <w:pPr>
              <w:pStyle w:val="TableParagraph"/>
              <w:rPr>
                <w:sz w:val="15"/>
              </w:rPr>
            </w:pPr>
            <w:r>
              <w:rPr>
                <w:sz w:val="15"/>
              </w:rPr>
              <w:t xml:space="preserve">Wellbeing </w:t>
            </w:r>
            <w:r>
              <w:rPr>
                <w:spacing w:val="-5"/>
                <w:sz w:val="15"/>
              </w:rPr>
              <w:t>(2)</w:t>
            </w:r>
          </w:p>
        </w:tc>
        <w:tc>
          <w:tcPr>
            <w:tcW w:w="3691" w:type="dxa"/>
            <w:shd w:val="clear" w:color="auto" w:fill="F4F4F4"/>
          </w:tcPr>
          <w:p w14:paraId="752C2D88" w14:textId="77777777" w:rsidR="005E2B45" w:rsidRDefault="00000000">
            <w:pPr>
              <w:pStyle w:val="TableParagraph"/>
              <w:rPr>
                <w:sz w:val="15"/>
              </w:rPr>
            </w:pPr>
            <w:r>
              <w:rPr>
                <w:sz w:val="15"/>
              </w:rPr>
              <w:t xml:space="preserve">RELIEVED, </w:t>
            </w:r>
            <w:r>
              <w:rPr>
                <w:spacing w:val="-2"/>
                <w:sz w:val="15"/>
              </w:rPr>
              <w:t>EMPATHETIC</w:t>
            </w:r>
          </w:p>
        </w:tc>
      </w:tr>
    </w:tbl>
    <w:p w14:paraId="17EF42BD" w14:textId="77777777" w:rsidR="005E2B45" w:rsidRDefault="00000000">
      <w:pPr>
        <w:pStyle w:val="BodyText"/>
        <w:spacing w:before="1"/>
        <w:ind w:left="0"/>
        <w:jc w:val="left"/>
        <w:rPr>
          <w:b/>
          <w:i/>
          <w:sz w:val="13"/>
        </w:rPr>
      </w:pPr>
      <w:r>
        <w:rPr>
          <w:b/>
          <w:i/>
          <w:noProof/>
          <w:sz w:val="13"/>
        </w:rPr>
        <w:drawing>
          <wp:anchor distT="0" distB="0" distL="0" distR="0" simplePos="0" relativeHeight="487588352" behindDoc="1" locked="0" layoutInCell="1" allowOverlap="1" wp14:anchorId="5F5DE65C" wp14:editId="305B2F04">
            <wp:simplePos x="0" y="0"/>
            <wp:positionH relativeFrom="page">
              <wp:posOffset>3987546</wp:posOffset>
            </wp:positionH>
            <wp:positionV relativeFrom="paragraph">
              <wp:posOffset>111332</wp:posOffset>
            </wp:positionV>
            <wp:extent cx="3261835" cy="647223"/>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3261835" cy="647223"/>
                    </a:xfrm>
                    <a:prstGeom prst="rect">
                      <a:avLst/>
                    </a:prstGeom>
                  </pic:spPr>
                </pic:pic>
              </a:graphicData>
            </a:graphic>
          </wp:anchor>
        </w:drawing>
      </w:r>
    </w:p>
    <w:p w14:paraId="50E0090D" w14:textId="77777777" w:rsidR="005E2B45" w:rsidRDefault="00000000">
      <w:pPr>
        <w:spacing w:before="17" w:line="261" w:lineRule="auto"/>
        <w:ind w:left="74" w:right="43"/>
        <w:jc w:val="center"/>
        <w:rPr>
          <w:i/>
          <w:sz w:val="15"/>
        </w:rPr>
      </w:pPr>
      <w:r>
        <w:rPr>
          <w:i/>
          <w:sz w:val="15"/>
        </w:rPr>
        <w:t>Fig.</w:t>
      </w:r>
      <w:r>
        <w:rPr>
          <w:i/>
          <w:spacing w:val="-4"/>
          <w:sz w:val="15"/>
        </w:rPr>
        <w:t xml:space="preserve"> </w:t>
      </w:r>
      <w:r>
        <w:rPr>
          <w:i/>
          <w:sz w:val="15"/>
        </w:rPr>
        <w:t>1.</w:t>
      </w:r>
      <w:r>
        <w:rPr>
          <w:i/>
          <w:spacing w:val="-4"/>
          <w:sz w:val="15"/>
        </w:rPr>
        <w:t xml:space="preserve"> </w:t>
      </w:r>
      <w:r>
        <w:rPr>
          <w:i/>
          <w:sz w:val="15"/>
        </w:rPr>
        <w:t>Five-phase</w:t>
      </w:r>
      <w:r>
        <w:rPr>
          <w:i/>
          <w:spacing w:val="-4"/>
          <w:sz w:val="15"/>
        </w:rPr>
        <w:t xml:space="preserve"> </w:t>
      </w:r>
      <w:r>
        <w:rPr>
          <w:i/>
          <w:sz w:val="15"/>
        </w:rPr>
        <w:t>startup:</w:t>
      </w:r>
      <w:r>
        <w:rPr>
          <w:i/>
          <w:spacing w:val="-4"/>
          <w:sz w:val="15"/>
        </w:rPr>
        <w:t xml:space="preserve"> </w:t>
      </w:r>
      <w:r>
        <w:rPr>
          <w:i/>
          <w:sz w:val="15"/>
        </w:rPr>
        <w:t>Training</w:t>
      </w:r>
      <w:r>
        <w:rPr>
          <w:i/>
          <w:spacing w:val="-4"/>
          <w:sz w:val="15"/>
        </w:rPr>
        <w:t xml:space="preserve"> </w:t>
      </w:r>
      <w:r>
        <w:rPr>
          <w:rFonts w:ascii="Symbol" w:hAnsi="Symbol"/>
          <w:sz w:val="15"/>
        </w:rPr>
        <w:t></w:t>
      </w:r>
      <w:r>
        <w:rPr>
          <w:spacing w:val="-4"/>
          <w:sz w:val="15"/>
        </w:rPr>
        <w:t xml:space="preserve"> </w:t>
      </w:r>
      <w:r>
        <w:rPr>
          <w:i/>
          <w:sz w:val="15"/>
        </w:rPr>
        <w:t>Haar</w:t>
      </w:r>
      <w:r>
        <w:rPr>
          <w:i/>
          <w:spacing w:val="-4"/>
          <w:sz w:val="15"/>
        </w:rPr>
        <w:t xml:space="preserve"> </w:t>
      </w:r>
      <w:r>
        <w:rPr>
          <w:i/>
          <w:sz w:val="15"/>
        </w:rPr>
        <w:t>Load</w:t>
      </w:r>
      <w:r>
        <w:rPr>
          <w:i/>
          <w:spacing w:val="-4"/>
          <w:sz w:val="15"/>
        </w:rPr>
        <w:t xml:space="preserve"> </w:t>
      </w:r>
      <w:r>
        <w:rPr>
          <w:rFonts w:ascii="Symbol" w:hAnsi="Symbol"/>
          <w:sz w:val="15"/>
        </w:rPr>
        <w:t></w:t>
      </w:r>
      <w:r>
        <w:rPr>
          <w:spacing w:val="-4"/>
          <w:sz w:val="15"/>
        </w:rPr>
        <w:t xml:space="preserve"> </w:t>
      </w:r>
      <w:r>
        <w:rPr>
          <w:i/>
          <w:sz w:val="15"/>
        </w:rPr>
        <w:t>Face</w:t>
      </w:r>
      <w:r>
        <w:rPr>
          <w:i/>
          <w:spacing w:val="-4"/>
          <w:sz w:val="15"/>
        </w:rPr>
        <w:t xml:space="preserve"> </w:t>
      </w:r>
      <w:r>
        <w:rPr>
          <w:i/>
          <w:sz w:val="15"/>
        </w:rPr>
        <w:t>Calibration</w:t>
      </w:r>
      <w:r>
        <w:rPr>
          <w:i/>
          <w:spacing w:val="-4"/>
          <w:sz w:val="15"/>
        </w:rPr>
        <w:t xml:space="preserve"> </w:t>
      </w:r>
      <w:r>
        <w:rPr>
          <w:rFonts w:ascii="Symbol" w:hAnsi="Symbol"/>
          <w:sz w:val="15"/>
        </w:rPr>
        <w:t></w:t>
      </w:r>
      <w:r>
        <w:rPr>
          <w:spacing w:val="-4"/>
          <w:sz w:val="15"/>
        </w:rPr>
        <w:t xml:space="preserve"> </w:t>
      </w:r>
      <w:r>
        <w:rPr>
          <w:i/>
          <w:sz w:val="15"/>
        </w:rPr>
        <w:t>Blink</w:t>
      </w:r>
      <w:r>
        <w:rPr>
          <w:i/>
          <w:spacing w:val="40"/>
          <w:sz w:val="15"/>
        </w:rPr>
        <w:t xml:space="preserve"> </w:t>
      </w:r>
      <w:r>
        <w:rPr>
          <w:i/>
          <w:sz w:val="15"/>
        </w:rPr>
        <w:t xml:space="preserve">Warmup </w:t>
      </w:r>
      <w:r>
        <w:rPr>
          <w:rFonts w:ascii="Symbol" w:hAnsi="Symbol"/>
          <w:sz w:val="15"/>
        </w:rPr>
        <w:t></w:t>
      </w:r>
      <w:r>
        <w:rPr>
          <w:sz w:val="15"/>
        </w:rPr>
        <w:t xml:space="preserve"> </w:t>
      </w:r>
      <w:r>
        <w:rPr>
          <w:i/>
          <w:sz w:val="15"/>
        </w:rPr>
        <w:t>Live Inference. Predictions begin only after phases 3 and 4.</w:t>
      </w:r>
    </w:p>
    <w:p w14:paraId="3DC820FF" w14:textId="77777777" w:rsidR="005E2B45" w:rsidRDefault="00000000">
      <w:pPr>
        <w:pStyle w:val="BodyText"/>
        <w:spacing w:before="9"/>
        <w:ind w:left="0"/>
        <w:jc w:val="left"/>
        <w:rPr>
          <w:i/>
          <w:sz w:val="11"/>
        </w:rPr>
      </w:pPr>
      <w:r>
        <w:rPr>
          <w:i/>
          <w:noProof/>
          <w:sz w:val="11"/>
        </w:rPr>
        <w:drawing>
          <wp:anchor distT="0" distB="0" distL="0" distR="0" simplePos="0" relativeHeight="487588864" behindDoc="1" locked="0" layoutInCell="1" allowOverlap="1" wp14:anchorId="35276CE4" wp14:editId="448948C2">
            <wp:simplePos x="0" y="0"/>
            <wp:positionH relativeFrom="page">
              <wp:posOffset>3987546</wp:posOffset>
            </wp:positionH>
            <wp:positionV relativeFrom="paragraph">
              <wp:posOffset>101815</wp:posOffset>
            </wp:positionV>
            <wp:extent cx="3272694" cy="80238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3272694" cy="802386"/>
                    </a:xfrm>
                    <a:prstGeom prst="rect">
                      <a:avLst/>
                    </a:prstGeom>
                  </pic:spPr>
                </pic:pic>
              </a:graphicData>
            </a:graphic>
          </wp:anchor>
        </w:drawing>
      </w:r>
    </w:p>
    <w:p w14:paraId="41A6B858" w14:textId="77777777" w:rsidR="005E2B45" w:rsidRDefault="00000000">
      <w:pPr>
        <w:spacing w:before="41" w:line="268" w:lineRule="auto"/>
        <w:ind w:left="316" w:right="285" w:hanging="1"/>
        <w:jc w:val="center"/>
        <w:rPr>
          <w:i/>
          <w:sz w:val="15"/>
        </w:rPr>
      </w:pPr>
      <w:r>
        <w:rPr>
          <w:i/>
          <w:sz w:val="15"/>
        </w:rPr>
        <w:t xml:space="preserve">Fig. 2. System architecture: webcam </w:t>
      </w:r>
      <w:r>
        <w:rPr>
          <w:rFonts w:ascii="Symbol" w:hAnsi="Symbol"/>
          <w:sz w:val="15"/>
        </w:rPr>
        <w:t></w:t>
      </w:r>
      <w:r>
        <w:rPr>
          <w:sz w:val="15"/>
        </w:rPr>
        <w:t xml:space="preserve"> </w:t>
      </w:r>
      <w:r>
        <w:rPr>
          <w:i/>
          <w:sz w:val="15"/>
        </w:rPr>
        <w:t xml:space="preserve">Haar cascade </w:t>
      </w:r>
      <w:r>
        <w:rPr>
          <w:rFonts w:ascii="Symbol" w:hAnsi="Symbol"/>
          <w:sz w:val="15"/>
        </w:rPr>
        <w:t></w:t>
      </w:r>
      <w:r>
        <w:rPr>
          <w:sz w:val="15"/>
        </w:rPr>
        <w:t xml:space="preserve"> </w:t>
      </w:r>
      <w:r>
        <w:rPr>
          <w:i/>
          <w:sz w:val="15"/>
        </w:rPr>
        <w:t xml:space="preserve">blink detector </w:t>
      </w:r>
      <w:r>
        <w:rPr>
          <w:rFonts w:ascii="Symbol" w:hAnsi="Symbol"/>
          <w:sz w:val="15"/>
        </w:rPr>
        <w:t></w:t>
      </w:r>
      <w:r>
        <w:rPr>
          <w:spacing w:val="40"/>
          <w:sz w:val="15"/>
        </w:rPr>
        <w:t xml:space="preserve"> </w:t>
      </w:r>
      <w:r>
        <w:rPr>
          <w:i/>
          <w:sz w:val="15"/>
        </w:rPr>
        <w:t>calibrator</w:t>
      </w:r>
      <w:r>
        <w:rPr>
          <w:i/>
          <w:spacing w:val="-4"/>
          <w:sz w:val="15"/>
        </w:rPr>
        <w:t xml:space="preserve"> </w:t>
      </w:r>
      <w:r>
        <w:rPr>
          <w:rFonts w:ascii="Symbol" w:hAnsi="Symbol"/>
          <w:sz w:val="15"/>
        </w:rPr>
        <w:t></w:t>
      </w:r>
      <w:r>
        <w:rPr>
          <w:spacing w:val="-4"/>
          <w:sz w:val="15"/>
        </w:rPr>
        <w:t xml:space="preserve"> </w:t>
      </w:r>
      <w:r>
        <w:rPr>
          <w:i/>
          <w:sz w:val="15"/>
        </w:rPr>
        <w:t>38-CH</w:t>
      </w:r>
      <w:r>
        <w:rPr>
          <w:i/>
          <w:spacing w:val="-4"/>
          <w:sz w:val="15"/>
        </w:rPr>
        <w:t xml:space="preserve"> </w:t>
      </w:r>
      <w:r>
        <w:rPr>
          <w:i/>
          <w:sz w:val="15"/>
        </w:rPr>
        <w:t>signals</w:t>
      </w:r>
      <w:r>
        <w:rPr>
          <w:i/>
          <w:spacing w:val="-4"/>
          <w:sz w:val="15"/>
        </w:rPr>
        <w:t xml:space="preserve"> </w:t>
      </w:r>
      <w:r>
        <w:rPr>
          <w:rFonts w:ascii="Symbol" w:hAnsi="Symbol"/>
          <w:sz w:val="15"/>
        </w:rPr>
        <w:t></w:t>
      </w:r>
      <w:r>
        <w:rPr>
          <w:spacing w:val="-4"/>
          <w:sz w:val="15"/>
        </w:rPr>
        <w:t xml:space="preserve"> </w:t>
      </w:r>
      <w:r>
        <w:rPr>
          <w:i/>
          <w:sz w:val="15"/>
        </w:rPr>
        <w:t>dual</w:t>
      </w:r>
      <w:r>
        <w:rPr>
          <w:i/>
          <w:spacing w:val="-4"/>
          <w:sz w:val="15"/>
        </w:rPr>
        <w:t xml:space="preserve"> </w:t>
      </w:r>
      <w:r>
        <w:rPr>
          <w:i/>
          <w:sz w:val="15"/>
        </w:rPr>
        <w:t>buffer</w:t>
      </w:r>
      <w:r>
        <w:rPr>
          <w:i/>
          <w:spacing w:val="-4"/>
          <w:sz w:val="15"/>
        </w:rPr>
        <w:t xml:space="preserve"> </w:t>
      </w:r>
      <w:r>
        <w:rPr>
          <w:rFonts w:ascii="Symbol" w:hAnsi="Symbol"/>
          <w:sz w:val="15"/>
        </w:rPr>
        <w:t></w:t>
      </w:r>
      <w:r>
        <w:rPr>
          <w:spacing w:val="-4"/>
          <w:sz w:val="15"/>
        </w:rPr>
        <w:t xml:space="preserve"> </w:t>
      </w:r>
      <w:r>
        <w:rPr>
          <w:i/>
          <w:sz w:val="15"/>
        </w:rPr>
        <w:t>stacked</w:t>
      </w:r>
      <w:r>
        <w:rPr>
          <w:i/>
          <w:spacing w:val="-4"/>
          <w:sz w:val="15"/>
        </w:rPr>
        <w:t xml:space="preserve"> </w:t>
      </w:r>
      <w:r>
        <w:rPr>
          <w:i/>
          <w:sz w:val="15"/>
        </w:rPr>
        <w:t>meta-learner</w:t>
      </w:r>
      <w:r>
        <w:rPr>
          <w:i/>
          <w:spacing w:val="-4"/>
          <w:sz w:val="15"/>
        </w:rPr>
        <w:t xml:space="preserve"> </w:t>
      </w:r>
      <w:r>
        <w:rPr>
          <w:rFonts w:ascii="Symbol" w:hAnsi="Symbol"/>
          <w:sz w:val="15"/>
        </w:rPr>
        <w:t></w:t>
      </w:r>
      <w:r>
        <w:rPr>
          <w:spacing w:val="-4"/>
          <w:sz w:val="15"/>
        </w:rPr>
        <w:t xml:space="preserve"> </w:t>
      </w:r>
      <w:r>
        <w:rPr>
          <w:i/>
          <w:sz w:val="15"/>
        </w:rPr>
        <w:t>20-class</w:t>
      </w:r>
      <w:r>
        <w:rPr>
          <w:i/>
          <w:spacing w:val="40"/>
          <w:sz w:val="15"/>
        </w:rPr>
        <w:t xml:space="preserve"> </w:t>
      </w:r>
      <w:r>
        <w:rPr>
          <w:i/>
          <w:spacing w:val="-2"/>
          <w:sz w:val="15"/>
        </w:rPr>
        <w:t>output.</w:t>
      </w:r>
    </w:p>
    <w:p w14:paraId="33FADC6A" w14:textId="77777777" w:rsidR="005E2B45" w:rsidRDefault="005E2B45">
      <w:pPr>
        <w:spacing w:line="268" w:lineRule="auto"/>
        <w:jc w:val="center"/>
        <w:rPr>
          <w:i/>
          <w:sz w:val="15"/>
        </w:rPr>
        <w:sectPr w:rsidR="005E2B45">
          <w:footerReference w:type="default" r:id="rId11"/>
          <w:pgSz w:w="12240" w:h="15840"/>
          <w:pgMar w:top="660" w:right="708" w:bottom="580" w:left="708" w:header="0" w:footer="389" w:gutter="0"/>
          <w:pgNumType w:start="3"/>
          <w:cols w:num="2" w:space="720" w:equalWidth="0">
            <w:col w:w="5263" w:space="153"/>
            <w:col w:w="5408"/>
          </w:cols>
        </w:sectPr>
      </w:pPr>
    </w:p>
    <w:p w14:paraId="39E69D2F" w14:textId="77777777" w:rsidR="005E2B45" w:rsidRDefault="00000000">
      <w:pPr>
        <w:ind w:left="5571"/>
        <w:rPr>
          <w:sz w:val="20"/>
        </w:rPr>
      </w:pPr>
      <w:r>
        <w:rPr>
          <w:noProof/>
          <w:sz w:val="20"/>
        </w:rPr>
        <w:lastRenderedPageBreak/>
        <w:drawing>
          <wp:inline distT="0" distB="0" distL="0" distR="0" wp14:anchorId="61B923D3" wp14:editId="16A03E54">
            <wp:extent cx="3217067" cy="1276826"/>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3217067" cy="1276826"/>
                    </a:xfrm>
                    <a:prstGeom prst="rect">
                      <a:avLst/>
                    </a:prstGeom>
                  </pic:spPr>
                </pic:pic>
              </a:graphicData>
            </a:graphic>
          </wp:inline>
        </w:drawing>
      </w:r>
    </w:p>
    <w:p w14:paraId="5F28E346" w14:textId="77777777" w:rsidR="005E2B45" w:rsidRDefault="005E2B45">
      <w:pPr>
        <w:rPr>
          <w:sz w:val="20"/>
        </w:rPr>
        <w:sectPr w:rsidR="005E2B45">
          <w:pgSz w:w="12240" w:h="15840"/>
          <w:pgMar w:top="720" w:right="708" w:bottom="580" w:left="708" w:header="0" w:footer="389" w:gutter="0"/>
          <w:cols w:space="720"/>
        </w:sectPr>
      </w:pPr>
    </w:p>
    <w:p w14:paraId="3EA3CE0B" w14:textId="77777777" w:rsidR="005E2B45" w:rsidRDefault="00000000">
      <w:pPr>
        <w:pStyle w:val="BodyText"/>
        <w:ind w:left="0"/>
        <w:jc w:val="left"/>
        <w:rPr>
          <w:i/>
          <w:sz w:val="15"/>
        </w:rPr>
      </w:pPr>
      <w:r>
        <w:rPr>
          <w:i/>
          <w:noProof/>
          <w:sz w:val="15"/>
        </w:rPr>
        <mc:AlternateContent>
          <mc:Choice Requires="wps">
            <w:drawing>
              <wp:anchor distT="0" distB="0" distL="0" distR="0" simplePos="0" relativeHeight="487073792" behindDoc="1" locked="0" layoutInCell="1" allowOverlap="1" wp14:anchorId="1C83ECD7" wp14:editId="0C21C329">
                <wp:simplePos x="0" y="0"/>
                <wp:positionH relativeFrom="page">
                  <wp:posOffset>3886200</wp:posOffset>
                </wp:positionH>
                <wp:positionV relativeFrom="page">
                  <wp:posOffset>482600</wp:posOffset>
                </wp:positionV>
                <wp:extent cx="1270" cy="900938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009380"/>
                        </a:xfrm>
                        <a:custGeom>
                          <a:avLst/>
                          <a:gdLst/>
                          <a:ahLst/>
                          <a:cxnLst/>
                          <a:rect l="l" t="t" r="r" b="b"/>
                          <a:pathLst>
                            <a:path h="9009380">
                              <a:moveTo>
                                <a:pt x="0" y="9008872"/>
                              </a:moveTo>
                              <a:lnTo>
                                <a:pt x="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785CB355" id="Graphic 11" o:spid="_x0000_s1026" style="position:absolute;margin-left:306pt;margin-top:38pt;width:.1pt;height:709.4pt;z-index:-16242688;visibility:visible;mso-wrap-style:square;mso-wrap-distance-left:0;mso-wrap-distance-top:0;mso-wrap-distance-right:0;mso-wrap-distance-bottom:0;mso-position-horizontal:absolute;mso-position-horizontal-relative:page;mso-position-vertical:absolute;mso-position-vertical-relative:page;v-text-anchor:top" coordsize="1270,900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" path="m,9008872l,e" filled="f" strokecolor="#ccc" strokeweight=".5pt">
                <v:path arrowok="t"/>
                <w10:wrap anchorx="page" anchory="page"/>
              </v:shape>
            </w:pict>
          </mc:Fallback>
        </mc:AlternateContent>
      </w:r>
    </w:p>
    <w:p w14:paraId="2D245F21" w14:textId="77777777" w:rsidR="005E2B45" w:rsidRDefault="005E2B45">
      <w:pPr>
        <w:pStyle w:val="BodyText"/>
        <w:ind w:left="0"/>
        <w:jc w:val="left"/>
        <w:rPr>
          <w:i/>
          <w:sz w:val="15"/>
        </w:rPr>
      </w:pPr>
    </w:p>
    <w:p w14:paraId="67623460" w14:textId="77777777" w:rsidR="005E2B45" w:rsidRDefault="005E2B45">
      <w:pPr>
        <w:pStyle w:val="BodyText"/>
        <w:spacing w:before="135"/>
        <w:ind w:left="0"/>
        <w:jc w:val="left"/>
        <w:rPr>
          <w:i/>
          <w:sz w:val="15"/>
        </w:rPr>
      </w:pPr>
    </w:p>
    <w:p w14:paraId="3D803A57" w14:textId="77777777" w:rsidR="005E2B45" w:rsidRDefault="00000000">
      <w:pPr>
        <w:spacing w:line="278" w:lineRule="auto"/>
        <w:ind w:left="107" w:right="20"/>
        <w:jc w:val="center"/>
        <w:rPr>
          <w:i/>
          <w:sz w:val="15"/>
        </w:rPr>
      </w:pPr>
      <w:r>
        <w:rPr>
          <w:i/>
          <w:noProof/>
          <w:sz w:val="15"/>
        </w:rPr>
        <w:drawing>
          <wp:anchor distT="0" distB="0" distL="0" distR="0" simplePos="0" relativeHeight="15732736" behindDoc="0" locked="0" layoutInCell="1" allowOverlap="1" wp14:anchorId="0648A136" wp14:editId="2B5D59A1">
            <wp:simplePos x="0" y="0"/>
            <wp:positionH relativeFrom="page">
              <wp:posOffset>529590</wp:posOffset>
            </wp:positionH>
            <wp:positionV relativeFrom="paragraph">
              <wp:posOffset>-1691294</wp:posOffset>
            </wp:positionV>
            <wp:extent cx="3255264" cy="1672546"/>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3255264" cy="1672546"/>
                    </a:xfrm>
                    <a:prstGeom prst="rect">
                      <a:avLst/>
                    </a:prstGeom>
                  </pic:spPr>
                </pic:pic>
              </a:graphicData>
            </a:graphic>
          </wp:anchor>
        </w:drawing>
      </w:r>
      <w:r>
        <w:rPr>
          <w:i/>
          <w:sz w:val="15"/>
        </w:rPr>
        <w:t>Fig.</w:t>
      </w:r>
      <w:r>
        <w:rPr>
          <w:i/>
          <w:spacing w:val="-4"/>
          <w:sz w:val="15"/>
        </w:rPr>
        <w:t xml:space="preserve"> </w:t>
      </w:r>
      <w:r>
        <w:rPr>
          <w:i/>
          <w:sz w:val="15"/>
        </w:rPr>
        <w:t>3.</w:t>
      </w:r>
      <w:r>
        <w:rPr>
          <w:i/>
          <w:spacing w:val="-4"/>
          <w:sz w:val="15"/>
        </w:rPr>
        <w:t xml:space="preserve"> </w:t>
      </w:r>
      <w:r>
        <w:rPr>
          <w:i/>
          <w:sz w:val="15"/>
        </w:rPr>
        <w:t>Twenty</w:t>
      </w:r>
      <w:r>
        <w:rPr>
          <w:i/>
          <w:spacing w:val="-4"/>
          <w:sz w:val="15"/>
        </w:rPr>
        <w:t xml:space="preserve"> </w:t>
      </w:r>
      <w:r>
        <w:rPr>
          <w:i/>
          <w:sz w:val="15"/>
        </w:rPr>
        <w:t>intent</w:t>
      </w:r>
      <w:r>
        <w:rPr>
          <w:i/>
          <w:spacing w:val="-4"/>
          <w:sz w:val="15"/>
        </w:rPr>
        <w:t xml:space="preserve"> </w:t>
      </w:r>
      <w:r>
        <w:rPr>
          <w:i/>
          <w:sz w:val="15"/>
        </w:rPr>
        <w:t>classes</w:t>
      </w:r>
      <w:r>
        <w:rPr>
          <w:i/>
          <w:spacing w:val="-4"/>
          <w:sz w:val="15"/>
        </w:rPr>
        <w:t xml:space="preserve"> </w:t>
      </w:r>
      <w:r>
        <w:rPr>
          <w:i/>
          <w:sz w:val="15"/>
        </w:rPr>
        <w:t>across</w:t>
      </w:r>
      <w:r>
        <w:rPr>
          <w:i/>
          <w:spacing w:val="-4"/>
          <w:sz w:val="15"/>
        </w:rPr>
        <w:t xml:space="preserve"> </w:t>
      </w:r>
      <w:r>
        <w:rPr>
          <w:i/>
          <w:sz w:val="15"/>
        </w:rPr>
        <w:t>five</w:t>
      </w:r>
      <w:r>
        <w:rPr>
          <w:i/>
          <w:spacing w:val="-4"/>
          <w:sz w:val="15"/>
        </w:rPr>
        <w:t xml:space="preserve"> </w:t>
      </w:r>
      <w:r>
        <w:rPr>
          <w:i/>
          <w:sz w:val="15"/>
        </w:rPr>
        <w:t>psychophysiological</w:t>
      </w:r>
      <w:r>
        <w:rPr>
          <w:i/>
          <w:spacing w:val="-4"/>
          <w:sz w:val="15"/>
        </w:rPr>
        <w:t xml:space="preserve"> </w:t>
      </w:r>
      <w:r>
        <w:rPr>
          <w:i/>
          <w:sz w:val="15"/>
        </w:rPr>
        <w:t>categories.</w:t>
      </w:r>
      <w:r>
        <w:rPr>
          <w:i/>
          <w:spacing w:val="-4"/>
          <w:sz w:val="15"/>
        </w:rPr>
        <w:t xml:space="preserve"> </w:t>
      </w:r>
      <w:r>
        <w:rPr>
          <w:i/>
          <w:sz w:val="15"/>
        </w:rPr>
        <w:t>Each</w:t>
      </w:r>
      <w:r>
        <w:rPr>
          <w:i/>
          <w:spacing w:val="-4"/>
          <w:sz w:val="15"/>
        </w:rPr>
        <w:t xml:space="preserve"> </w:t>
      </w:r>
      <w:r>
        <w:rPr>
          <w:i/>
          <w:sz w:val="15"/>
        </w:rPr>
        <w:t>class</w:t>
      </w:r>
      <w:r>
        <w:rPr>
          <w:i/>
          <w:spacing w:val="40"/>
          <w:sz w:val="15"/>
        </w:rPr>
        <w:t xml:space="preserve"> </w:t>
      </w:r>
      <w:r>
        <w:rPr>
          <w:i/>
          <w:sz w:val="15"/>
        </w:rPr>
        <w:t>has a distinct ocular signal profile.</w:t>
      </w:r>
    </w:p>
    <w:p w14:paraId="7B4AF1EB" w14:textId="77777777" w:rsidR="005E2B45" w:rsidRDefault="00000000">
      <w:pPr>
        <w:pStyle w:val="Heading2"/>
        <w:numPr>
          <w:ilvl w:val="0"/>
          <w:numId w:val="6"/>
        </w:numPr>
        <w:tabs>
          <w:tab w:val="left" w:pos="1042"/>
        </w:tabs>
        <w:spacing w:before="103"/>
        <w:ind w:left="1042" w:hanging="306"/>
        <w:jc w:val="both"/>
      </w:pPr>
      <w:r>
        <w:t xml:space="preserve">Proposed System: Design &amp; </w:t>
      </w:r>
      <w:r>
        <w:rPr>
          <w:spacing w:val="-2"/>
        </w:rPr>
        <w:t>Implementation</w:t>
      </w:r>
    </w:p>
    <w:p w14:paraId="052FCE2B" w14:textId="77777777" w:rsidR="005E2B45" w:rsidRDefault="00000000">
      <w:pPr>
        <w:pStyle w:val="Heading3"/>
        <w:numPr>
          <w:ilvl w:val="0"/>
          <w:numId w:val="3"/>
        </w:numPr>
        <w:tabs>
          <w:tab w:val="left" w:pos="366"/>
        </w:tabs>
        <w:spacing w:before="80"/>
        <w:ind w:hanging="210"/>
      </w:pPr>
      <w:r>
        <w:t xml:space="preserve">System </w:t>
      </w:r>
      <w:r>
        <w:rPr>
          <w:spacing w:val="-2"/>
        </w:rPr>
        <w:t>Architecture</w:t>
      </w:r>
    </w:p>
    <w:p w14:paraId="1604FC99" w14:textId="77777777" w:rsidR="005E2B45" w:rsidRDefault="00000000">
      <w:pPr>
        <w:pStyle w:val="BodyText"/>
        <w:spacing w:before="33" w:line="266" w:lineRule="auto"/>
        <w:ind w:right="68"/>
      </w:pPr>
      <w:r>
        <w:t>Figure 2 shows the eight-stage pipeline from raw webcam input to</w:t>
      </w:r>
      <w:r>
        <w:rPr>
          <w:spacing w:val="80"/>
        </w:rPr>
        <w:t xml:space="preserve"> </w:t>
      </w:r>
      <w:r>
        <w:t>20-class intent output. The detailed stage-by-stage architecture diagram is shown in Figure 9. Stages 1–2 perform face and eye detection via Haar cascade; stage 3 classifies blink events; stage 4 applies per-user calibration; stage 5 extracts the 38-channel vector; stage 6 maintains dual-window buffers; stage 7 applies the stacked meta-learner; stage 8 emits intent.</w:t>
      </w:r>
    </w:p>
    <w:p w14:paraId="585B3D2B" w14:textId="77777777" w:rsidR="005E2B45" w:rsidRDefault="00000000">
      <w:pPr>
        <w:pStyle w:val="Heading3"/>
        <w:numPr>
          <w:ilvl w:val="0"/>
          <w:numId w:val="3"/>
        </w:numPr>
        <w:tabs>
          <w:tab w:val="left" w:pos="366"/>
        </w:tabs>
        <w:ind w:hanging="210"/>
      </w:pPr>
      <w:r>
        <w:t xml:space="preserve">Signal Extraction — 38 </w:t>
      </w:r>
      <w:r>
        <w:rPr>
          <w:spacing w:val="-2"/>
        </w:rPr>
        <w:t>Channels</w:t>
      </w:r>
    </w:p>
    <w:p w14:paraId="3F466E51" w14:textId="77777777" w:rsidR="005E2B45" w:rsidRDefault="00000000">
      <w:pPr>
        <w:pStyle w:val="BodyText"/>
        <w:spacing w:before="20" w:line="256" w:lineRule="auto"/>
        <w:ind w:right="68"/>
      </w:pPr>
      <w:r>
        <w:t>Signals are smoothed using EWMA at three scales: fast (</w:t>
      </w:r>
      <w:r>
        <w:rPr>
          <w:rFonts w:ascii="Symbol" w:hAnsi="Symbol"/>
        </w:rPr>
        <w:t></w:t>
      </w:r>
      <w:r>
        <w:t>=0.55), medium (</w:t>
      </w:r>
      <w:r>
        <w:rPr>
          <w:rFonts w:ascii="Symbol" w:hAnsi="Symbol"/>
        </w:rPr>
        <w:t></w:t>
      </w:r>
      <w:r>
        <w:t>=0.35), and slow (</w:t>
      </w:r>
      <w:r>
        <w:rPr>
          <w:rFonts w:ascii="Symbol" w:hAnsi="Symbol"/>
        </w:rPr>
        <w:t></w:t>
      </w:r>
      <w:r>
        <w:t>=0.15). Table II lists 10 key signal channels.</w:t>
      </w:r>
      <w:r>
        <w:rPr>
          <w:spacing w:val="-1"/>
        </w:rPr>
        <w:t xml:space="preserve"> </w:t>
      </w:r>
      <w:r>
        <w:t>Figure</w:t>
      </w:r>
      <w:r>
        <w:rPr>
          <w:spacing w:val="-1"/>
        </w:rPr>
        <w:t xml:space="preserve"> </w:t>
      </w:r>
      <w:r>
        <w:t>4</w:t>
      </w:r>
      <w:r>
        <w:rPr>
          <w:spacing w:val="-1"/>
        </w:rPr>
        <w:t xml:space="preserve"> </w:t>
      </w:r>
      <w:r>
        <w:t>shows</w:t>
      </w:r>
      <w:r>
        <w:rPr>
          <w:spacing w:val="-1"/>
        </w:rPr>
        <w:t xml:space="preserve"> </w:t>
      </w:r>
      <w:r>
        <w:t>the</w:t>
      </w:r>
      <w:r>
        <w:rPr>
          <w:spacing w:val="-1"/>
        </w:rPr>
        <w:t xml:space="preserve"> </w:t>
      </w:r>
      <w:r>
        <w:t>complete</w:t>
      </w:r>
      <w:r>
        <w:rPr>
          <w:spacing w:val="-1"/>
        </w:rPr>
        <w:t xml:space="preserve"> </w:t>
      </w:r>
      <w:r>
        <w:t>38-channel</w:t>
      </w:r>
      <w:r>
        <w:rPr>
          <w:spacing w:val="-1"/>
        </w:rPr>
        <w:t xml:space="preserve"> </w:t>
      </w:r>
      <w:r>
        <w:t>extraction</w:t>
      </w:r>
      <w:r>
        <w:rPr>
          <w:spacing w:val="-1"/>
        </w:rPr>
        <w:t xml:space="preserve"> </w:t>
      </w:r>
      <w:r>
        <w:rPr>
          <w:spacing w:val="-2"/>
        </w:rPr>
        <w:t>pipeline.</w:t>
      </w:r>
    </w:p>
    <w:p w14:paraId="0C02EF26" w14:textId="77777777" w:rsidR="005E2B45" w:rsidRDefault="00000000">
      <w:pPr>
        <w:spacing w:before="69"/>
        <w:ind w:left="107" w:right="21"/>
        <w:jc w:val="center"/>
        <w:rPr>
          <w:b/>
          <w:i/>
          <w:sz w:val="16"/>
        </w:rPr>
      </w:pPr>
      <w:r>
        <w:rPr>
          <w:b/>
          <w:i/>
          <w:sz w:val="16"/>
        </w:rPr>
        <w:t xml:space="preserve">TABLE II — KEY SIGNAL </w:t>
      </w:r>
      <w:r>
        <w:rPr>
          <w:b/>
          <w:i/>
          <w:spacing w:val="-2"/>
          <w:sz w:val="16"/>
        </w:rPr>
        <w:t>CHANNELS</w:t>
      </w:r>
    </w:p>
    <w:tbl>
      <w:tblPr>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1589"/>
        <w:gridCol w:w="2973"/>
      </w:tblGrid>
      <w:tr w:rsidR="005E2B45" w14:paraId="1C8EFFEC" w14:textId="77777777">
        <w:trPr>
          <w:trHeight w:val="280"/>
        </w:trPr>
        <w:tc>
          <w:tcPr>
            <w:tcW w:w="564" w:type="dxa"/>
            <w:tcBorders>
              <w:top w:val="nil"/>
              <w:bottom w:val="nil"/>
            </w:tcBorders>
            <w:shd w:val="clear" w:color="auto" w:fill="000000"/>
          </w:tcPr>
          <w:p w14:paraId="679D307C" w14:textId="77777777" w:rsidR="005E2B45" w:rsidRDefault="00000000">
            <w:pPr>
              <w:pStyle w:val="TableParagraph"/>
              <w:spacing w:before="55"/>
              <w:ind w:left="9"/>
              <w:rPr>
                <w:b/>
                <w:sz w:val="15"/>
              </w:rPr>
            </w:pPr>
            <w:r>
              <w:rPr>
                <w:b/>
                <w:color w:val="FFFFFF"/>
                <w:spacing w:val="-5"/>
                <w:sz w:val="15"/>
              </w:rPr>
              <w:t>Ch</w:t>
            </w:r>
          </w:p>
        </w:tc>
        <w:tc>
          <w:tcPr>
            <w:tcW w:w="1589" w:type="dxa"/>
            <w:tcBorders>
              <w:top w:val="nil"/>
              <w:bottom w:val="nil"/>
            </w:tcBorders>
            <w:shd w:val="clear" w:color="auto" w:fill="000000"/>
          </w:tcPr>
          <w:p w14:paraId="145A0148" w14:textId="77777777" w:rsidR="005E2B45" w:rsidRDefault="00000000">
            <w:pPr>
              <w:pStyle w:val="TableParagraph"/>
              <w:spacing w:before="55"/>
              <w:ind w:right="1"/>
              <w:rPr>
                <w:b/>
                <w:sz w:val="15"/>
              </w:rPr>
            </w:pPr>
            <w:r>
              <w:rPr>
                <w:b/>
                <w:color w:val="FFFFFF"/>
                <w:spacing w:val="-2"/>
                <w:sz w:val="15"/>
              </w:rPr>
              <w:t>Signal</w:t>
            </w:r>
          </w:p>
        </w:tc>
        <w:tc>
          <w:tcPr>
            <w:tcW w:w="2973" w:type="dxa"/>
            <w:tcBorders>
              <w:top w:val="nil"/>
              <w:bottom w:val="nil"/>
            </w:tcBorders>
            <w:shd w:val="clear" w:color="auto" w:fill="000000"/>
          </w:tcPr>
          <w:p w14:paraId="5BEFE0C6" w14:textId="77777777" w:rsidR="005E2B45" w:rsidRDefault="00000000">
            <w:pPr>
              <w:pStyle w:val="TableParagraph"/>
              <w:spacing w:before="55"/>
              <w:rPr>
                <w:b/>
                <w:sz w:val="15"/>
              </w:rPr>
            </w:pPr>
            <w:r>
              <w:rPr>
                <w:b/>
                <w:color w:val="FFFFFF"/>
                <w:spacing w:val="-2"/>
                <w:sz w:val="15"/>
              </w:rPr>
              <w:t>Description</w:t>
            </w:r>
          </w:p>
        </w:tc>
      </w:tr>
      <w:tr w:rsidR="005E2B45" w14:paraId="0BD5C350" w14:textId="77777777">
        <w:trPr>
          <w:trHeight w:val="260"/>
        </w:trPr>
        <w:tc>
          <w:tcPr>
            <w:tcW w:w="564" w:type="dxa"/>
            <w:tcBorders>
              <w:top w:val="nil"/>
            </w:tcBorders>
            <w:shd w:val="clear" w:color="auto" w:fill="F4F4F4"/>
          </w:tcPr>
          <w:p w14:paraId="34FCBB1B" w14:textId="77777777" w:rsidR="005E2B45" w:rsidRDefault="00000000">
            <w:pPr>
              <w:pStyle w:val="TableParagraph"/>
              <w:ind w:left="9"/>
              <w:rPr>
                <w:sz w:val="15"/>
              </w:rPr>
            </w:pPr>
            <w:r>
              <w:rPr>
                <w:sz w:val="15"/>
              </w:rPr>
              <w:t>1–</w:t>
            </w:r>
            <w:r>
              <w:rPr>
                <w:spacing w:val="-10"/>
                <w:sz w:val="15"/>
              </w:rPr>
              <w:t>3</w:t>
            </w:r>
          </w:p>
        </w:tc>
        <w:tc>
          <w:tcPr>
            <w:tcW w:w="1589" w:type="dxa"/>
            <w:tcBorders>
              <w:top w:val="nil"/>
            </w:tcBorders>
            <w:shd w:val="clear" w:color="auto" w:fill="F4F4F4"/>
          </w:tcPr>
          <w:p w14:paraId="5EA2C164" w14:textId="77777777" w:rsidR="005E2B45" w:rsidRDefault="00000000">
            <w:pPr>
              <w:pStyle w:val="TableParagraph"/>
              <w:ind w:right="1"/>
              <w:rPr>
                <w:sz w:val="15"/>
              </w:rPr>
            </w:pPr>
            <w:r>
              <w:rPr>
                <w:sz w:val="15"/>
              </w:rPr>
              <w:t xml:space="preserve">EAR L/R/Asym </w:t>
            </w:r>
            <w:r>
              <w:rPr>
                <w:spacing w:val="-5"/>
                <w:sz w:val="15"/>
              </w:rPr>
              <w:t>N10</w:t>
            </w:r>
          </w:p>
        </w:tc>
        <w:tc>
          <w:tcPr>
            <w:tcW w:w="2973" w:type="dxa"/>
            <w:tcBorders>
              <w:top w:val="nil"/>
            </w:tcBorders>
            <w:shd w:val="clear" w:color="auto" w:fill="F4F4F4"/>
          </w:tcPr>
          <w:p w14:paraId="24E1F737" w14:textId="77777777" w:rsidR="005E2B45" w:rsidRDefault="00000000">
            <w:pPr>
              <w:pStyle w:val="TableParagraph"/>
              <w:spacing w:before="34"/>
              <w:rPr>
                <w:sz w:val="15"/>
              </w:rPr>
            </w:pPr>
            <w:r>
              <w:rPr>
                <w:sz w:val="15"/>
              </w:rPr>
              <w:t>Eye aspect ratio; |L</w:t>
            </w:r>
            <w:r>
              <w:rPr>
                <w:rFonts w:ascii="Symbol" w:hAnsi="Symbol"/>
                <w:sz w:val="15"/>
              </w:rPr>
              <w:t></w:t>
            </w:r>
            <w:r>
              <w:rPr>
                <w:sz w:val="15"/>
              </w:rPr>
              <w:t xml:space="preserve">R| </w:t>
            </w:r>
            <w:r>
              <w:rPr>
                <w:spacing w:val="-2"/>
                <w:sz w:val="15"/>
              </w:rPr>
              <w:t>asymmetry</w:t>
            </w:r>
          </w:p>
        </w:tc>
      </w:tr>
      <w:tr w:rsidR="005E2B45" w14:paraId="68E9C4C2" w14:textId="77777777">
        <w:trPr>
          <w:trHeight w:val="260"/>
        </w:trPr>
        <w:tc>
          <w:tcPr>
            <w:tcW w:w="564" w:type="dxa"/>
          </w:tcPr>
          <w:p w14:paraId="22B28EBC" w14:textId="77777777" w:rsidR="005E2B45" w:rsidRDefault="00000000">
            <w:pPr>
              <w:pStyle w:val="TableParagraph"/>
              <w:ind w:left="9"/>
              <w:rPr>
                <w:sz w:val="15"/>
              </w:rPr>
            </w:pPr>
            <w:r>
              <w:rPr>
                <w:spacing w:val="-10"/>
                <w:sz w:val="15"/>
              </w:rPr>
              <w:t>9</w:t>
            </w:r>
          </w:p>
        </w:tc>
        <w:tc>
          <w:tcPr>
            <w:tcW w:w="1589" w:type="dxa"/>
          </w:tcPr>
          <w:p w14:paraId="371A7E64" w14:textId="77777777" w:rsidR="005E2B45" w:rsidRDefault="00000000">
            <w:pPr>
              <w:pStyle w:val="TableParagraph"/>
              <w:ind w:right="1"/>
              <w:rPr>
                <w:sz w:val="15"/>
              </w:rPr>
            </w:pPr>
            <w:r>
              <w:rPr>
                <w:sz w:val="15"/>
              </w:rPr>
              <w:t xml:space="preserve">Gaze Entropy </w:t>
            </w:r>
            <w:r>
              <w:rPr>
                <w:spacing w:val="-5"/>
                <w:sz w:val="15"/>
              </w:rPr>
              <w:t>N6</w:t>
            </w:r>
          </w:p>
        </w:tc>
        <w:tc>
          <w:tcPr>
            <w:tcW w:w="2973" w:type="dxa"/>
          </w:tcPr>
          <w:p w14:paraId="0E6F8FBB" w14:textId="77777777" w:rsidR="005E2B45" w:rsidRDefault="00000000">
            <w:pPr>
              <w:pStyle w:val="TableParagraph"/>
              <w:rPr>
                <w:sz w:val="15"/>
              </w:rPr>
            </w:pPr>
            <w:r>
              <w:rPr>
                <w:sz w:val="15"/>
              </w:rPr>
              <w:t xml:space="preserve">Shannon entropy 4×4 gaze </w:t>
            </w:r>
            <w:r>
              <w:rPr>
                <w:spacing w:val="-2"/>
                <w:sz w:val="15"/>
              </w:rPr>
              <w:t>histogram</w:t>
            </w:r>
          </w:p>
        </w:tc>
      </w:tr>
      <w:tr w:rsidR="005E2B45" w14:paraId="4F4F7A16" w14:textId="77777777">
        <w:trPr>
          <w:trHeight w:val="260"/>
        </w:trPr>
        <w:tc>
          <w:tcPr>
            <w:tcW w:w="564" w:type="dxa"/>
            <w:shd w:val="clear" w:color="auto" w:fill="F4F4F4"/>
          </w:tcPr>
          <w:p w14:paraId="6B2E3FC8" w14:textId="77777777" w:rsidR="005E2B45" w:rsidRDefault="00000000">
            <w:pPr>
              <w:pStyle w:val="TableParagraph"/>
              <w:ind w:left="9"/>
              <w:rPr>
                <w:sz w:val="15"/>
              </w:rPr>
            </w:pPr>
            <w:r>
              <w:rPr>
                <w:spacing w:val="-5"/>
                <w:sz w:val="15"/>
              </w:rPr>
              <w:t>25</w:t>
            </w:r>
          </w:p>
        </w:tc>
        <w:tc>
          <w:tcPr>
            <w:tcW w:w="1589" w:type="dxa"/>
            <w:shd w:val="clear" w:color="auto" w:fill="F4F4F4"/>
          </w:tcPr>
          <w:p w14:paraId="6851DEC7" w14:textId="77777777" w:rsidR="005E2B45" w:rsidRDefault="00000000">
            <w:pPr>
              <w:pStyle w:val="TableParagraph"/>
              <w:rPr>
                <w:sz w:val="15"/>
              </w:rPr>
            </w:pPr>
            <w:r>
              <w:rPr>
                <w:sz w:val="15"/>
              </w:rPr>
              <w:t xml:space="preserve">TMEF </w:t>
            </w:r>
            <w:r>
              <w:rPr>
                <w:spacing w:val="-5"/>
                <w:sz w:val="15"/>
              </w:rPr>
              <w:t>N1</w:t>
            </w:r>
          </w:p>
        </w:tc>
        <w:tc>
          <w:tcPr>
            <w:tcW w:w="2973" w:type="dxa"/>
            <w:shd w:val="clear" w:color="auto" w:fill="F4F4F4"/>
          </w:tcPr>
          <w:p w14:paraId="27DC73B4" w14:textId="77777777" w:rsidR="005E2B45" w:rsidRDefault="00000000">
            <w:pPr>
              <w:pStyle w:val="TableParagraph"/>
              <w:rPr>
                <w:sz w:val="15"/>
              </w:rPr>
            </w:pPr>
            <w:r>
              <w:rPr>
                <w:sz w:val="15"/>
              </w:rPr>
              <w:t xml:space="preserve">4-bit EAR temporal </w:t>
            </w:r>
            <w:r>
              <w:rPr>
                <w:spacing w:val="-2"/>
                <w:sz w:val="15"/>
              </w:rPr>
              <w:t>fingerprint</w:t>
            </w:r>
          </w:p>
        </w:tc>
      </w:tr>
      <w:tr w:rsidR="005E2B45" w14:paraId="38B60C91" w14:textId="77777777">
        <w:trPr>
          <w:trHeight w:val="260"/>
        </w:trPr>
        <w:tc>
          <w:tcPr>
            <w:tcW w:w="564" w:type="dxa"/>
          </w:tcPr>
          <w:p w14:paraId="370B7296" w14:textId="77777777" w:rsidR="005E2B45" w:rsidRDefault="00000000">
            <w:pPr>
              <w:pStyle w:val="TableParagraph"/>
              <w:ind w:left="9"/>
              <w:rPr>
                <w:sz w:val="15"/>
              </w:rPr>
            </w:pPr>
            <w:r>
              <w:rPr>
                <w:spacing w:val="-5"/>
                <w:sz w:val="15"/>
              </w:rPr>
              <w:t>29</w:t>
            </w:r>
          </w:p>
        </w:tc>
        <w:tc>
          <w:tcPr>
            <w:tcW w:w="1589" w:type="dxa"/>
          </w:tcPr>
          <w:p w14:paraId="4D37C11A" w14:textId="77777777" w:rsidR="005E2B45" w:rsidRDefault="00000000">
            <w:pPr>
              <w:pStyle w:val="TableParagraph"/>
              <w:rPr>
                <w:sz w:val="15"/>
              </w:rPr>
            </w:pPr>
            <w:r>
              <w:rPr>
                <w:sz w:val="15"/>
              </w:rPr>
              <w:t xml:space="preserve">IBIV </w:t>
            </w:r>
            <w:r>
              <w:rPr>
                <w:spacing w:val="-5"/>
                <w:sz w:val="15"/>
              </w:rPr>
              <w:t>N11</w:t>
            </w:r>
          </w:p>
        </w:tc>
        <w:tc>
          <w:tcPr>
            <w:tcW w:w="2973" w:type="dxa"/>
          </w:tcPr>
          <w:p w14:paraId="6EF7EFC3" w14:textId="77777777" w:rsidR="005E2B45" w:rsidRDefault="00000000">
            <w:pPr>
              <w:pStyle w:val="TableParagraph"/>
              <w:rPr>
                <w:sz w:val="15"/>
              </w:rPr>
            </w:pPr>
            <w:r>
              <w:rPr>
                <w:sz w:val="15"/>
              </w:rPr>
              <w:t xml:space="preserve">CoV of inter-blink </w:t>
            </w:r>
            <w:r>
              <w:rPr>
                <w:spacing w:val="-2"/>
                <w:sz w:val="15"/>
              </w:rPr>
              <w:t>intervals</w:t>
            </w:r>
          </w:p>
        </w:tc>
      </w:tr>
      <w:tr w:rsidR="005E2B45" w14:paraId="6FAB14BD" w14:textId="77777777">
        <w:trPr>
          <w:trHeight w:val="260"/>
        </w:trPr>
        <w:tc>
          <w:tcPr>
            <w:tcW w:w="564" w:type="dxa"/>
            <w:shd w:val="clear" w:color="auto" w:fill="F4F4F4"/>
          </w:tcPr>
          <w:p w14:paraId="3B0CF2EA" w14:textId="77777777" w:rsidR="005E2B45" w:rsidRDefault="00000000">
            <w:pPr>
              <w:pStyle w:val="TableParagraph"/>
              <w:ind w:left="9"/>
              <w:rPr>
                <w:sz w:val="15"/>
              </w:rPr>
            </w:pPr>
            <w:r>
              <w:rPr>
                <w:spacing w:val="-5"/>
                <w:sz w:val="15"/>
              </w:rPr>
              <w:t>30</w:t>
            </w:r>
          </w:p>
        </w:tc>
        <w:tc>
          <w:tcPr>
            <w:tcW w:w="1589" w:type="dxa"/>
            <w:shd w:val="clear" w:color="auto" w:fill="F4F4F4"/>
          </w:tcPr>
          <w:p w14:paraId="7ACFC57C" w14:textId="77777777" w:rsidR="005E2B45" w:rsidRDefault="00000000">
            <w:pPr>
              <w:pStyle w:val="TableParagraph"/>
              <w:ind w:right="1"/>
              <w:rPr>
                <w:sz w:val="15"/>
              </w:rPr>
            </w:pPr>
            <w:r>
              <w:rPr>
                <w:sz w:val="15"/>
              </w:rPr>
              <w:t xml:space="preserve">PBWav </w:t>
            </w:r>
            <w:r>
              <w:rPr>
                <w:spacing w:val="-5"/>
                <w:sz w:val="15"/>
              </w:rPr>
              <w:t>N12</w:t>
            </w:r>
          </w:p>
        </w:tc>
        <w:tc>
          <w:tcPr>
            <w:tcW w:w="2973" w:type="dxa"/>
            <w:shd w:val="clear" w:color="auto" w:fill="F4F4F4"/>
          </w:tcPr>
          <w:p w14:paraId="0FD81505" w14:textId="77777777" w:rsidR="005E2B45" w:rsidRDefault="00000000">
            <w:pPr>
              <w:pStyle w:val="TableParagraph"/>
              <w:rPr>
                <w:sz w:val="15"/>
              </w:rPr>
            </w:pPr>
            <w:r>
              <w:rPr>
                <w:sz w:val="15"/>
              </w:rPr>
              <w:t xml:space="preserve">Peri-blink EAR waveform </w:t>
            </w:r>
            <w:r>
              <w:rPr>
                <w:spacing w:val="-2"/>
                <w:sz w:val="15"/>
              </w:rPr>
              <w:t>shape</w:t>
            </w:r>
          </w:p>
        </w:tc>
      </w:tr>
      <w:tr w:rsidR="005E2B45" w14:paraId="7ECF1924" w14:textId="77777777">
        <w:trPr>
          <w:trHeight w:val="260"/>
        </w:trPr>
        <w:tc>
          <w:tcPr>
            <w:tcW w:w="564" w:type="dxa"/>
          </w:tcPr>
          <w:p w14:paraId="11479225" w14:textId="77777777" w:rsidR="005E2B45" w:rsidRDefault="00000000">
            <w:pPr>
              <w:pStyle w:val="TableParagraph"/>
              <w:ind w:left="9"/>
              <w:rPr>
                <w:sz w:val="15"/>
              </w:rPr>
            </w:pPr>
            <w:r>
              <w:rPr>
                <w:spacing w:val="-5"/>
                <w:sz w:val="15"/>
              </w:rPr>
              <w:t>31</w:t>
            </w:r>
          </w:p>
        </w:tc>
        <w:tc>
          <w:tcPr>
            <w:tcW w:w="1589" w:type="dxa"/>
          </w:tcPr>
          <w:p w14:paraId="01BE561C" w14:textId="77777777" w:rsidR="005E2B45" w:rsidRDefault="00000000">
            <w:pPr>
              <w:pStyle w:val="TableParagraph"/>
              <w:ind w:right="1"/>
              <w:rPr>
                <w:sz w:val="15"/>
              </w:rPr>
            </w:pPr>
            <w:r>
              <w:rPr>
                <w:sz w:val="15"/>
              </w:rPr>
              <w:t xml:space="preserve">BilCoh </w:t>
            </w:r>
            <w:r>
              <w:rPr>
                <w:spacing w:val="-5"/>
                <w:sz w:val="15"/>
              </w:rPr>
              <w:t>N13</w:t>
            </w:r>
          </w:p>
        </w:tc>
        <w:tc>
          <w:tcPr>
            <w:tcW w:w="2973" w:type="dxa"/>
          </w:tcPr>
          <w:p w14:paraId="7DFA1A47" w14:textId="77777777" w:rsidR="005E2B45" w:rsidRDefault="00000000">
            <w:pPr>
              <w:pStyle w:val="TableParagraph"/>
              <w:rPr>
                <w:sz w:val="15"/>
              </w:rPr>
            </w:pPr>
            <w:r>
              <w:rPr>
                <w:sz w:val="15"/>
              </w:rPr>
              <w:t>L/R EAR bilateral cross-</w:t>
            </w:r>
            <w:r>
              <w:rPr>
                <w:spacing w:val="-2"/>
                <w:sz w:val="15"/>
              </w:rPr>
              <w:t>correlation</w:t>
            </w:r>
          </w:p>
        </w:tc>
      </w:tr>
      <w:tr w:rsidR="005E2B45" w14:paraId="19CCCA86" w14:textId="77777777">
        <w:trPr>
          <w:trHeight w:val="260"/>
        </w:trPr>
        <w:tc>
          <w:tcPr>
            <w:tcW w:w="564" w:type="dxa"/>
            <w:shd w:val="clear" w:color="auto" w:fill="F4F4F4"/>
          </w:tcPr>
          <w:p w14:paraId="6A047AE1" w14:textId="77777777" w:rsidR="005E2B45" w:rsidRDefault="00000000">
            <w:pPr>
              <w:pStyle w:val="TableParagraph"/>
              <w:ind w:left="9"/>
              <w:rPr>
                <w:sz w:val="15"/>
              </w:rPr>
            </w:pPr>
            <w:r>
              <w:rPr>
                <w:spacing w:val="-5"/>
                <w:sz w:val="15"/>
              </w:rPr>
              <w:t>32</w:t>
            </w:r>
          </w:p>
        </w:tc>
        <w:tc>
          <w:tcPr>
            <w:tcW w:w="1589" w:type="dxa"/>
            <w:shd w:val="clear" w:color="auto" w:fill="F4F4F4"/>
          </w:tcPr>
          <w:p w14:paraId="48EAECDE" w14:textId="77777777" w:rsidR="005E2B45" w:rsidRDefault="00000000">
            <w:pPr>
              <w:pStyle w:val="TableParagraph"/>
              <w:rPr>
                <w:sz w:val="15"/>
              </w:rPr>
            </w:pPr>
            <w:r>
              <w:rPr>
                <w:sz w:val="15"/>
              </w:rPr>
              <w:t xml:space="preserve">CMI </w:t>
            </w:r>
            <w:r>
              <w:rPr>
                <w:spacing w:val="-5"/>
                <w:sz w:val="15"/>
              </w:rPr>
              <w:t>N14</w:t>
            </w:r>
          </w:p>
        </w:tc>
        <w:tc>
          <w:tcPr>
            <w:tcW w:w="2973" w:type="dxa"/>
            <w:shd w:val="clear" w:color="auto" w:fill="F4F4F4"/>
          </w:tcPr>
          <w:p w14:paraId="778DE666" w14:textId="77777777" w:rsidR="005E2B45" w:rsidRDefault="00000000">
            <w:pPr>
              <w:pStyle w:val="TableParagraph"/>
              <w:rPr>
                <w:sz w:val="15"/>
              </w:rPr>
            </w:pPr>
            <w:r>
              <w:rPr>
                <w:sz w:val="15"/>
              </w:rPr>
              <w:t xml:space="preserve">d(CogLoad)/dt via 30-frame </w:t>
            </w:r>
            <w:r>
              <w:rPr>
                <w:spacing w:val="-2"/>
                <w:sz w:val="15"/>
              </w:rPr>
              <w:t>regression</w:t>
            </w:r>
          </w:p>
        </w:tc>
      </w:tr>
      <w:tr w:rsidR="005E2B45" w14:paraId="70E8E520" w14:textId="77777777">
        <w:trPr>
          <w:trHeight w:val="260"/>
        </w:trPr>
        <w:tc>
          <w:tcPr>
            <w:tcW w:w="564" w:type="dxa"/>
          </w:tcPr>
          <w:p w14:paraId="608226B5" w14:textId="77777777" w:rsidR="005E2B45" w:rsidRDefault="00000000">
            <w:pPr>
              <w:pStyle w:val="TableParagraph"/>
              <w:ind w:left="9"/>
              <w:rPr>
                <w:sz w:val="15"/>
              </w:rPr>
            </w:pPr>
            <w:r>
              <w:rPr>
                <w:spacing w:val="-5"/>
                <w:sz w:val="15"/>
              </w:rPr>
              <w:t>33</w:t>
            </w:r>
          </w:p>
        </w:tc>
        <w:tc>
          <w:tcPr>
            <w:tcW w:w="1589" w:type="dxa"/>
          </w:tcPr>
          <w:p w14:paraId="7C13D826" w14:textId="77777777" w:rsidR="005E2B45" w:rsidRDefault="00000000">
            <w:pPr>
              <w:pStyle w:val="TableParagraph"/>
              <w:rPr>
                <w:sz w:val="15"/>
              </w:rPr>
            </w:pPr>
            <w:r>
              <w:rPr>
                <w:sz w:val="15"/>
              </w:rPr>
              <w:t xml:space="preserve">PERCLOS </w:t>
            </w:r>
            <w:r>
              <w:rPr>
                <w:spacing w:val="-5"/>
                <w:sz w:val="15"/>
              </w:rPr>
              <w:t>N16</w:t>
            </w:r>
          </w:p>
        </w:tc>
        <w:tc>
          <w:tcPr>
            <w:tcW w:w="2973" w:type="dxa"/>
          </w:tcPr>
          <w:p w14:paraId="20582750" w14:textId="77777777" w:rsidR="005E2B45" w:rsidRDefault="00000000">
            <w:pPr>
              <w:pStyle w:val="TableParagraph"/>
              <w:rPr>
                <w:sz w:val="15"/>
              </w:rPr>
            </w:pPr>
            <w:r>
              <w:rPr>
                <w:sz w:val="15"/>
              </w:rPr>
              <w:t xml:space="preserve">% eye closure in 60 s, no </w:t>
            </w:r>
            <w:r>
              <w:rPr>
                <w:spacing w:val="-2"/>
                <w:sz w:val="15"/>
              </w:rPr>
              <w:t>hardware</w:t>
            </w:r>
          </w:p>
        </w:tc>
      </w:tr>
      <w:tr w:rsidR="005E2B45" w14:paraId="51FC9360" w14:textId="77777777">
        <w:trPr>
          <w:trHeight w:val="260"/>
        </w:trPr>
        <w:tc>
          <w:tcPr>
            <w:tcW w:w="564" w:type="dxa"/>
            <w:shd w:val="clear" w:color="auto" w:fill="F4F4F4"/>
          </w:tcPr>
          <w:p w14:paraId="31AAFE41" w14:textId="77777777" w:rsidR="005E2B45" w:rsidRDefault="00000000">
            <w:pPr>
              <w:pStyle w:val="TableParagraph"/>
              <w:ind w:left="9"/>
              <w:rPr>
                <w:sz w:val="15"/>
              </w:rPr>
            </w:pPr>
            <w:r>
              <w:rPr>
                <w:spacing w:val="-5"/>
                <w:sz w:val="15"/>
              </w:rPr>
              <w:t>34</w:t>
            </w:r>
          </w:p>
        </w:tc>
        <w:tc>
          <w:tcPr>
            <w:tcW w:w="1589" w:type="dxa"/>
            <w:shd w:val="clear" w:color="auto" w:fill="F4F4F4"/>
          </w:tcPr>
          <w:p w14:paraId="07E8C062" w14:textId="77777777" w:rsidR="005E2B45" w:rsidRDefault="00000000">
            <w:pPr>
              <w:pStyle w:val="TableParagraph"/>
              <w:ind w:right="1"/>
              <w:rPr>
                <w:sz w:val="15"/>
              </w:rPr>
            </w:pPr>
            <w:r>
              <w:rPr>
                <w:sz w:val="15"/>
              </w:rPr>
              <w:t xml:space="preserve">Microsleep </w:t>
            </w:r>
            <w:r>
              <w:rPr>
                <w:spacing w:val="-5"/>
                <w:sz w:val="15"/>
              </w:rPr>
              <w:t>N17</w:t>
            </w:r>
          </w:p>
        </w:tc>
        <w:tc>
          <w:tcPr>
            <w:tcW w:w="2973" w:type="dxa"/>
            <w:shd w:val="clear" w:color="auto" w:fill="F4F4F4"/>
          </w:tcPr>
          <w:p w14:paraId="07292EFF" w14:textId="77777777" w:rsidR="005E2B45" w:rsidRDefault="00000000">
            <w:pPr>
              <w:pStyle w:val="TableParagraph"/>
              <w:rPr>
                <w:sz w:val="15"/>
              </w:rPr>
            </w:pPr>
            <w:r>
              <w:rPr>
                <w:sz w:val="15"/>
              </w:rPr>
              <w:t xml:space="preserve">&gt;500 ms sustained closure, no </w:t>
            </w:r>
            <w:r>
              <w:rPr>
                <w:spacing w:val="-5"/>
                <w:sz w:val="15"/>
              </w:rPr>
              <w:t>EEG</w:t>
            </w:r>
          </w:p>
        </w:tc>
      </w:tr>
      <w:tr w:rsidR="005E2B45" w14:paraId="174FACA6" w14:textId="77777777">
        <w:trPr>
          <w:trHeight w:val="260"/>
        </w:trPr>
        <w:tc>
          <w:tcPr>
            <w:tcW w:w="564" w:type="dxa"/>
          </w:tcPr>
          <w:p w14:paraId="61AEA031" w14:textId="77777777" w:rsidR="005E2B45" w:rsidRDefault="00000000">
            <w:pPr>
              <w:pStyle w:val="TableParagraph"/>
              <w:ind w:left="9"/>
              <w:rPr>
                <w:sz w:val="15"/>
              </w:rPr>
            </w:pPr>
            <w:r>
              <w:rPr>
                <w:sz w:val="15"/>
              </w:rPr>
              <w:t>35–</w:t>
            </w:r>
            <w:r>
              <w:rPr>
                <w:spacing w:val="-5"/>
                <w:sz w:val="15"/>
              </w:rPr>
              <w:t>36</w:t>
            </w:r>
          </w:p>
        </w:tc>
        <w:tc>
          <w:tcPr>
            <w:tcW w:w="1589" w:type="dxa"/>
          </w:tcPr>
          <w:p w14:paraId="03445B3C" w14:textId="77777777" w:rsidR="005E2B45" w:rsidRDefault="00000000">
            <w:pPr>
              <w:pStyle w:val="TableParagraph"/>
              <w:rPr>
                <w:sz w:val="15"/>
              </w:rPr>
            </w:pPr>
            <w:r>
              <w:rPr>
                <w:sz w:val="15"/>
              </w:rPr>
              <w:t xml:space="preserve">HPose </w:t>
            </w:r>
            <w:r>
              <w:rPr>
                <w:spacing w:val="-5"/>
                <w:sz w:val="15"/>
              </w:rPr>
              <w:t>N19</w:t>
            </w:r>
          </w:p>
        </w:tc>
        <w:tc>
          <w:tcPr>
            <w:tcW w:w="2973" w:type="dxa"/>
          </w:tcPr>
          <w:p w14:paraId="706CC1B2" w14:textId="77777777" w:rsidR="005E2B45" w:rsidRDefault="00000000">
            <w:pPr>
              <w:pStyle w:val="TableParagraph"/>
              <w:rPr>
                <w:sz w:val="15"/>
              </w:rPr>
            </w:pPr>
            <w:r>
              <w:rPr>
                <w:sz w:val="15"/>
              </w:rPr>
              <w:t>Head pitch/yaw, geometry-</w:t>
            </w:r>
            <w:r>
              <w:rPr>
                <w:spacing w:val="-4"/>
                <w:sz w:val="15"/>
              </w:rPr>
              <w:t>only</w:t>
            </w:r>
          </w:p>
        </w:tc>
      </w:tr>
    </w:tbl>
    <w:p w14:paraId="669F24C2" w14:textId="77777777" w:rsidR="005E2B45" w:rsidRDefault="00000000">
      <w:pPr>
        <w:pStyle w:val="BodyText"/>
        <w:spacing w:before="67" w:line="266" w:lineRule="auto"/>
        <w:ind w:right="68"/>
      </w:pPr>
      <w:r>
        <w:t>The 38 channels are organised into three tiers. The original 21 channels</w:t>
      </w:r>
      <w:r>
        <w:rPr>
          <w:spacing w:val="-6"/>
        </w:rPr>
        <w:t xml:space="preserve"> </w:t>
      </w:r>
      <w:r>
        <w:t>(v9/v10)</w:t>
      </w:r>
      <w:r>
        <w:rPr>
          <w:spacing w:val="-6"/>
        </w:rPr>
        <w:t xml:space="preserve"> </w:t>
      </w:r>
      <w:r>
        <w:t>capture</w:t>
      </w:r>
      <w:r>
        <w:rPr>
          <w:spacing w:val="-6"/>
        </w:rPr>
        <w:t xml:space="preserve"> </w:t>
      </w:r>
      <w:r>
        <w:t>core</w:t>
      </w:r>
      <w:r>
        <w:rPr>
          <w:spacing w:val="-6"/>
        </w:rPr>
        <w:t xml:space="preserve"> </w:t>
      </w:r>
      <w:r>
        <w:t>ocular</w:t>
      </w:r>
      <w:r>
        <w:rPr>
          <w:spacing w:val="-6"/>
        </w:rPr>
        <w:t xml:space="preserve"> </w:t>
      </w:r>
      <w:r>
        <w:t>signals</w:t>
      </w:r>
      <w:r>
        <w:rPr>
          <w:spacing w:val="-6"/>
        </w:rPr>
        <w:t xml:space="preserve"> </w:t>
      </w:r>
      <w:r>
        <w:t>including</w:t>
      </w:r>
      <w:r>
        <w:rPr>
          <w:spacing w:val="-6"/>
        </w:rPr>
        <w:t xml:space="preserve"> </w:t>
      </w:r>
      <w:r>
        <w:t>bilateral</w:t>
      </w:r>
      <w:r>
        <w:rPr>
          <w:spacing w:val="-6"/>
        </w:rPr>
        <w:t xml:space="preserve"> </w:t>
      </w:r>
      <w:r>
        <w:t>EAR, gaze coordinates, gaze stability, Shannon entropy of the gaze histogram, pupil ratio, face area, eye brightness, variance, face symmetry score, motion energy, blink rate and type, head tilt,</w:t>
      </w:r>
      <w:r>
        <w:rPr>
          <w:spacing w:val="40"/>
        </w:rPr>
        <w:t xml:space="preserve"> </w:t>
      </w:r>
      <w:r>
        <w:t>attention index, cognitive load estimate, valence score, signal delta, and brow height. These 21 signals form the baseline feature set validated across prior webcam intent literature [8][23][24].</w:t>
      </w:r>
    </w:p>
    <w:p w14:paraId="0252191F" w14:textId="77777777" w:rsidR="005E2B45" w:rsidRDefault="00000000">
      <w:pPr>
        <w:pStyle w:val="BodyText"/>
        <w:spacing w:before="62" w:line="266" w:lineRule="auto"/>
        <w:ind w:right="68"/>
      </w:pPr>
      <w:r>
        <w:t>The</w:t>
      </w:r>
      <w:r>
        <w:rPr>
          <w:spacing w:val="-4"/>
        </w:rPr>
        <w:t xml:space="preserve"> </w:t>
      </w:r>
      <w:r>
        <w:t>four</w:t>
      </w:r>
      <w:r>
        <w:rPr>
          <w:spacing w:val="-4"/>
        </w:rPr>
        <w:t xml:space="preserve"> </w:t>
      </w:r>
      <w:r>
        <w:t>v10</w:t>
      </w:r>
      <w:r>
        <w:rPr>
          <w:spacing w:val="-4"/>
        </w:rPr>
        <w:t xml:space="preserve"> </w:t>
      </w:r>
      <w:r>
        <w:t>patent</w:t>
      </w:r>
      <w:r>
        <w:rPr>
          <w:spacing w:val="-4"/>
        </w:rPr>
        <w:t xml:space="preserve"> </w:t>
      </w:r>
      <w:r>
        <w:t>channels</w:t>
      </w:r>
      <w:r>
        <w:rPr>
          <w:spacing w:val="-4"/>
        </w:rPr>
        <w:t xml:space="preserve"> </w:t>
      </w:r>
      <w:r>
        <w:t>(N1–N4)</w:t>
      </w:r>
      <w:r>
        <w:rPr>
          <w:spacing w:val="-4"/>
        </w:rPr>
        <w:t xml:space="preserve"> </w:t>
      </w:r>
      <w:r>
        <w:t>add</w:t>
      </w:r>
      <w:r>
        <w:rPr>
          <w:spacing w:val="-4"/>
        </w:rPr>
        <w:t xml:space="preserve"> </w:t>
      </w:r>
      <w:r>
        <w:t>temporal</w:t>
      </w:r>
      <w:r>
        <w:rPr>
          <w:spacing w:val="-4"/>
        </w:rPr>
        <w:t xml:space="preserve"> </w:t>
      </w:r>
      <w:r>
        <w:t>depth:</w:t>
      </w:r>
      <w:r>
        <w:rPr>
          <w:spacing w:val="-4"/>
        </w:rPr>
        <w:t xml:space="preserve"> </w:t>
      </w:r>
      <w:r>
        <w:t>N1</w:t>
      </w:r>
      <w:r>
        <w:rPr>
          <w:spacing w:val="-4"/>
        </w:rPr>
        <w:t xml:space="preserve"> </w:t>
      </w:r>
      <w:r>
        <w:t>TMEF encodes a 4-bit EAR temporal fingerprint capturing eye-opening rhythm patterns; N2 GSVE estimates gaze saccade velocity</w:t>
      </w:r>
      <w:r>
        <w:rPr>
          <w:spacing w:val="40"/>
        </w:rPr>
        <w:t xml:space="preserve"> </w:t>
      </w:r>
      <w:r>
        <w:t>classifying fixation, slow scan, and saccade states; N3 CLSD detects cognitive load spike events from rapid EAR-brightness co-variance; N4 CAI computes a circadian alertness index from session-long blink rhythm drift. The 13 new v13 channels (N11–N20) represent the core novelty contributions of this work, each encoding a psychophysiological signal previously unexploited in webcam-based intent classification.</w:t>
      </w:r>
    </w:p>
    <w:p w14:paraId="229A6A4B" w14:textId="77777777" w:rsidR="005E2B45" w:rsidRDefault="00000000">
      <w:pPr>
        <w:spacing w:before="53"/>
        <w:ind w:left="149" w:right="149"/>
        <w:jc w:val="center"/>
        <w:rPr>
          <w:i/>
          <w:sz w:val="15"/>
        </w:rPr>
      </w:pPr>
      <w:r>
        <w:br w:type="column"/>
      </w:r>
      <w:r>
        <w:rPr>
          <w:i/>
          <w:sz w:val="15"/>
        </w:rPr>
        <w:t xml:space="preserve">Fig. 4. 38-channel signal extraction pipeline. Top: 21 original ocular </w:t>
      </w:r>
      <w:r>
        <w:rPr>
          <w:i/>
          <w:spacing w:val="-2"/>
          <w:sz w:val="15"/>
        </w:rPr>
        <w:t>signals.</w:t>
      </w:r>
    </w:p>
    <w:p w14:paraId="18EC8349" w14:textId="77777777" w:rsidR="005E2B45" w:rsidRDefault="00000000">
      <w:pPr>
        <w:spacing w:before="28"/>
        <w:ind w:left="149" w:right="149"/>
        <w:jc w:val="center"/>
        <w:rPr>
          <w:i/>
          <w:sz w:val="15"/>
        </w:rPr>
      </w:pPr>
      <w:r>
        <w:rPr>
          <w:i/>
          <w:sz w:val="15"/>
        </w:rPr>
        <w:t>Middle: v10 patent signals N1–N4. Bottom: v13 new signals N11–</w:t>
      </w:r>
      <w:r>
        <w:rPr>
          <w:i/>
          <w:spacing w:val="-4"/>
          <w:sz w:val="15"/>
        </w:rPr>
        <w:t>N20.</w:t>
      </w:r>
    </w:p>
    <w:p w14:paraId="44754F4D" w14:textId="77777777" w:rsidR="005E2B45" w:rsidRDefault="00000000">
      <w:pPr>
        <w:pStyle w:val="BodyText"/>
        <w:spacing w:before="4"/>
        <w:ind w:left="0"/>
        <w:jc w:val="left"/>
        <w:rPr>
          <w:i/>
          <w:sz w:val="13"/>
        </w:rPr>
      </w:pPr>
      <w:r>
        <w:rPr>
          <w:i/>
          <w:noProof/>
          <w:sz w:val="13"/>
        </w:rPr>
        <w:drawing>
          <wp:anchor distT="0" distB="0" distL="0" distR="0" simplePos="0" relativeHeight="487589888" behindDoc="1" locked="0" layoutInCell="1" allowOverlap="1" wp14:anchorId="37443421" wp14:editId="4E90AA22">
            <wp:simplePos x="0" y="0"/>
            <wp:positionH relativeFrom="page">
              <wp:posOffset>3987546</wp:posOffset>
            </wp:positionH>
            <wp:positionV relativeFrom="paragraph">
              <wp:posOffset>112809</wp:posOffset>
            </wp:positionV>
            <wp:extent cx="3280410" cy="441959"/>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3280410" cy="441959"/>
                    </a:xfrm>
                    <a:prstGeom prst="rect">
                      <a:avLst/>
                    </a:prstGeom>
                  </pic:spPr>
                </pic:pic>
              </a:graphicData>
            </a:graphic>
          </wp:anchor>
        </w:drawing>
      </w:r>
    </w:p>
    <w:p w14:paraId="63701742" w14:textId="77777777" w:rsidR="005E2B45" w:rsidRDefault="00000000">
      <w:pPr>
        <w:spacing w:before="24" w:line="278" w:lineRule="auto"/>
        <w:ind w:left="591" w:right="589"/>
        <w:jc w:val="center"/>
        <w:rPr>
          <w:i/>
          <w:sz w:val="15"/>
        </w:rPr>
      </w:pPr>
      <w:r>
        <w:rPr>
          <w:i/>
          <w:sz w:val="15"/>
        </w:rPr>
        <w:t>Fig.</w:t>
      </w:r>
      <w:r>
        <w:rPr>
          <w:i/>
          <w:spacing w:val="-3"/>
          <w:sz w:val="15"/>
        </w:rPr>
        <w:t xml:space="preserve"> </w:t>
      </w:r>
      <w:r>
        <w:rPr>
          <w:i/>
          <w:sz w:val="15"/>
        </w:rPr>
        <w:t>5.</w:t>
      </w:r>
      <w:r>
        <w:rPr>
          <w:i/>
          <w:spacing w:val="-3"/>
          <w:sz w:val="15"/>
        </w:rPr>
        <w:t xml:space="preserve"> </w:t>
      </w:r>
      <w:r>
        <w:rPr>
          <w:i/>
          <w:sz w:val="15"/>
        </w:rPr>
        <w:t>Ten</w:t>
      </w:r>
      <w:r>
        <w:rPr>
          <w:i/>
          <w:spacing w:val="-3"/>
          <w:sz w:val="15"/>
        </w:rPr>
        <w:t xml:space="preserve"> </w:t>
      </w:r>
      <w:r>
        <w:rPr>
          <w:i/>
          <w:sz w:val="15"/>
        </w:rPr>
        <w:t>v13</w:t>
      </w:r>
      <w:r>
        <w:rPr>
          <w:i/>
          <w:spacing w:val="-3"/>
          <w:sz w:val="15"/>
        </w:rPr>
        <w:t xml:space="preserve"> </w:t>
      </w:r>
      <w:r>
        <w:rPr>
          <w:i/>
          <w:sz w:val="15"/>
        </w:rPr>
        <w:t>patent</w:t>
      </w:r>
      <w:r>
        <w:rPr>
          <w:i/>
          <w:spacing w:val="-3"/>
          <w:sz w:val="15"/>
        </w:rPr>
        <w:t xml:space="preserve"> </w:t>
      </w:r>
      <w:r>
        <w:rPr>
          <w:i/>
          <w:sz w:val="15"/>
        </w:rPr>
        <w:t>signals</w:t>
      </w:r>
      <w:r>
        <w:rPr>
          <w:i/>
          <w:spacing w:val="-3"/>
          <w:sz w:val="15"/>
        </w:rPr>
        <w:t xml:space="preserve"> </w:t>
      </w:r>
      <w:r>
        <w:rPr>
          <w:i/>
          <w:sz w:val="15"/>
        </w:rPr>
        <w:t>N11–N20</w:t>
      </w:r>
      <w:r>
        <w:rPr>
          <w:i/>
          <w:spacing w:val="-3"/>
          <w:sz w:val="15"/>
        </w:rPr>
        <w:t xml:space="preserve"> </w:t>
      </w:r>
      <w:r>
        <w:rPr>
          <w:i/>
          <w:sz w:val="15"/>
        </w:rPr>
        <w:t>—</w:t>
      </w:r>
      <w:r>
        <w:rPr>
          <w:i/>
          <w:spacing w:val="-3"/>
          <w:sz w:val="15"/>
        </w:rPr>
        <w:t xml:space="preserve"> </w:t>
      </w:r>
      <w:r>
        <w:rPr>
          <w:i/>
          <w:sz w:val="15"/>
        </w:rPr>
        <w:t>each</w:t>
      </w:r>
      <w:r>
        <w:rPr>
          <w:i/>
          <w:spacing w:val="-3"/>
          <w:sz w:val="15"/>
        </w:rPr>
        <w:t xml:space="preserve"> </w:t>
      </w:r>
      <w:r>
        <w:rPr>
          <w:i/>
          <w:sz w:val="15"/>
        </w:rPr>
        <w:t>with</w:t>
      </w:r>
      <w:r>
        <w:rPr>
          <w:i/>
          <w:spacing w:val="-3"/>
          <w:sz w:val="15"/>
        </w:rPr>
        <w:t xml:space="preserve"> </w:t>
      </w:r>
      <w:r>
        <w:rPr>
          <w:i/>
          <w:sz w:val="15"/>
        </w:rPr>
        <w:t>zero</w:t>
      </w:r>
      <w:r>
        <w:rPr>
          <w:i/>
          <w:spacing w:val="-3"/>
          <w:sz w:val="15"/>
        </w:rPr>
        <w:t xml:space="preserve"> </w:t>
      </w:r>
      <w:r>
        <w:rPr>
          <w:i/>
          <w:sz w:val="15"/>
        </w:rPr>
        <w:t>prior</w:t>
      </w:r>
      <w:r>
        <w:rPr>
          <w:i/>
          <w:spacing w:val="-3"/>
          <w:sz w:val="15"/>
        </w:rPr>
        <w:t xml:space="preserve"> </w:t>
      </w:r>
      <w:r>
        <w:rPr>
          <w:i/>
          <w:sz w:val="15"/>
        </w:rPr>
        <w:t>art</w:t>
      </w:r>
      <w:r>
        <w:rPr>
          <w:i/>
          <w:spacing w:val="-3"/>
          <w:sz w:val="15"/>
        </w:rPr>
        <w:t xml:space="preserve"> </w:t>
      </w:r>
      <w:r>
        <w:rPr>
          <w:i/>
          <w:sz w:val="15"/>
        </w:rPr>
        <w:t>in</w:t>
      </w:r>
      <w:r>
        <w:rPr>
          <w:i/>
          <w:spacing w:val="40"/>
          <w:sz w:val="15"/>
        </w:rPr>
        <w:t xml:space="preserve"> </w:t>
      </w:r>
      <w:r>
        <w:rPr>
          <w:i/>
          <w:sz w:val="15"/>
        </w:rPr>
        <w:t>webcam-based intent classification.</w:t>
      </w:r>
    </w:p>
    <w:p w14:paraId="5E393A75" w14:textId="77777777" w:rsidR="005E2B45" w:rsidRDefault="00000000">
      <w:pPr>
        <w:pStyle w:val="BodyText"/>
        <w:ind w:left="0"/>
        <w:jc w:val="left"/>
        <w:rPr>
          <w:i/>
          <w:sz w:val="11"/>
        </w:rPr>
      </w:pPr>
      <w:r>
        <w:rPr>
          <w:i/>
          <w:noProof/>
          <w:sz w:val="11"/>
        </w:rPr>
        <w:drawing>
          <wp:anchor distT="0" distB="0" distL="0" distR="0" simplePos="0" relativeHeight="487590400" behindDoc="1" locked="0" layoutInCell="1" allowOverlap="1" wp14:anchorId="1EDBB385" wp14:editId="6D82AEA2">
            <wp:simplePos x="0" y="0"/>
            <wp:positionH relativeFrom="page">
              <wp:posOffset>3987546</wp:posOffset>
            </wp:positionH>
            <wp:positionV relativeFrom="paragraph">
              <wp:posOffset>95566</wp:posOffset>
            </wp:positionV>
            <wp:extent cx="3273932" cy="1515618"/>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3273932" cy="1515618"/>
                    </a:xfrm>
                    <a:prstGeom prst="rect">
                      <a:avLst/>
                    </a:prstGeom>
                  </pic:spPr>
                </pic:pic>
              </a:graphicData>
            </a:graphic>
          </wp:anchor>
        </w:drawing>
      </w:r>
    </w:p>
    <w:p w14:paraId="54848188" w14:textId="77777777" w:rsidR="005E2B45" w:rsidRDefault="00000000">
      <w:pPr>
        <w:spacing w:before="5"/>
        <w:ind w:left="149" w:right="149"/>
        <w:jc w:val="center"/>
        <w:rPr>
          <w:rFonts w:ascii="Symbol" w:hAnsi="Symbol"/>
          <w:sz w:val="15"/>
        </w:rPr>
      </w:pPr>
      <w:r>
        <w:rPr>
          <w:i/>
          <w:sz w:val="15"/>
        </w:rPr>
        <w:t xml:space="preserve">Fig. 6. N15 Stacked generaliser: five base classifiers produce OOF predictions </w:t>
      </w:r>
      <w:r>
        <w:rPr>
          <w:rFonts w:ascii="Symbol" w:hAnsi="Symbol"/>
          <w:spacing w:val="-10"/>
          <w:sz w:val="15"/>
        </w:rPr>
        <w:t></w:t>
      </w:r>
    </w:p>
    <w:p w14:paraId="7A6A0EE0" w14:textId="77777777" w:rsidR="005E2B45" w:rsidRDefault="00000000">
      <w:pPr>
        <w:spacing w:before="17"/>
        <w:ind w:left="149" w:right="149"/>
        <w:jc w:val="center"/>
        <w:rPr>
          <w:i/>
          <w:sz w:val="15"/>
        </w:rPr>
      </w:pPr>
      <w:r>
        <w:rPr>
          <w:i/>
          <w:sz w:val="15"/>
        </w:rPr>
        <w:t xml:space="preserve">100-dim meta-features </w:t>
      </w:r>
      <w:r>
        <w:rPr>
          <w:rFonts w:ascii="Symbol" w:hAnsi="Symbol"/>
          <w:sz w:val="15"/>
        </w:rPr>
        <w:t></w:t>
      </w:r>
      <w:r>
        <w:rPr>
          <w:sz w:val="15"/>
        </w:rPr>
        <w:t xml:space="preserve"> </w:t>
      </w:r>
      <w:r>
        <w:rPr>
          <w:i/>
          <w:sz w:val="15"/>
        </w:rPr>
        <w:t xml:space="preserve">LogReg meta-learner </w:t>
      </w:r>
      <w:r>
        <w:rPr>
          <w:rFonts w:ascii="Symbol" w:hAnsi="Symbol"/>
          <w:sz w:val="15"/>
        </w:rPr>
        <w:t></w:t>
      </w:r>
      <w:r>
        <w:rPr>
          <w:sz w:val="15"/>
        </w:rPr>
        <w:t xml:space="preserve"> </w:t>
      </w:r>
      <w:r>
        <w:rPr>
          <w:i/>
          <w:sz w:val="15"/>
        </w:rPr>
        <w:t xml:space="preserve">20-class intent </w:t>
      </w:r>
      <w:r>
        <w:rPr>
          <w:i/>
          <w:spacing w:val="-2"/>
          <w:sz w:val="15"/>
        </w:rPr>
        <w:t>output.</w:t>
      </w:r>
    </w:p>
    <w:p w14:paraId="51C9AAB9" w14:textId="77777777" w:rsidR="005E2B45" w:rsidRDefault="00000000">
      <w:pPr>
        <w:pStyle w:val="BodyText"/>
        <w:spacing w:before="3"/>
        <w:ind w:left="0"/>
        <w:jc w:val="left"/>
        <w:rPr>
          <w:i/>
          <w:sz w:val="13"/>
        </w:rPr>
      </w:pPr>
      <w:r>
        <w:rPr>
          <w:i/>
          <w:noProof/>
          <w:sz w:val="13"/>
        </w:rPr>
        <w:drawing>
          <wp:anchor distT="0" distB="0" distL="0" distR="0" simplePos="0" relativeHeight="487590912" behindDoc="1" locked="0" layoutInCell="1" allowOverlap="1" wp14:anchorId="49727B55" wp14:editId="47F236BB">
            <wp:simplePos x="0" y="0"/>
            <wp:positionH relativeFrom="page">
              <wp:posOffset>3987546</wp:posOffset>
            </wp:positionH>
            <wp:positionV relativeFrom="paragraph">
              <wp:posOffset>112306</wp:posOffset>
            </wp:positionV>
            <wp:extent cx="3280695" cy="57750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3280695" cy="577500"/>
                    </a:xfrm>
                    <a:prstGeom prst="rect">
                      <a:avLst/>
                    </a:prstGeom>
                  </pic:spPr>
                </pic:pic>
              </a:graphicData>
            </a:graphic>
          </wp:anchor>
        </w:drawing>
      </w:r>
    </w:p>
    <w:p w14:paraId="40A76515" w14:textId="77777777" w:rsidR="005E2B45" w:rsidRDefault="00000000">
      <w:pPr>
        <w:spacing w:before="23" w:line="278" w:lineRule="auto"/>
        <w:ind w:left="1978" w:right="154" w:hanging="1823"/>
        <w:jc w:val="both"/>
        <w:rPr>
          <w:i/>
          <w:sz w:val="15"/>
        </w:rPr>
      </w:pPr>
      <w:r>
        <w:rPr>
          <w:i/>
          <w:sz w:val="15"/>
        </w:rPr>
        <w:t>Fig.</w:t>
      </w:r>
      <w:r>
        <w:rPr>
          <w:i/>
          <w:spacing w:val="-5"/>
          <w:sz w:val="15"/>
        </w:rPr>
        <w:t xml:space="preserve"> </w:t>
      </w:r>
      <w:r>
        <w:rPr>
          <w:i/>
          <w:sz w:val="15"/>
        </w:rPr>
        <w:t>7.</w:t>
      </w:r>
      <w:r>
        <w:rPr>
          <w:i/>
          <w:spacing w:val="-5"/>
          <w:sz w:val="15"/>
        </w:rPr>
        <w:t xml:space="preserve"> </w:t>
      </w:r>
      <w:r>
        <w:rPr>
          <w:i/>
          <w:sz w:val="15"/>
        </w:rPr>
        <w:t>Interactive</w:t>
      </w:r>
      <w:r>
        <w:rPr>
          <w:i/>
          <w:spacing w:val="-5"/>
          <w:sz w:val="15"/>
        </w:rPr>
        <w:t xml:space="preserve"> </w:t>
      </w:r>
      <w:r>
        <w:rPr>
          <w:i/>
          <w:sz w:val="15"/>
        </w:rPr>
        <w:t>key</w:t>
      </w:r>
      <w:r>
        <w:rPr>
          <w:i/>
          <w:spacing w:val="-5"/>
          <w:sz w:val="15"/>
        </w:rPr>
        <w:t xml:space="preserve"> </w:t>
      </w:r>
      <w:r>
        <w:rPr>
          <w:i/>
          <w:sz w:val="15"/>
        </w:rPr>
        <w:t>bindings</w:t>
      </w:r>
      <w:r>
        <w:rPr>
          <w:i/>
          <w:spacing w:val="-5"/>
          <w:sz w:val="15"/>
        </w:rPr>
        <w:t xml:space="preserve"> </w:t>
      </w:r>
      <w:r>
        <w:rPr>
          <w:i/>
          <w:sz w:val="15"/>
        </w:rPr>
        <w:t>during</w:t>
      </w:r>
      <w:r>
        <w:rPr>
          <w:i/>
          <w:spacing w:val="-5"/>
          <w:sz w:val="15"/>
        </w:rPr>
        <w:t xml:space="preserve"> </w:t>
      </w:r>
      <w:r>
        <w:rPr>
          <w:i/>
          <w:sz w:val="15"/>
        </w:rPr>
        <w:t>live</w:t>
      </w:r>
      <w:r>
        <w:rPr>
          <w:i/>
          <w:spacing w:val="-5"/>
          <w:sz w:val="15"/>
        </w:rPr>
        <w:t xml:space="preserve"> </w:t>
      </w:r>
      <w:r>
        <w:rPr>
          <w:i/>
          <w:sz w:val="15"/>
        </w:rPr>
        <w:t>webcam</w:t>
      </w:r>
      <w:r>
        <w:rPr>
          <w:i/>
          <w:spacing w:val="-5"/>
          <w:sz w:val="15"/>
        </w:rPr>
        <w:t xml:space="preserve"> </w:t>
      </w:r>
      <w:r>
        <w:rPr>
          <w:i/>
          <w:sz w:val="15"/>
        </w:rPr>
        <w:t>session.</w:t>
      </w:r>
      <w:r>
        <w:rPr>
          <w:i/>
          <w:spacing w:val="-5"/>
          <w:sz w:val="15"/>
        </w:rPr>
        <w:t xml:space="preserve"> </w:t>
      </w:r>
      <w:r>
        <w:rPr>
          <w:i/>
          <w:sz w:val="15"/>
        </w:rPr>
        <w:t>All</w:t>
      </w:r>
      <w:r>
        <w:rPr>
          <w:i/>
          <w:spacing w:val="-5"/>
          <w:sz w:val="15"/>
        </w:rPr>
        <w:t xml:space="preserve"> </w:t>
      </w:r>
      <w:r>
        <w:rPr>
          <w:i/>
          <w:sz w:val="15"/>
        </w:rPr>
        <w:t>keys</w:t>
      </w:r>
      <w:r>
        <w:rPr>
          <w:i/>
          <w:spacing w:val="-5"/>
          <w:sz w:val="15"/>
        </w:rPr>
        <w:t xml:space="preserve"> </w:t>
      </w:r>
      <w:r>
        <w:rPr>
          <w:i/>
          <w:sz w:val="15"/>
        </w:rPr>
        <w:t>accessible</w:t>
      </w:r>
      <w:r>
        <w:rPr>
          <w:i/>
          <w:spacing w:val="-5"/>
          <w:sz w:val="15"/>
        </w:rPr>
        <w:t xml:space="preserve"> </w:t>
      </w:r>
      <w:r>
        <w:rPr>
          <w:i/>
          <w:sz w:val="15"/>
        </w:rPr>
        <w:t>after</w:t>
      </w:r>
      <w:r>
        <w:rPr>
          <w:i/>
          <w:spacing w:val="40"/>
          <w:sz w:val="15"/>
        </w:rPr>
        <w:t xml:space="preserve"> </w:t>
      </w:r>
      <w:r>
        <w:rPr>
          <w:i/>
          <w:sz w:val="15"/>
        </w:rPr>
        <w:t>webcam window opens.</w:t>
      </w:r>
    </w:p>
    <w:p w14:paraId="70DDA35A" w14:textId="77777777" w:rsidR="005E2B45" w:rsidRDefault="00000000">
      <w:pPr>
        <w:pStyle w:val="Heading3"/>
        <w:numPr>
          <w:ilvl w:val="0"/>
          <w:numId w:val="3"/>
        </w:numPr>
        <w:tabs>
          <w:tab w:val="left" w:pos="366"/>
        </w:tabs>
        <w:spacing w:before="61"/>
        <w:ind w:hanging="210"/>
      </w:pPr>
      <w:r>
        <w:t xml:space="preserve">All 20 Novel </w:t>
      </w:r>
      <w:r>
        <w:rPr>
          <w:spacing w:val="-2"/>
        </w:rPr>
        <w:t>Contributions</w:t>
      </w:r>
    </w:p>
    <w:p w14:paraId="01D0B3E7" w14:textId="77777777" w:rsidR="005E2B45" w:rsidRDefault="00000000">
      <w:pPr>
        <w:pStyle w:val="BodyText"/>
        <w:spacing w:before="33" w:line="266" w:lineRule="auto"/>
        <w:ind w:right="154"/>
      </w:pPr>
      <w:r>
        <w:t>Table III documents all 20 patent-grade novelties. Five (N11–N15) have zero prior art in any webcam intent system. Three (N16, N17, N19) are first software-only implementations of hardware-dependent clinical metrics.</w:t>
      </w:r>
    </w:p>
    <w:p w14:paraId="3E92504D" w14:textId="77777777" w:rsidR="005E2B45" w:rsidRDefault="005E2B45">
      <w:pPr>
        <w:pStyle w:val="BodyText"/>
        <w:spacing w:line="266" w:lineRule="auto"/>
        <w:sectPr w:rsidR="005E2B45">
          <w:type w:val="continuous"/>
          <w:pgSz w:w="12240" w:h="15840"/>
          <w:pgMar w:top="1180" w:right="708" w:bottom="280" w:left="708" w:header="0" w:footer="389" w:gutter="0"/>
          <w:cols w:num="2" w:space="720" w:equalWidth="0">
            <w:col w:w="5293" w:space="153"/>
            <w:col w:w="5378"/>
          </w:cols>
        </w:sectPr>
      </w:pPr>
    </w:p>
    <w:p w14:paraId="0E1F7A56" w14:textId="77777777" w:rsidR="005E2B45" w:rsidRDefault="00000000">
      <w:pPr>
        <w:spacing w:before="70"/>
        <w:ind w:left="1477"/>
        <w:rPr>
          <w:b/>
          <w:i/>
          <w:sz w:val="16"/>
        </w:rPr>
      </w:pPr>
      <w:r>
        <w:rPr>
          <w:b/>
          <w:i/>
          <w:sz w:val="16"/>
        </w:rPr>
        <w:lastRenderedPageBreak/>
        <w:t xml:space="preserve">TABLE III — ALL 20 </w:t>
      </w:r>
      <w:r>
        <w:rPr>
          <w:b/>
          <w:i/>
          <w:spacing w:val="-2"/>
          <w:sz w:val="16"/>
        </w:rPr>
        <w:t>NOVELTIES</w:t>
      </w:r>
    </w:p>
    <w:p w14:paraId="68A4EFFC" w14:textId="77777777" w:rsidR="005E2B45" w:rsidRDefault="00000000">
      <w:pPr>
        <w:pStyle w:val="BodyText"/>
        <w:spacing w:before="72" w:line="266" w:lineRule="auto"/>
        <w:ind w:left="1477" w:right="154"/>
      </w:pPr>
      <w:r>
        <w:br w:type="column"/>
      </w:r>
      <w:r>
        <w:t>maintains an online probability distribution over intent state transitions,</w:t>
      </w:r>
      <w:r>
        <w:rPr>
          <w:spacing w:val="-2"/>
        </w:rPr>
        <w:t xml:space="preserve"> </w:t>
      </w:r>
      <w:r>
        <w:t>updated</w:t>
      </w:r>
      <w:r>
        <w:rPr>
          <w:spacing w:val="-2"/>
        </w:rPr>
        <w:t xml:space="preserve"> </w:t>
      </w:r>
      <w:r>
        <w:t>at</w:t>
      </w:r>
      <w:r>
        <w:rPr>
          <w:spacing w:val="-2"/>
        </w:rPr>
        <w:t xml:space="preserve"> </w:t>
      </w:r>
      <w:r>
        <w:t>each</w:t>
      </w:r>
      <w:r>
        <w:rPr>
          <w:spacing w:val="-2"/>
        </w:rPr>
        <w:t xml:space="preserve"> </w:t>
      </w:r>
      <w:r>
        <w:t>intent</w:t>
      </w:r>
      <w:r>
        <w:rPr>
          <w:spacing w:val="-2"/>
        </w:rPr>
        <w:t xml:space="preserve"> </w:t>
      </w:r>
      <w:r>
        <w:t>change</w:t>
      </w:r>
      <w:r>
        <w:rPr>
          <w:spacing w:val="-2"/>
        </w:rPr>
        <w:t xml:space="preserve"> </w:t>
      </w:r>
      <w:r>
        <w:t>event.</w:t>
      </w:r>
      <w:r>
        <w:rPr>
          <w:spacing w:val="-2"/>
        </w:rPr>
        <w:t xml:space="preserve"> </w:t>
      </w:r>
      <w:r>
        <w:t>Head</w:t>
      </w:r>
      <w:r>
        <w:rPr>
          <w:spacing w:val="-2"/>
        </w:rPr>
        <w:t xml:space="preserve"> </w:t>
      </w:r>
      <w:r>
        <w:t>pose</w:t>
      </w:r>
      <w:r>
        <w:rPr>
          <w:spacing w:val="-2"/>
        </w:rPr>
        <w:t xml:space="preserve"> </w:t>
      </w:r>
      <w:r>
        <w:t>estimation (N19) computes pitch and yaw from facial geometry alone. The Eye Strain–Productivity composite index (N20) provides a combined measure of visual fatigue and task engagement derived from blink rate, PERCLOS, and cognitive load signals.</w:t>
      </w:r>
    </w:p>
    <w:p w14:paraId="1A977FF9" w14:textId="77777777" w:rsidR="005E2B45" w:rsidRDefault="00000000">
      <w:pPr>
        <w:pStyle w:val="Heading2"/>
        <w:numPr>
          <w:ilvl w:val="0"/>
          <w:numId w:val="6"/>
        </w:numPr>
        <w:tabs>
          <w:tab w:val="left" w:pos="3253"/>
        </w:tabs>
        <w:spacing w:before="102"/>
        <w:ind w:left="3253" w:hanging="232"/>
        <w:jc w:val="both"/>
      </w:pPr>
      <w:r>
        <w:rPr>
          <w:noProof/>
        </w:rPr>
        <mc:AlternateContent>
          <mc:Choice Requires="wps">
            <w:drawing>
              <wp:anchor distT="0" distB="0" distL="0" distR="0" simplePos="0" relativeHeight="15733760" behindDoc="0" locked="0" layoutInCell="1" allowOverlap="1" wp14:anchorId="322A8F62" wp14:editId="25CB6836">
                <wp:simplePos x="0" y="0"/>
                <wp:positionH relativeFrom="page">
                  <wp:posOffset>488315</wp:posOffset>
                </wp:positionH>
                <wp:positionV relativeFrom="paragraph">
                  <wp:posOffset>-749619</wp:posOffset>
                </wp:positionV>
                <wp:extent cx="3338195" cy="36068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38195" cy="36068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3"/>
                              <w:gridCol w:w="3384"/>
                              <w:gridCol w:w="1231"/>
                            </w:tblGrid>
                            <w:tr w:rsidR="005E2B45" w14:paraId="6262D8E6" w14:textId="77777777">
                              <w:trPr>
                                <w:trHeight w:val="280"/>
                              </w:trPr>
                              <w:tc>
                                <w:tcPr>
                                  <w:tcW w:w="513" w:type="dxa"/>
                                  <w:tcBorders>
                                    <w:top w:val="nil"/>
                                    <w:bottom w:val="nil"/>
                                  </w:tcBorders>
                                  <w:shd w:val="clear" w:color="auto" w:fill="000000"/>
                                </w:tcPr>
                                <w:p w14:paraId="47D5A105" w14:textId="77777777" w:rsidR="005E2B45" w:rsidRDefault="00000000">
                                  <w:pPr>
                                    <w:pStyle w:val="TableParagraph"/>
                                    <w:spacing w:before="55"/>
                                    <w:ind w:left="9"/>
                                    <w:rPr>
                                      <w:b/>
                                      <w:sz w:val="15"/>
                                    </w:rPr>
                                  </w:pPr>
                                  <w:r>
                                    <w:rPr>
                                      <w:b/>
                                      <w:color w:val="FFFFFF"/>
                                      <w:spacing w:val="-5"/>
                                      <w:sz w:val="15"/>
                                    </w:rPr>
                                    <w:t>ID</w:t>
                                  </w:r>
                                </w:p>
                              </w:tc>
                              <w:tc>
                                <w:tcPr>
                                  <w:tcW w:w="3384" w:type="dxa"/>
                                  <w:tcBorders>
                                    <w:top w:val="nil"/>
                                    <w:bottom w:val="nil"/>
                                  </w:tcBorders>
                                  <w:shd w:val="clear" w:color="auto" w:fill="000000"/>
                                </w:tcPr>
                                <w:p w14:paraId="698F29C3" w14:textId="77777777" w:rsidR="005E2B45" w:rsidRDefault="00000000">
                                  <w:pPr>
                                    <w:pStyle w:val="TableParagraph"/>
                                    <w:spacing w:before="55"/>
                                    <w:ind w:left="8"/>
                                    <w:rPr>
                                      <w:b/>
                                      <w:sz w:val="15"/>
                                    </w:rPr>
                                  </w:pPr>
                                  <w:r>
                                    <w:rPr>
                                      <w:b/>
                                      <w:color w:val="FFFFFF"/>
                                      <w:spacing w:val="-4"/>
                                      <w:sz w:val="15"/>
                                    </w:rPr>
                                    <w:t>Name</w:t>
                                  </w:r>
                                </w:p>
                              </w:tc>
                              <w:tc>
                                <w:tcPr>
                                  <w:tcW w:w="1231" w:type="dxa"/>
                                  <w:tcBorders>
                                    <w:top w:val="nil"/>
                                    <w:bottom w:val="nil"/>
                                  </w:tcBorders>
                                  <w:shd w:val="clear" w:color="auto" w:fill="000000"/>
                                </w:tcPr>
                                <w:p w14:paraId="3441FBBA" w14:textId="77777777" w:rsidR="005E2B45" w:rsidRDefault="00000000">
                                  <w:pPr>
                                    <w:pStyle w:val="TableParagraph"/>
                                    <w:spacing w:before="55"/>
                                    <w:ind w:left="7"/>
                                    <w:rPr>
                                      <w:b/>
                                      <w:sz w:val="15"/>
                                    </w:rPr>
                                  </w:pPr>
                                  <w:r>
                                    <w:rPr>
                                      <w:b/>
                                      <w:color w:val="FFFFFF"/>
                                      <w:sz w:val="15"/>
                                    </w:rPr>
                                    <w:t xml:space="preserve">Prior </w:t>
                                  </w:r>
                                  <w:r>
                                    <w:rPr>
                                      <w:b/>
                                      <w:color w:val="FFFFFF"/>
                                      <w:spacing w:val="-5"/>
                                      <w:sz w:val="15"/>
                                    </w:rPr>
                                    <w:t>Art</w:t>
                                  </w:r>
                                </w:p>
                              </w:tc>
                            </w:tr>
                            <w:tr w:rsidR="005E2B45" w14:paraId="7C282609" w14:textId="77777777">
                              <w:trPr>
                                <w:trHeight w:val="260"/>
                              </w:trPr>
                              <w:tc>
                                <w:tcPr>
                                  <w:tcW w:w="513" w:type="dxa"/>
                                  <w:tcBorders>
                                    <w:top w:val="nil"/>
                                  </w:tcBorders>
                                  <w:shd w:val="clear" w:color="auto" w:fill="F4F4F4"/>
                                </w:tcPr>
                                <w:p w14:paraId="0527D097" w14:textId="77777777" w:rsidR="005E2B45" w:rsidRDefault="00000000">
                                  <w:pPr>
                                    <w:pStyle w:val="TableParagraph"/>
                                    <w:ind w:left="9"/>
                                    <w:rPr>
                                      <w:sz w:val="15"/>
                                    </w:rPr>
                                  </w:pPr>
                                  <w:r>
                                    <w:rPr>
                                      <w:spacing w:val="-5"/>
                                      <w:sz w:val="15"/>
                                    </w:rPr>
                                    <w:t>N1</w:t>
                                  </w:r>
                                </w:p>
                              </w:tc>
                              <w:tc>
                                <w:tcPr>
                                  <w:tcW w:w="3384" w:type="dxa"/>
                                  <w:tcBorders>
                                    <w:top w:val="nil"/>
                                  </w:tcBorders>
                                  <w:shd w:val="clear" w:color="auto" w:fill="F4F4F4"/>
                                </w:tcPr>
                                <w:p w14:paraId="6379ECF2" w14:textId="77777777" w:rsidR="005E2B45" w:rsidRDefault="00000000">
                                  <w:pPr>
                                    <w:pStyle w:val="TableParagraph"/>
                                    <w:ind w:left="8"/>
                                    <w:rPr>
                                      <w:sz w:val="15"/>
                                    </w:rPr>
                                  </w:pPr>
                                  <w:r>
                                    <w:rPr>
                                      <w:sz w:val="15"/>
                                    </w:rPr>
                                    <w:t xml:space="preserve">TMEF — EAR temporal </w:t>
                                  </w:r>
                                  <w:r>
                                    <w:rPr>
                                      <w:spacing w:val="-2"/>
                                      <w:sz w:val="15"/>
                                    </w:rPr>
                                    <w:t>fingerprint</w:t>
                                  </w:r>
                                </w:p>
                              </w:tc>
                              <w:tc>
                                <w:tcPr>
                                  <w:tcW w:w="1231" w:type="dxa"/>
                                  <w:tcBorders>
                                    <w:top w:val="nil"/>
                                  </w:tcBorders>
                                  <w:shd w:val="clear" w:color="auto" w:fill="F4F4F4"/>
                                </w:tcPr>
                                <w:p w14:paraId="5783F3AD" w14:textId="77777777" w:rsidR="005E2B45" w:rsidRDefault="00000000">
                                  <w:pPr>
                                    <w:pStyle w:val="TableParagraph"/>
                                    <w:ind w:left="7"/>
                                    <w:rPr>
                                      <w:sz w:val="15"/>
                                    </w:rPr>
                                  </w:pPr>
                                  <w:r>
                                    <w:rPr>
                                      <w:spacing w:val="-4"/>
                                      <w:sz w:val="15"/>
                                    </w:rPr>
                                    <w:t>None</w:t>
                                  </w:r>
                                </w:p>
                              </w:tc>
                            </w:tr>
                            <w:tr w:rsidR="005E2B45" w14:paraId="01012034" w14:textId="77777777">
                              <w:trPr>
                                <w:trHeight w:val="260"/>
                              </w:trPr>
                              <w:tc>
                                <w:tcPr>
                                  <w:tcW w:w="513" w:type="dxa"/>
                                </w:tcPr>
                                <w:p w14:paraId="2B482094" w14:textId="77777777" w:rsidR="005E2B45" w:rsidRDefault="00000000">
                                  <w:pPr>
                                    <w:pStyle w:val="TableParagraph"/>
                                    <w:ind w:left="9"/>
                                    <w:rPr>
                                      <w:sz w:val="15"/>
                                    </w:rPr>
                                  </w:pPr>
                                  <w:r>
                                    <w:rPr>
                                      <w:spacing w:val="-5"/>
                                      <w:sz w:val="15"/>
                                    </w:rPr>
                                    <w:t>N2</w:t>
                                  </w:r>
                                </w:p>
                              </w:tc>
                              <w:tc>
                                <w:tcPr>
                                  <w:tcW w:w="3384" w:type="dxa"/>
                                </w:tcPr>
                                <w:p w14:paraId="0916AA9B" w14:textId="77777777" w:rsidR="005E2B45" w:rsidRDefault="00000000">
                                  <w:pPr>
                                    <w:pStyle w:val="TableParagraph"/>
                                    <w:ind w:left="8"/>
                                    <w:rPr>
                                      <w:sz w:val="15"/>
                                    </w:rPr>
                                  </w:pPr>
                                  <w:r>
                                    <w:rPr>
                                      <w:sz w:val="15"/>
                                    </w:rPr>
                                    <w:t xml:space="preserve">GSVE — gaze saccade velocity </w:t>
                                  </w:r>
                                  <w:r>
                                    <w:rPr>
                                      <w:spacing w:val="-2"/>
                                      <w:sz w:val="15"/>
                                    </w:rPr>
                                    <w:t>estimator</w:t>
                                  </w:r>
                                </w:p>
                              </w:tc>
                              <w:tc>
                                <w:tcPr>
                                  <w:tcW w:w="1231" w:type="dxa"/>
                                </w:tcPr>
                                <w:p w14:paraId="459BB1CF" w14:textId="77777777" w:rsidR="005E2B45" w:rsidRDefault="00000000">
                                  <w:pPr>
                                    <w:pStyle w:val="TableParagraph"/>
                                    <w:ind w:left="7"/>
                                    <w:rPr>
                                      <w:sz w:val="15"/>
                                    </w:rPr>
                                  </w:pPr>
                                  <w:r>
                                    <w:rPr>
                                      <w:spacing w:val="-4"/>
                                      <w:sz w:val="15"/>
                                    </w:rPr>
                                    <w:t>None</w:t>
                                  </w:r>
                                </w:p>
                              </w:tc>
                            </w:tr>
                            <w:tr w:rsidR="005E2B45" w14:paraId="4BB598BF" w14:textId="77777777">
                              <w:trPr>
                                <w:trHeight w:val="260"/>
                              </w:trPr>
                              <w:tc>
                                <w:tcPr>
                                  <w:tcW w:w="513" w:type="dxa"/>
                                  <w:shd w:val="clear" w:color="auto" w:fill="F4F4F4"/>
                                </w:tcPr>
                                <w:p w14:paraId="233D21BD" w14:textId="77777777" w:rsidR="005E2B45" w:rsidRDefault="00000000">
                                  <w:pPr>
                                    <w:pStyle w:val="TableParagraph"/>
                                    <w:ind w:left="9"/>
                                    <w:rPr>
                                      <w:sz w:val="15"/>
                                    </w:rPr>
                                  </w:pPr>
                                  <w:r>
                                    <w:rPr>
                                      <w:spacing w:val="-5"/>
                                      <w:sz w:val="15"/>
                                    </w:rPr>
                                    <w:t>N3</w:t>
                                  </w:r>
                                </w:p>
                              </w:tc>
                              <w:tc>
                                <w:tcPr>
                                  <w:tcW w:w="3384" w:type="dxa"/>
                                  <w:shd w:val="clear" w:color="auto" w:fill="F4F4F4"/>
                                </w:tcPr>
                                <w:p w14:paraId="7B442800" w14:textId="77777777" w:rsidR="005E2B45" w:rsidRDefault="00000000">
                                  <w:pPr>
                                    <w:pStyle w:val="TableParagraph"/>
                                    <w:ind w:left="8"/>
                                    <w:rPr>
                                      <w:sz w:val="15"/>
                                    </w:rPr>
                                  </w:pPr>
                                  <w:r>
                                    <w:rPr>
                                      <w:sz w:val="15"/>
                                    </w:rPr>
                                    <w:t xml:space="preserve">CLSD — cognitive load spike </w:t>
                                  </w:r>
                                  <w:r>
                                    <w:rPr>
                                      <w:spacing w:val="-2"/>
                                      <w:sz w:val="15"/>
                                    </w:rPr>
                                    <w:t>detector</w:t>
                                  </w:r>
                                </w:p>
                              </w:tc>
                              <w:tc>
                                <w:tcPr>
                                  <w:tcW w:w="1231" w:type="dxa"/>
                                  <w:shd w:val="clear" w:color="auto" w:fill="F4F4F4"/>
                                </w:tcPr>
                                <w:p w14:paraId="00BF7344" w14:textId="77777777" w:rsidR="005E2B45" w:rsidRDefault="00000000">
                                  <w:pPr>
                                    <w:pStyle w:val="TableParagraph"/>
                                    <w:ind w:left="7"/>
                                    <w:rPr>
                                      <w:sz w:val="15"/>
                                    </w:rPr>
                                  </w:pPr>
                                  <w:r>
                                    <w:rPr>
                                      <w:spacing w:val="-4"/>
                                      <w:sz w:val="15"/>
                                    </w:rPr>
                                    <w:t>None</w:t>
                                  </w:r>
                                </w:p>
                              </w:tc>
                            </w:tr>
                            <w:tr w:rsidR="005E2B45" w14:paraId="5DCAE5C0" w14:textId="77777777">
                              <w:trPr>
                                <w:trHeight w:val="260"/>
                              </w:trPr>
                              <w:tc>
                                <w:tcPr>
                                  <w:tcW w:w="513" w:type="dxa"/>
                                </w:tcPr>
                                <w:p w14:paraId="10B1B534" w14:textId="77777777" w:rsidR="005E2B45" w:rsidRDefault="00000000">
                                  <w:pPr>
                                    <w:pStyle w:val="TableParagraph"/>
                                    <w:ind w:left="9"/>
                                    <w:rPr>
                                      <w:sz w:val="15"/>
                                    </w:rPr>
                                  </w:pPr>
                                  <w:r>
                                    <w:rPr>
                                      <w:spacing w:val="-5"/>
                                      <w:sz w:val="15"/>
                                    </w:rPr>
                                    <w:t>N4</w:t>
                                  </w:r>
                                </w:p>
                              </w:tc>
                              <w:tc>
                                <w:tcPr>
                                  <w:tcW w:w="3384" w:type="dxa"/>
                                </w:tcPr>
                                <w:p w14:paraId="0C81345B" w14:textId="77777777" w:rsidR="005E2B45" w:rsidRDefault="00000000">
                                  <w:pPr>
                                    <w:pStyle w:val="TableParagraph"/>
                                    <w:ind w:left="8"/>
                                    <w:rPr>
                                      <w:sz w:val="15"/>
                                    </w:rPr>
                                  </w:pPr>
                                  <w:r>
                                    <w:rPr>
                                      <w:sz w:val="15"/>
                                    </w:rPr>
                                    <w:t xml:space="preserve">CAI — circadian alertness </w:t>
                                  </w:r>
                                  <w:r>
                                    <w:rPr>
                                      <w:spacing w:val="-2"/>
                                      <w:sz w:val="15"/>
                                    </w:rPr>
                                    <w:t>index</w:t>
                                  </w:r>
                                </w:p>
                              </w:tc>
                              <w:tc>
                                <w:tcPr>
                                  <w:tcW w:w="1231" w:type="dxa"/>
                                </w:tcPr>
                                <w:p w14:paraId="53C23DD5" w14:textId="77777777" w:rsidR="005E2B45" w:rsidRDefault="00000000">
                                  <w:pPr>
                                    <w:pStyle w:val="TableParagraph"/>
                                    <w:ind w:left="7"/>
                                    <w:rPr>
                                      <w:sz w:val="15"/>
                                    </w:rPr>
                                  </w:pPr>
                                  <w:r>
                                    <w:rPr>
                                      <w:spacing w:val="-4"/>
                                      <w:sz w:val="15"/>
                                    </w:rPr>
                                    <w:t>None</w:t>
                                  </w:r>
                                </w:p>
                              </w:tc>
                            </w:tr>
                            <w:tr w:rsidR="005E2B45" w14:paraId="0EDA41CC" w14:textId="77777777">
                              <w:trPr>
                                <w:trHeight w:val="260"/>
                              </w:trPr>
                              <w:tc>
                                <w:tcPr>
                                  <w:tcW w:w="513" w:type="dxa"/>
                                  <w:shd w:val="clear" w:color="auto" w:fill="F4F4F4"/>
                                </w:tcPr>
                                <w:p w14:paraId="4BDCDAA1" w14:textId="77777777" w:rsidR="005E2B45" w:rsidRDefault="00000000">
                                  <w:pPr>
                                    <w:pStyle w:val="TableParagraph"/>
                                    <w:ind w:left="9"/>
                                    <w:rPr>
                                      <w:sz w:val="15"/>
                                    </w:rPr>
                                  </w:pPr>
                                  <w:r>
                                    <w:rPr>
                                      <w:spacing w:val="-5"/>
                                      <w:sz w:val="15"/>
                                    </w:rPr>
                                    <w:t>N5</w:t>
                                  </w:r>
                                </w:p>
                              </w:tc>
                              <w:tc>
                                <w:tcPr>
                                  <w:tcW w:w="3384" w:type="dxa"/>
                                  <w:shd w:val="clear" w:color="auto" w:fill="F4F4F4"/>
                                </w:tcPr>
                                <w:p w14:paraId="72BC3132" w14:textId="77777777" w:rsidR="005E2B45" w:rsidRDefault="00000000">
                                  <w:pPr>
                                    <w:pStyle w:val="TableParagraph"/>
                                    <w:ind w:left="8"/>
                                    <w:rPr>
                                      <w:sz w:val="15"/>
                                    </w:rPr>
                                  </w:pPr>
                                  <w:r>
                                    <w:rPr>
                                      <w:sz w:val="15"/>
                                    </w:rPr>
                                    <w:t xml:space="preserve">ADALAY — adaptive dual-layer </w:t>
                                  </w:r>
                                  <w:r>
                                    <w:rPr>
                                      <w:spacing w:val="-2"/>
                                      <w:sz w:val="15"/>
                                    </w:rPr>
                                    <w:t>inference</w:t>
                                  </w:r>
                                </w:p>
                              </w:tc>
                              <w:tc>
                                <w:tcPr>
                                  <w:tcW w:w="1231" w:type="dxa"/>
                                  <w:shd w:val="clear" w:color="auto" w:fill="F4F4F4"/>
                                </w:tcPr>
                                <w:p w14:paraId="38B83BC8" w14:textId="77777777" w:rsidR="005E2B45" w:rsidRDefault="00000000">
                                  <w:pPr>
                                    <w:pStyle w:val="TableParagraph"/>
                                    <w:ind w:left="7"/>
                                    <w:rPr>
                                      <w:sz w:val="15"/>
                                    </w:rPr>
                                  </w:pPr>
                                  <w:r>
                                    <w:rPr>
                                      <w:spacing w:val="-4"/>
                                      <w:sz w:val="15"/>
                                    </w:rPr>
                                    <w:t>None</w:t>
                                  </w:r>
                                </w:p>
                              </w:tc>
                            </w:tr>
                            <w:tr w:rsidR="005E2B45" w14:paraId="02C13DDD" w14:textId="77777777">
                              <w:trPr>
                                <w:trHeight w:val="260"/>
                              </w:trPr>
                              <w:tc>
                                <w:tcPr>
                                  <w:tcW w:w="513" w:type="dxa"/>
                                </w:tcPr>
                                <w:p w14:paraId="661AF64A" w14:textId="77777777" w:rsidR="005E2B45" w:rsidRDefault="00000000">
                                  <w:pPr>
                                    <w:pStyle w:val="TableParagraph"/>
                                    <w:ind w:left="9"/>
                                    <w:rPr>
                                      <w:sz w:val="15"/>
                                    </w:rPr>
                                  </w:pPr>
                                  <w:r>
                                    <w:rPr>
                                      <w:spacing w:val="-5"/>
                                      <w:sz w:val="15"/>
                                    </w:rPr>
                                    <w:t>N6</w:t>
                                  </w:r>
                                </w:p>
                              </w:tc>
                              <w:tc>
                                <w:tcPr>
                                  <w:tcW w:w="3384" w:type="dxa"/>
                                </w:tcPr>
                                <w:p w14:paraId="33676427" w14:textId="77777777" w:rsidR="005E2B45" w:rsidRDefault="00000000">
                                  <w:pPr>
                                    <w:pStyle w:val="TableParagraph"/>
                                    <w:ind w:left="8"/>
                                    <w:rPr>
                                      <w:sz w:val="15"/>
                                    </w:rPr>
                                  </w:pPr>
                                  <w:r>
                                    <w:rPr>
                                      <w:sz w:val="15"/>
                                    </w:rPr>
                                    <w:t xml:space="preserve">GENT — gaze entropy </w:t>
                                  </w:r>
                                  <w:r>
                                    <w:rPr>
                                      <w:spacing w:val="-2"/>
                                      <w:sz w:val="15"/>
                                    </w:rPr>
                                    <w:t>discriminator</w:t>
                                  </w:r>
                                </w:p>
                              </w:tc>
                              <w:tc>
                                <w:tcPr>
                                  <w:tcW w:w="1231" w:type="dxa"/>
                                </w:tcPr>
                                <w:p w14:paraId="2079FBE5" w14:textId="77777777" w:rsidR="005E2B45" w:rsidRDefault="00000000">
                                  <w:pPr>
                                    <w:pStyle w:val="TableParagraph"/>
                                    <w:ind w:left="7"/>
                                    <w:rPr>
                                      <w:sz w:val="15"/>
                                    </w:rPr>
                                  </w:pPr>
                                  <w:r>
                                    <w:rPr>
                                      <w:spacing w:val="-4"/>
                                      <w:sz w:val="15"/>
                                    </w:rPr>
                                    <w:t>None</w:t>
                                  </w:r>
                                </w:p>
                              </w:tc>
                            </w:tr>
                            <w:tr w:rsidR="005E2B45" w14:paraId="779E2CC8" w14:textId="77777777">
                              <w:trPr>
                                <w:trHeight w:val="260"/>
                              </w:trPr>
                              <w:tc>
                                <w:tcPr>
                                  <w:tcW w:w="513" w:type="dxa"/>
                                  <w:shd w:val="clear" w:color="auto" w:fill="F4F4F4"/>
                                </w:tcPr>
                                <w:p w14:paraId="4A6EE734" w14:textId="77777777" w:rsidR="005E2B45" w:rsidRDefault="00000000">
                                  <w:pPr>
                                    <w:pStyle w:val="TableParagraph"/>
                                    <w:ind w:left="9"/>
                                    <w:rPr>
                                      <w:sz w:val="15"/>
                                    </w:rPr>
                                  </w:pPr>
                                  <w:r>
                                    <w:rPr>
                                      <w:spacing w:val="-5"/>
                                      <w:sz w:val="15"/>
                                    </w:rPr>
                                    <w:t>N7</w:t>
                                  </w:r>
                                </w:p>
                              </w:tc>
                              <w:tc>
                                <w:tcPr>
                                  <w:tcW w:w="3384" w:type="dxa"/>
                                  <w:shd w:val="clear" w:color="auto" w:fill="F4F4F4"/>
                                </w:tcPr>
                                <w:p w14:paraId="1BA89E45" w14:textId="77777777" w:rsidR="005E2B45" w:rsidRDefault="00000000">
                                  <w:pPr>
                                    <w:pStyle w:val="TableParagraph"/>
                                    <w:ind w:left="8"/>
                                    <w:rPr>
                                      <w:sz w:val="15"/>
                                    </w:rPr>
                                  </w:pPr>
                                  <w:r>
                                    <w:rPr>
                                      <w:sz w:val="15"/>
                                    </w:rPr>
                                    <w:t xml:space="preserve">SKEPT — EAR+brightness </w:t>
                                  </w:r>
                                  <w:r>
                                    <w:rPr>
                                      <w:spacing w:val="-2"/>
                                      <w:sz w:val="15"/>
                                    </w:rPr>
                                    <w:t>asymmetry</w:t>
                                  </w:r>
                                </w:p>
                              </w:tc>
                              <w:tc>
                                <w:tcPr>
                                  <w:tcW w:w="1231" w:type="dxa"/>
                                  <w:shd w:val="clear" w:color="auto" w:fill="F4F4F4"/>
                                </w:tcPr>
                                <w:p w14:paraId="2ECC8885" w14:textId="77777777" w:rsidR="005E2B45" w:rsidRDefault="00000000">
                                  <w:pPr>
                                    <w:pStyle w:val="TableParagraph"/>
                                    <w:ind w:left="7"/>
                                    <w:rPr>
                                      <w:sz w:val="15"/>
                                    </w:rPr>
                                  </w:pPr>
                                  <w:r>
                                    <w:rPr>
                                      <w:spacing w:val="-4"/>
                                      <w:sz w:val="15"/>
                                    </w:rPr>
                                    <w:t>None</w:t>
                                  </w:r>
                                </w:p>
                              </w:tc>
                            </w:tr>
                            <w:tr w:rsidR="005E2B45" w14:paraId="0ADA45A5" w14:textId="77777777">
                              <w:trPr>
                                <w:trHeight w:val="260"/>
                              </w:trPr>
                              <w:tc>
                                <w:tcPr>
                                  <w:tcW w:w="513" w:type="dxa"/>
                                </w:tcPr>
                                <w:p w14:paraId="0A28E607" w14:textId="77777777" w:rsidR="005E2B45" w:rsidRDefault="00000000">
                                  <w:pPr>
                                    <w:pStyle w:val="TableParagraph"/>
                                    <w:ind w:left="9"/>
                                    <w:rPr>
                                      <w:sz w:val="15"/>
                                    </w:rPr>
                                  </w:pPr>
                                  <w:r>
                                    <w:rPr>
                                      <w:spacing w:val="-5"/>
                                      <w:sz w:val="15"/>
                                    </w:rPr>
                                    <w:t>N8</w:t>
                                  </w:r>
                                </w:p>
                              </w:tc>
                              <w:tc>
                                <w:tcPr>
                                  <w:tcW w:w="3384" w:type="dxa"/>
                                </w:tcPr>
                                <w:p w14:paraId="5E0D4746" w14:textId="77777777" w:rsidR="005E2B45" w:rsidRDefault="00000000">
                                  <w:pPr>
                                    <w:pStyle w:val="TableParagraph"/>
                                    <w:ind w:left="8"/>
                                    <w:rPr>
                                      <w:sz w:val="15"/>
                                    </w:rPr>
                                  </w:pPr>
                                  <w:r>
                                    <w:rPr>
                                      <w:sz w:val="15"/>
                                    </w:rPr>
                                    <w:t xml:space="preserve">SDELT — signal delta burst </w:t>
                                  </w:r>
                                  <w:r>
                                    <w:rPr>
                                      <w:spacing w:val="-2"/>
                                      <w:sz w:val="15"/>
                                    </w:rPr>
                                    <w:t>detector</w:t>
                                  </w:r>
                                </w:p>
                              </w:tc>
                              <w:tc>
                                <w:tcPr>
                                  <w:tcW w:w="1231" w:type="dxa"/>
                                </w:tcPr>
                                <w:p w14:paraId="3E743321" w14:textId="77777777" w:rsidR="005E2B45" w:rsidRDefault="00000000">
                                  <w:pPr>
                                    <w:pStyle w:val="TableParagraph"/>
                                    <w:ind w:left="7"/>
                                    <w:rPr>
                                      <w:sz w:val="15"/>
                                    </w:rPr>
                                  </w:pPr>
                                  <w:r>
                                    <w:rPr>
                                      <w:spacing w:val="-4"/>
                                      <w:sz w:val="15"/>
                                    </w:rPr>
                                    <w:t>None</w:t>
                                  </w:r>
                                </w:p>
                              </w:tc>
                            </w:tr>
                            <w:tr w:rsidR="005E2B45" w14:paraId="69D408B3" w14:textId="77777777">
                              <w:trPr>
                                <w:trHeight w:val="260"/>
                              </w:trPr>
                              <w:tc>
                                <w:tcPr>
                                  <w:tcW w:w="513" w:type="dxa"/>
                                  <w:shd w:val="clear" w:color="auto" w:fill="F4F4F4"/>
                                </w:tcPr>
                                <w:p w14:paraId="72AE7772" w14:textId="77777777" w:rsidR="005E2B45" w:rsidRDefault="00000000">
                                  <w:pPr>
                                    <w:pStyle w:val="TableParagraph"/>
                                    <w:ind w:left="9"/>
                                    <w:rPr>
                                      <w:sz w:val="15"/>
                                    </w:rPr>
                                  </w:pPr>
                                  <w:r>
                                    <w:rPr>
                                      <w:spacing w:val="-5"/>
                                      <w:sz w:val="15"/>
                                    </w:rPr>
                                    <w:t>N9</w:t>
                                  </w:r>
                                </w:p>
                              </w:tc>
                              <w:tc>
                                <w:tcPr>
                                  <w:tcW w:w="3384" w:type="dxa"/>
                                  <w:shd w:val="clear" w:color="auto" w:fill="F4F4F4"/>
                                </w:tcPr>
                                <w:p w14:paraId="2A294C92" w14:textId="77777777" w:rsidR="005E2B45" w:rsidRDefault="00000000">
                                  <w:pPr>
                                    <w:pStyle w:val="TableParagraph"/>
                                    <w:ind w:left="8"/>
                                    <w:rPr>
                                      <w:sz w:val="15"/>
                                    </w:rPr>
                                  </w:pPr>
                                  <w:r>
                                    <w:rPr>
                                      <w:sz w:val="15"/>
                                    </w:rPr>
                                    <w:t xml:space="preserve">PBCAL — personal baseline </w:t>
                                  </w:r>
                                  <w:r>
                                    <w:rPr>
                                      <w:spacing w:val="-2"/>
                                      <w:sz w:val="15"/>
                                    </w:rPr>
                                    <w:t>normalisation</w:t>
                                  </w:r>
                                </w:p>
                              </w:tc>
                              <w:tc>
                                <w:tcPr>
                                  <w:tcW w:w="1231" w:type="dxa"/>
                                  <w:shd w:val="clear" w:color="auto" w:fill="F4F4F4"/>
                                </w:tcPr>
                                <w:p w14:paraId="0D6B5622" w14:textId="77777777" w:rsidR="005E2B45" w:rsidRDefault="00000000">
                                  <w:pPr>
                                    <w:pStyle w:val="TableParagraph"/>
                                    <w:ind w:left="7"/>
                                    <w:rPr>
                                      <w:sz w:val="15"/>
                                    </w:rPr>
                                  </w:pPr>
                                  <w:r>
                                    <w:rPr>
                                      <w:spacing w:val="-4"/>
                                      <w:sz w:val="15"/>
                                    </w:rPr>
                                    <w:t>None</w:t>
                                  </w:r>
                                </w:p>
                              </w:tc>
                            </w:tr>
                            <w:tr w:rsidR="005E2B45" w14:paraId="77780250" w14:textId="77777777">
                              <w:trPr>
                                <w:trHeight w:val="260"/>
                              </w:trPr>
                              <w:tc>
                                <w:tcPr>
                                  <w:tcW w:w="513" w:type="dxa"/>
                                </w:tcPr>
                                <w:p w14:paraId="065EBDA2" w14:textId="77777777" w:rsidR="005E2B45" w:rsidRDefault="00000000">
                                  <w:pPr>
                                    <w:pStyle w:val="TableParagraph"/>
                                    <w:ind w:left="9"/>
                                    <w:rPr>
                                      <w:sz w:val="15"/>
                                    </w:rPr>
                                  </w:pPr>
                                  <w:r>
                                    <w:rPr>
                                      <w:spacing w:val="-5"/>
                                      <w:sz w:val="15"/>
                                    </w:rPr>
                                    <w:t>N10</w:t>
                                  </w:r>
                                </w:p>
                              </w:tc>
                              <w:tc>
                                <w:tcPr>
                                  <w:tcW w:w="3384" w:type="dxa"/>
                                </w:tcPr>
                                <w:p w14:paraId="7B9D93F7" w14:textId="77777777" w:rsidR="005E2B45" w:rsidRDefault="00000000">
                                  <w:pPr>
                                    <w:pStyle w:val="TableParagraph"/>
                                    <w:ind w:left="8"/>
                                    <w:rPr>
                                      <w:sz w:val="15"/>
                                    </w:rPr>
                                  </w:pPr>
                                  <w:r>
                                    <w:rPr>
                                      <w:sz w:val="15"/>
                                    </w:rPr>
                                    <w:t xml:space="preserve">PXBLINK — 3-metric pixel </w:t>
                                  </w:r>
                                  <w:r>
                                    <w:rPr>
                                      <w:spacing w:val="-2"/>
                                      <w:sz w:val="15"/>
                                    </w:rPr>
                                    <w:t>blink</w:t>
                                  </w:r>
                                </w:p>
                              </w:tc>
                              <w:tc>
                                <w:tcPr>
                                  <w:tcW w:w="1231" w:type="dxa"/>
                                </w:tcPr>
                                <w:p w14:paraId="674259B2" w14:textId="77777777" w:rsidR="005E2B45" w:rsidRDefault="00000000">
                                  <w:pPr>
                                    <w:pStyle w:val="TableParagraph"/>
                                    <w:ind w:left="7"/>
                                    <w:rPr>
                                      <w:sz w:val="15"/>
                                    </w:rPr>
                                  </w:pPr>
                                  <w:r>
                                    <w:rPr>
                                      <w:spacing w:val="-4"/>
                                      <w:sz w:val="15"/>
                                    </w:rPr>
                                    <w:t>None</w:t>
                                  </w:r>
                                </w:p>
                              </w:tc>
                            </w:tr>
                            <w:tr w:rsidR="005E2B45" w14:paraId="14933328" w14:textId="77777777">
                              <w:trPr>
                                <w:trHeight w:val="260"/>
                              </w:trPr>
                              <w:tc>
                                <w:tcPr>
                                  <w:tcW w:w="513" w:type="dxa"/>
                                  <w:shd w:val="clear" w:color="auto" w:fill="F4F4F4"/>
                                </w:tcPr>
                                <w:p w14:paraId="51FDB28B" w14:textId="77777777" w:rsidR="005E2B45" w:rsidRDefault="00000000">
                                  <w:pPr>
                                    <w:pStyle w:val="TableParagraph"/>
                                    <w:ind w:left="9"/>
                                    <w:rPr>
                                      <w:sz w:val="15"/>
                                    </w:rPr>
                                  </w:pPr>
                                  <w:r>
                                    <w:rPr>
                                      <w:spacing w:val="-5"/>
                                      <w:sz w:val="15"/>
                                    </w:rPr>
                                    <w:t>N11</w:t>
                                  </w:r>
                                </w:p>
                              </w:tc>
                              <w:tc>
                                <w:tcPr>
                                  <w:tcW w:w="3384" w:type="dxa"/>
                                  <w:shd w:val="clear" w:color="auto" w:fill="F4F4F4"/>
                                </w:tcPr>
                                <w:p w14:paraId="0CB76587" w14:textId="77777777" w:rsidR="005E2B45" w:rsidRDefault="00000000">
                                  <w:pPr>
                                    <w:pStyle w:val="TableParagraph"/>
                                    <w:ind w:left="8"/>
                                    <w:rPr>
                                      <w:sz w:val="15"/>
                                    </w:rPr>
                                  </w:pPr>
                                  <w:r>
                                    <w:rPr>
                                      <w:sz w:val="15"/>
                                    </w:rPr>
                                    <w:t xml:space="preserve">IBIV — blink rhythm </w:t>
                                  </w:r>
                                  <w:r>
                                    <w:rPr>
                                      <w:spacing w:val="-2"/>
                                      <w:sz w:val="15"/>
                                    </w:rPr>
                                    <w:t>variability</w:t>
                                  </w:r>
                                </w:p>
                              </w:tc>
                              <w:tc>
                                <w:tcPr>
                                  <w:tcW w:w="1231" w:type="dxa"/>
                                  <w:shd w:val="clear" w:color="auto" w:fill="F4F4F4"/>
                                </w:tcPr>
                                <w:p w14:paraId="72BE9626" w14:textId="77777777" w:rsidR="005E2B45" w:rsidRDefault="00000000">
                                  <w:pPr>
                                    <w:pStyle w:val="TableParagraph"/>
                                    <w:ind w:left="7"/>
                                    <w:rPr>
                                      <w:sz w:val="15"/>
                                    </w:rPr>
                                  </w:pPr>
                                  <w:r>
                                    <w:rPr>
                                      <w:sz w:val="15"/>
                                    </w:rPr>
                                    <w:t xml:space="preserve">First </w:t>
                                  </w:r>
                                  <w:r>
                                    <w:rPr>
                                      <w:spacing w:val="-4"/>
                                      <w:sz w:val="15"/>
                                    </w:rPr>
                                    <w:t>[22]</w:t>
                                  </w:r>
                                </w:p>
                              </w:tc>
                            </w:tr>
                            <w:tr w:rsidR="005E2B45" w14:paraId="6FBEF407" w14:textId="77777777">
                              <w:trPr>
                                <w:trHeight w:val="260"/>
                              </w:trPr>
                              <w:tc>
                                <w:tcPr>
                                  <w:tcW w:w="513" w:type="dxa"/>
                                </w:tcPr>
                                <w:p w14:paraId="6E1E490A" w14:textId="77777777" w:rsidR="005E2B45" w:rsidRDefault="00000000">
                                  <w:pPr>
                                    <w:pStyle w:val="TableParagraph"/>
                                    <w:ind w:left="9"/>
                                    <w:rPr>
                                      <w:sz w:val="15"/>
                                    </w:rPr>
                                  </w:pPr>
                                  <w:r>
                                    <w:rPr>
                                      <w:spacing w:val="-5"/>
                                      <w:sz w:val="15"/>
                                    </w:rPr>
                                    <w:t>N12</w:t>
                                  </w:r>
                                </w:p>
                              </w:tc>
                              <w:tc>
                                <w:tcPr>
                                  <w:tcW w:w="3384" w:type="dxa"/>
                                </w:tcPr>
                                <w:p w14:paraId="1AE4F7BA" w14:textId="77777777" w:rsidR="005E2B45" w:rsidRDefault="00000000">
                                  <w:pPr>
                                    <w:pStyle w:val="TableParagraph"/>
                                    <w:ind w:left="8"/>
                                    <w:rPr>
                                      <w:sz w:val="15"/>
                                    </w:rPr>
                                  </w:pPr>
                                  <w:r>
                                    <w:rPr>
                                      <w:sz w:val="15"/>
                                    </w:rPr>
                                    <w:t xml:space="preserve">PBWAV — peri-blink waveform </w:t>
                                  </w:r>
                                  <w:r>
                                    <w:rPr>
                                      <w:spacing w:val="-2"/>
                                      <w:sz w:val="15"/>
                                    </w:rPr>
                                    <w:t>shape</w:t>
                                  </w:r>
                                </w:p>
                              </w:tc>
                              <w:tc>
                                <w:tcPr>
                                  <w:tcW w:w="1231" w:type="dxa"/>
                                </w:tcPr>
                                <w:p w14:paraId="5D004E0B" w14:textId="77777777" w:rsidR="005E2B45" w:rsidRDefault="00000000">
                                  <w:pPr>
                                    <w:pStyle w:val="TableParagraph"/>
                                    <w:ind w:left="7"/>
                                    <w:rPr>
                                      <w:sz w:val="15"/>
                                    </w:rPr>
                                  </w:pPr>
                                  <w:r>
                                    <w:rPr>
                                      <w:sz w:val="15"/>
                                    </w:rPr>
                                    <w:t xml:space="preserve">First </w:t>
                                  </w:r>
                                  <w:r>
                                    <w:rPr>
                                      <w:spacing w:val="-5"/>
                                      <w:sz w:val="15"/>
                                    </w:rPr>
                                    <w:t>[7]</w:t>
                                  </w:r>
                                </w:p>
                              </w:tc>
                            </w:tr>
                            <w:tr w:rsidR="005E2B45" w14:paraId="36637001" w14:textId="77777777">
                              <w:trPr>
                                <w:trHeight w:val="260"/>
                              </w:trPr>
                              <w:tc>
                                <w:tcPr>
                                  <w:tcW w:w="513" w:type="dxa"/>
                                  <w:shd w:val="clear" w:color="auto" w:fill="F4F4F4"/>
                                </w:tcPr>
                                <w:p w14:paraId="0BA4B04D" w14:textId="77777777" w:rsidR="005E2B45" w:rsidRDefault="00000000">
                                  <w:pPr>
                                    <w:pStyle w:val="TableParagraph"/>
                                    <w:ind w:left="9"/>
                                    <w:rPr>
                                      <w:sz w:val="15"/>
                                    </w:rPr>
                                  </w:pPr>
                                  <w:r>
                                    <w:rPr>
                                      <w:spacing w:val="-5"/>
                                      <w:sz w:val="15"/>
                                    </w:rPr>
                                    <w:t>N13</w:t>
                                  </w:r>
                                </w:p>
                              </w:tc>
                              <w:tc>
                                <w:tcPr>
                                  <w:tcW w:w="3384" w:type="dxa"/>
                                  <w:shd w:val="clear" w:color="auto" w:fill="F4F4F4"/>
                                </w:tcPr>
                                <w:p w14:paraId="480C21E9" w14:textId="77777777" w:rsidR="005E2B45" w:rsidRDefault="00000000">
                                  <w:pPr>
                                    <w:pStyle w:val="TableParagraph"/>
                                    <w:ind w:left="8"/>
                                    <w:rPr>
                                      <w:sz w:val="15"/>
                                    </w:rPr>
                                  </w:pPr>
                                  <w:r>
                                    <w:rPr>
                                      <w:sz w:val="15"/>
                                    </w:rPr>
                                    <w:t xml:space="preserve">BILCOH — bilateral EAR </w:t>
                                  </w:r>
                                  <w:r>
                                    <w:rPr>
                                      <w:spacing w:val="-2"/>
                                      <w:sz w:val="15"/>
                                    </w:rPr>
                                    <w:t>coherence</w:t>
                                  </w:r>
                                </w:p>
                              </w:tc>
                              <w:tc>
                                <w:tcPr>
                                  <w:tcW w:w="1231" w:type="dxa"/>
                                  <w:shd w:val="clear" w:color="auto" w:fill="F4F4F4"/>
                                </w:tcPr>
                                <w:p w14:paraId="147DBA5E" w14:textId="77777777" w:rsidR="005E2B45" w:rsidRDefault="00000000">
                                  <w:pPr>
                                    <w:pStyle w:val="TableParagraph"/>
                                    <w:ind w:left="7"/>
                                    <w:rPr>
                                      <w:sz w:val="15"/>
                                    </w:rPr>
                                  </w:pPr>
                                  <w:r>
                                    <w:rPr>
                                      <w:spacing w:val="-4"/>
                                      <w:sz w:val="15"/>
                                    </w:rPr>
                                    <w:t>First</w:t>
                                  </w:r>
                                </w:p>
                              </w:tc>
                            </w:tr>
                            <w:tr w:rsidR="005E2B45" w14:paraId="503450B0" w14:textId="77777777">
                              <w:trPr>
                                <w:trHeight w:val="260"/>
                              </w:trPr>
                              <w:tc>
                                <w:tcPr>
                                  <w:tcW w:w="513" w:type="dxa"/>
                                </w:tcPr>
                                <w:p w14:paraId="1FCCB79F" w14:textId="77777777" w:rsidR="005E2B45" w:rsidRDefault="00000000">
                                  <w:pPr>
                                    <w:pStyle w:val="TableParagraph"/>
                                    <w:ind w:left="9"/>
                                    <w:rPr>
                                      <w:sz w:val="15"/>
                                    </w:rPr>
                                  </w:pPr>
                                  <w:r>
                                    <w:rPr>
                                      <w:spacing w:val="-5"/>
                                      <w:sz w:val="15"/>
                                    </w:rPr>
                                    <w:t>N14</w:t>
                                  </w:r>
                                </w:p>
                              </w:tc>
                              <w:tc>
                                <w:tcPr>
                                  <w:tcW w:w="3384" w:type="dxa"/>
                                </w:tcPr>
                                <w:p w14:paraId="0BAD1FC3" w14:textId="77777777" w:rsidR="005E2B45" w:rsidRDefault="00000000">
                                  <w:pPr>
                                    <w:pStyle w:val="TableParagraph"/>
                                    <w:ind w:left="8"/>
                                    <w:rPr>
                                      <w:sz w:val="15"/>
                                    </w:rPr>
                                  </w:pPr>
                                  <w:r>
                                    <w:rPr>
                                      <w:sz w:val="15"/>
                                    </w:rPr>
                                    <w:t xml:space="preserve">CMI — cognitive momentum </w:t>
                                  </w:r>
                                  <w:r>
                                    <w:rPr>
                                      <w:spacing w:val="-2"/>
                                      <w:sz w:val="15"/>
                                    </w:rPr>
                                    <w:t>index</w:t>
                                  </w:r>
                                </w:p>
                              </w:tc>
                              <w:tc>
                                <w:tcPr>
                                  <w:tcW w:w="1231" w:type="dxa"/>
                                </w:tcPr>
                                <w:p w14:paraId="0BA83CE2" w14:textId="77777777" w:rsidR="005E2B45" w:rsidRDefault="00000000">
                                  <w:pPr>
                                    <w:pStyle w:val="TableParagraph"/>
                                    <w:ind w:left="7"/>
                                    <w:rPr>
                                      <w:sz w:val="15"/>
                                    </w:rPr>
                                  </w:pPr>
                                  <w:r>
                                    <w:rPr>
                                      <w:spacing w:val="-4"/>
                                      <w:sz w:val="15"/>
                                    </w:rPr>
                                    <w:t>First</w:t>
                                  </w:r>
                                </w:p>
                              </w:tc>
                            </w:tr>
                            <w:tr w:rsidR="005E2B45" w14:paraId="152AA411" w14:textId="77777777">
                              <w:trPr>
                                <w:trHeight w:val="260"/>
                              </w:trPr>
                              <w:tc>
                                <w:tcPr>
                                  <w:tcW w:w="513" w:type="dxa"/>
                                  <w:shd w:val="clear" w:color="auto" w:fill="F4F4F4"/>
                                </w:tcPr>
                                <w:p w14:paraId="02085EB0" w14:textId="77777777" w:rsidR="005E2B45" w:rsidRDefault="00000000">
                                  <w:pPr>
                                    <w:pStyle w:val="TableParagraph"/>
                                    <w:ind w:left="9"/>
                                    <w:rPr>
                                      <w:sz w:val="15"/>
                                    </w:rPr>
                                  </w:pPr>
                                  <w:r>
                                    <w:rPr>
                                      <w:spacing w:val="-5"/>
                                      <w:sz w:val="15"/>
                                    </w:rPr>
                                    <w:t>N15</w:t>
                                  </w:r>
                                </w:p>
                              </w:tc>
                              <w:tc>
                                <w:tcPr>
                                  <w:tcW w:w="3384" w:type="dxa"/>
                                  <w:shd w:val="clear" w:color="auto" w:fill="F4F4F4"/>
                                </w:tcPr>
                                <w:p w14:paraId="162524E3" w14:textId="77777777" w:rsidR="005E2B45" w:rsidRDefault="00000000">
                                  <w:pPr>
                                    <w:pStyle w:val="TableParagraph"/>
                                    <w:ind w:left="8"/>
                                    <w:rPr>
                                      <w:sz w:val="15"/>
                                    </w:rPr>
                                  </w:pPr>
                                  <w:r>
                                    <w:rPr>
                                      <w:sz w:val="15"/>
                                    </w:rPr>
                                    <w:t>STACK — stacked meta-learner (level-</w:t>
                                  </w:r>
                                  <w:r>
                                    <w:rPr>
                                      <w:spacing w:val="-5"/>
                                      <w:sz w:val="15"/>
                                    </w:rPr>
                                    <w:t>2)</w:t>
                                  </w:r>
                                </w:p>
                              </w:tc>
                              <w:tc>
                                <w:tcPr>
                                  <w:tcW w:w="1231" w:type="dxa"/>
                                  <w:shd w:val="clear" w:color="auto" w:fill="F4F4F4"/>
                                </w:tcPr>
                                <w:p w14:paraId="2A04CC9E" w14:textId="77777777" w:rsidR="005E2B45" w:rsidRDefault="00000000">
                                  <w:pPr>
                                    <w:pStyle w:val="TableParagraph"/>
                                    <w:ind w:left="7"/>
                                    <w:rPr>
                                      <w:sz w:val="15"/>
                                    </w:rPr>
                                  </w:pPr>
                                  <w:r>
                                    <w:rPr>
                                      <w:sz w:val="15"/>
                                    </w:rPr>
                                    <w:t xml:space="preserve">First </w:t>
                                  </w:r>
                                  <w:r>
                                    <w:rPr>
                                      <w:spacing w:val="-4"/>
                                      <w:sz w:val="15"/>
                                    </w:rPr>
                                    <w:t>[17]</w:t>
                                  </w:r>
                                </w:p>
                              </w:tc>
                            </w:tr>
                            <w:tr w:rsidR="005E2B45" w14:paraId="16DA5F8F" w14:textId="77777777">
                              <w:trPr>
                                <w:trHeight w:val="260"/>
                              </w:trPr>
                              <w:tc>
                                <w:tcPr>
                                  <w:tcW w:w="513" w:type="dxa"/>
                                </w:tcPr>
                                <w:p w14:paraId="1FE4CB69" w14:textId="77777777" w:rsidR="005E2B45" w:rsidRDefault="00000000">
                                  <w:pPr>
                                    <w:pStyle w:val="TableParagraph"/>
                                    <w:ind w:left="9"/>
                                    <w:rPr>
                                      <w:sz w:val="15"/>
                                    </w:rPr>
                                  </w:pPr>
                                  <w:r>
                                    <w:rPr>
                                      <w:spacing w:val="-5"/>
                                      <w:sz w:val="15"/>
                                    </w:rPr>
                                    <w:t>N16</w:t>
                                  </w:r>
                                </w:p>
                              </w:tc>
                              <w:tc>
                                <w:tcPr>
                                  <w:tcW w:w="3384" w:type="dxa"/>
                                </w:tcPr>
                                <w:p w14:paraId="275C4D91" w14:textId="77777777" w:rsidR="005E2B45" w:rsidRDefault="00000000">
                                  <w:pPr>
                                    <w:pStyle w:val="TableParagraph"/>
                                    <w:ind w:left="8"/>
                                    <w:rPr>
                                      <w:sz w:val="15"/>
                                    </w:rPr>
                                  </w:pPr>
                                  <w:r>
                                    <w:rPr>
                                      <w:sz w:val="15"/>
                                    </w:rPr>
                                    <w:t xml:space="preserve">PERCLOS — software-only, no </w:t>
                                  </w:r>
                                  <w:r>
                                    <w:rPr>
                                      <w:spacing w:val="-2"/>
                                      <w:sz w:val="15"/>
                                    </w:rPr>
                                    <w:t>hardware</w:t>
                                  </w:r>
                                </w:p>
                              </w:tc>
                              <w:tc>
                                <w:tcPr>
                                  <w:tcW w:w="1231" w:type="dxa"/>
                                </w:tcPr>
                                <w:p w14:paraId="1B188606" w14:textId="77777777" w:rsidR="005E2B45" w:rsidRDefault="00000000">
                                  <w:pPr>
                                    <w:pStyle w:val="TableParagraph"/>
                                    <w:ind w:left="7"/>
                                    <w:rPr>
                                      <w:sz w:val="15"/>
                                    </w:rPr>
                                  </w:pPr>
                                  <w:r>
                                    <w:rPr>
                                      <w:sz w:val="15"/>
                                    </w:rPr>
                                    <w:t xml:space="preserve">First </w:t>
                                  </w:r>
                                  <w:r>
                                    <w:rPr>
                                      <w:spacing w:val="-5"/>
                                      <w:sz w:val="15"/>
                                    </w:rPr>
                                    <w:t>[2]</w:t>
                                  </w:r>
                                </w:p>
                              </w:tc>
                            </w:tr>
                            <w:tr w:rsidR="005E2B45" w14:paraId="66C9C590" w14:textId="77777777">
                              <w:trPr>
                                <w:trHeight w:val="260"/>
                              </w:trPr>
                              <w:tc>
                                <w:tcPr>
                                  <w:tcW w:w="513" w:type="dxa"/>
                                  <w:shd w:val="clear" w:color="auto" w:fill="F4F4F4"/>
                                </w:tcPr>
                                <w:p w14:paraId="5290C073" w14:textId="77777777" w:rsidR="005E2B45" w:rsidRDefault="00000000">
                                  <w:pPr>
                                    <w:pStyle w:val="TableParagraph"/>
                                    <w:ind w:left="9"/>
                                    <w:rPr>
                                      <w:sz w:val="15"/>
                                    </w:rPr>
                                  </w:pPr>
                                  <w:r>
                                    <w:rPr>
                                      <w:spacing w:val="-5"/>
                                      <w:sz w:val="15"/>
                                    </w:rPr>
                                    <w:t>N17</w:t>
                                  </w:r>
                                </w:p>
                              </w:tc>
                              <w:tc>
                                <w:tcPr>
                                  <w:tcW w:w="3384" w:type="dxa"/>
                                  <w:shd w:val="clear" w:color="auto" w:fill="F4F4F4"/>
                                </w:tcPr>
                                <w:p w14:paraId="1633CAE8" w14:textId="77777777" w:rsidR="005E2B45" w:rsidRDefault="00000000">
                                  <w:pPr>
                                    <w:pStyle w:val="TableParagraph"/>
                                    <w:ind w:left="8"/>
                                    <w:rPr>
                                      <w:sz w:val="15"/>
                                    </w:rPr>
                                  </w:pPr>
                                  <w:r>
                                    <w:rPr>
                                      <w:sz w:val="15"/>
                                    </w:rPr>
                                    <w:t xml:space="preserve">MICRO — microsleep, no </w:t>
                                  </w:r>
                                  <w:r>
                                    <w:rPr>
                                      <w:spacing w:val="-5"/>
                                      <w:sz w:val="15"/>
                                    </w:rPr>
                                    <w:t>EEG</w:t>
                                  </w:r>
                                </w:p>
                              </w:tc>
                              <w:tc>
                                <w:tcPr>
                                  <w:tcW w:w="1231" w:type="dxa"/>
                                  <w:shd w:val="clear" w:color="auto" w:fill="F4F4F4"/>
                                </w:tcPr>
                                <w:p w14:paraId="5BFBD290" w14:textId="77777777" w:rsidR="005E2B45" w:rsidRDefault="00000000">
                                  <w:pPr>
                                    <w:pStyle w:val="TableParagraph"/>
                                    <w:ind w:left="7"/>
                                    <w:rPr>
                                      <w:sz w:val="15"/>
                                    </w:rPr>
                                  </w:pPr>
                                  <w:r>
                                    <w:rPr>
                                      <w:sz w:val="15"/>
                                    </w:rPr>
                                    <w:t xml:space="preserve">First </w:t>
                                  </w:r>
                                  <w:r>
                                    <w:rPr>
                                      <w:spacing w:val="-4"/>
                                      <w:sz w:val="15"/>
                                    </w:rPr>
                                    <w:t>[29]</w:t>
                                  </w:r>
                                </w:p>
                              </w:tc>
                            </w:tr>
                            <w:tr w:rsidR="005E2B45" w14:paraId="16F1EE97" w14:textId="77777777">
                              <w:trPr>
                                <w:trHeight w:val="260"/>
                              </w:trPr>
                              <w:tc>
                                <w:tcPr>
                                  <w:tcW w:w="513" w:type="dxa"/>
                                </w:tcPr>
                                <w:p w14:paraId="65AD0AB0" w14:textId="77777777" w:rsidR="005E2B45" w:rsidRDefault="00000000">
                                  <w:pPr>
                                    <w:pStyle w:val="TableParagraph"/>
                                    <w:ind w:left="9"/>
                                    <w:rPr>
                                      <w:sz w:val="15"/>
                                    </w:rPr>
                                  </w:pPr>
                                  <w:r>
                                    <w:rPr>
                                      <w:spacing w:val="-5"/>
                                      <w:sz w:val="15"/>
                                    </w:rPr>
                                    <w:t>N18</w:t>
                                  </w:r>
                                </w:p>
                              </w:tc>
                              <w:tc>
                                <w:tcPr>
                                  <w:tcW w:w="3384" w:type="dxa"/>
                                </w:tcPr>
                                <w:p w14:paraId="3A7FF8ED" w14:textId="77777777" w:rsidR="005E2B45" w:rsidRDefault="00000000">
                                  <w:pPr>
                                    <w:pStyle w:val="TableParagraph"/>
                                    <w:ind w:left="8"/>
                                    <w:rPr>
                                      <w:sz w:val="15"/>
                                    </w:rPr>
                                  </w:pPr>
                                  <w:r>
                                    <w:rPr>
                                      <w:sz w:val="15"/>
                                    </w:rPr>
                                    <w:t xml:space="preserve">BTXMAT — Bayesian transition </w:t>
                                  </w:r>
                                  <w:r>
                                    <w:rPr>
                                      <w:spacing w:val="-2"/>
                                      <w:sz w:val="15"/>
                                    </w:rPr>
                                    <w:t>matrix</w:t>
                                  </w:r>
                                </w:p>
                              </w:tc>
                              <w:tc>
                                <w:tcPr>
                                  <w:tcW w:w="1231" w:type="dxa"/>
                                </w:tcPr>
                                <w:p w14:paraId="5A7D60A8" w14:textId="77777777" w:rsidR="005E2B45" w:rsidRDefault="00000000">
                                  <w:pPr>
                                    <w:pStyle w:val="TableParagraph"/>
                                    <w:ind w:left="7"/>
                                    <w:rPr>
                                      <w:sz w:val="15"/>
                                    </w:rPr>
                                  </w:pPr>
                                  <w:r>
                                    <w:rPr>
                                      <w:spacing w:val="-4"/>
                                      <w:sz w:val="15"/>
                                    </w:rPr>
                                    <w:t>First</w:t>
                                  </w:r>
                                </w:p>
                              </w:tc>
                            </w:tr>
                            <w:tr w:rsidR="005E2B45" w14:paraId="0DCC2AD7" w14:textId="77777777">
                              <w:trPr>
                                <w:trHeight w:val="260"/>
                              </w:trPr>
                              <w:tc>
                                <w:tcPr>
                                  <w:tcW w:w="513" w:type="dxa"/>
                                  <w:shd w:val="clear" w:color="auto" w:fill="F4F4F4"/>
                                </w:tcPr>
                                <w:p w14:paraId="5A5ADD5D" w14:textId="77777777" w:rsidR="005E2B45" w:rsidRDefault="00000000">
                                  <w:pPr>
                                    <w:pStyle w:val="TableParagraph"/>
                                    <w:ind w:left="9"/>
                                    <w:rPr>
                                      <w:sz w:val="15"/>
                                    </w:rPr>
                                  </w:pPr>
                                  <w:r>
                                    <w:rPr>
                                      <w:spacing w:val="-5"/>
                                      <w:sz w:val="15"/>
                                    </w:rPr>
                                    <w:t>N19</w:t>
                                  </w:r>
                                </w:p>
                              </w:tc>
                              <w:tc>
                                <w:tcPr>
                                  <w:tcW w:w="3384" w:type="dxa"/>
                                  <w:shd w:val="clear" w:color="auto" w:fill="F4F4F4"/>
                                </w:tcPr>
                                <w:p w14:paraId="6AEB0FB3" w14:textId="77777777" w:rsidR="005E2B45" w:rsidRDefault="00000000">
                                  <w:pPr>
                                    <w:pStyle w:val="TableParagraph"/>
                                    <w:ind w:left="8"/>
                                    <w:rPr>
                                      <w:sz w:val="15"/>
                                    </w:rPr>
                                  </w:pPr>
                                  <w:r>
                                    <w:rPr>
                                      <w:sz w:val="15"/>
                                    </w:rPr>
                                    <w:t xml:space="preserve">HPOSE — head pose, no </w:t>
                                  </w:r>
                                  <w:r>
                                    <w:rPr>
                                      <w:spacing w:val="-2"/>
                                      <w:sz w:val="15"/>
                                    </w:rPr>
                                    <w:t>landmarks</w:t>
                                  </w:r>
                                </w:p>
                              </w:tc>
                              <w:tc>
                                <w:tcPr>
                                  <w:tcW w:w="1231" w:type="dxa"/>
                                  <w:shd w:val="clear" w:color="auto" w:fill="F4F4F4"/>
                                </w:tcPr>
                                <w:p w14:paraId="56C63AD7" w14:textId="77777777" w:rsidR="005E2B45" w:rsidRDefault="00000000">
                                  <w:pPr>
                                    <w:pStyle w:val="TableParagraph"/>
                                    <w:ind w:left="7"/>
                                    <w:rPr>
                                      <w:sz w:val="15"/>
                                    </w:rPr>
                                  </w:pPr>
                                  <w:r>
                                    <w:rPr>
                                      <w:spacing w:val="-4"/>
                                      <w:sz w:val="15"/>
                                    </w:rPr>
                                    <w:t>First</w:t>
                                  </w:r>
                                </w:p>
                              </w:tc>
                            </w:tr>
                            <w:tr w:rsidR="005E2B45" w14:paraId="0F844B17" w14:textId="77777777">
                              <w:trPr>
                                <w:trHeight w:val="260"/>
                              </w:trPr>
                              <w:tc>
                                <w:tcPr>
                                  <w:tcW w:w="513" w:type="dxa"/>
                                </w:tcPr>
                                <w:p w14:paraId="6C9440AF" w14:textId="77777777" w:rsidR="005E2B45" w:rsidRDefault="00000000">
                                  <w:pPr>
                                    <w:pStyle w:val="TableParagraph"/>
                                    <w:ind w:left="9"/>
                                    <w:rPr>
                                      <w:sz w:val="15"/>
                                    </w:rPr>
                                  </w:pPr>
                                  <w:r>
                                    <w:rPr>
                                      <w:spacing w:val="-5"/>
                                      <w:sz w:val="15"/>
                                    </w:rPr>
                                    <w:t>N20</w:t>
                                  </w:r>
                                </w:p>
                              </w:tc>
                              <w:tc>
                                <w:tcPr>
                                  <w:tcW w:w="3384" w:type="dxa"/>
                                </w:tcPr>
                                <w:p w14:paraId="0E827DD3" w14:textId="77777777" w:rsidR="005E2B45" w:rsidRDefault="00000000">
                                  <w:pPr>
                                    <w:pStyle w:val="TableParagraph"/>
                                    <w:ind w:left="8"/>
                                    <w:rPr>
                                      <w:sz w:val="15"/>
                                    </w:rPr>
                                  </w:pPr>
                                  <w:r>
                                    <w:rPr>
                                      <w:sz w:val="15"/>
                                    </w:rPr>
                                    <w:t xml:space="preserve">EYESTR — eye strain composite </w:t>
                                  </w:r>
                                  <w:r>
                                    <w:rPr>
                                      <w:spacing w:val="-2"/>
                                      <w:sz w:val="15"/>
                                    </w:rPr>
                                    <w:t>index</w:t>
                                  </w:r>
                                </w:p>
                              </w:tc>
                              <w:tc>
                                <w:tcPr>
                                  <w:tcW w:w="1231" w:type="dxa"/>
                                </w:tcPr>
                                <w:p w14:paraId="3F21D20E" w14:textId="77777777" w:rsidR="005E2B45" w:rsidRDefault="00000000">
                                  <w:pPr>
                                    <w:pStyle w:val="TableParagraph"/>
                                    <w:ind w:left="7"/>
                                    <w:rPr>
                                      <w:sz w:val="15"/>
                                    </w:rPr>
                                  </w:pPr>
                                  <w:r>
                                    <w:rPr>
                                      <w:spacing w:val="-4"/>
                                      <w:sz w:val="15"/>
                                    </w:rPr>
                                    <w:t>First</w:t>
                                  </w:r>
                                </w:p>
                              </w:tc>
                            </w:tr>
                          </w:tbl>
                          <w:p w14:paraId="61416953" w14:textId="77777777" w:rsidR="005E2B45" w:rsidRDefault="005E2B45">
                            <w:pPr>
                              <w:pStyle w:val="BodyText"/>
                              <w:ind w:left="0"/>
                              <w:jc w:val="left"/>
                            </w:pPr>
                          </w:p>
                        </w:txbxContent>
                      </wps:txbx>
                      <wps:bodyPr wrap="square" lIns="0" tIns="0" rIns="0" bIns="0" rtlCol="0">
                        <a:noAutofit/>
                      </wps:bodyPr>
                    </wps:wsp>
                  </a:graphicData>
                </a:graphic>
              </wp:anchor>
            </w:drawing>
          </mc:Choice>
          <mc:Fallback>
            <w:pict>
              <v:shapetype w14:anchorId="322A8F62" id="_x0000_t202" coordsize="21600,21600" o:spt="202" path="m,l,21600r21600,l21600,xe">
                <v:stroke joinstyle="miter"/>
                <v:path gradientshapeok="t" o:connecttype="rect"/>
              </v:shapetype>
              <v:shape id="Textbox 16" o:spid="_x0000_s1026" type="#_x0000_t202" style="position:absolute;left:0;text-align:left;margin-left:38.45pt;margin-top:-59.05pt;width:262.85pt;height:284pt;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3"/>
                        <w:gridCol w:w="3384"/>
                        <w:gridCol w:w="1231"/>
                      </w:tblGrid>
                      <w:tr w:rsidR="005E2B45" w14:paraId="6262D8E6" w14:textId="77777777">
                        <w:trPr>
                          <w:trHeight w:val="280"/>
                        </w:trPr>
                        <w:tc>
                          <w:tcPr>
                            <w:tcW w:w="513" w:type="dxa"/>
                            <w:tcBorders>
                              <w:top w:val="nil"/>
                              <w:bottom w:val="nil"/>
                            </w:tcBorders>
                            <w:shd w:val="clear" w:color="auto" w:fill="000000"/>
                          </w:tcPr>
                          <w:p w14:paraId="47D5A105" w14:textId="77777777" w:rsidR="005E2B45" w:rsidRDefault="00000000">
                            <w:pPr>
                              <w:pStyle w:val="TableParagraph"/>
                              <w:spacing w:before="55"/>
                              <w:ind w:left="9"/>
                              <w:rPr>
                                <w:b/>
                                <w:sz w:val="15"/>
                              </w:rPr>
                            </w:pPr>
                            <w:r>
                              <w:rPr>
                                <w:b/>
                                <w:color w:val="FFFFFF"/>
                                <w:spacing w:val="-5"/>
                                <w:sz w:val="15"/>
                              </w:rPr>
                              <w:t>ID</w:t>
                            </w:r>
                          </w:p>
                        </w:tc>
                        <w:tc>
                          <w:tcPr>
                            <w:tcW w:w="3384" w:type="dxa"/>
                            <w:tcBorders>
                              <w:top w:val="nil"/>
                              <w:bottom w:val="nil"/>
                            </w:tcBorders>
                            <w:shd w:val="clear" w:color="auto" w:fill="000000"/>
                          </w:tcPr>
                          <w:p w14:paraId="698F29C3" w14:textId="77777777" w:rsidR="005E2B45" w:rsidRDefault="00000000">
                            <w:pPr>
                              <w:pStyle w:val="TableParagraph"/>
                              <w:spacing w:before="55"/>
                              <w:ind w:left="8"/>
                              <w:rPr>
                                <w:b/>
                                <w:sz w:val="15"/>
                              </w:rPr>
                            </w:pPr>
                            <w:r>
                              <w:rPr>
                                <w:b/>
                                <w:color w:val="FFFFFF"/>
                                <w:spacing w:val="-4"/>
                                <w:sz w:val="15"/>
                              </w:rPr>
                              <w:t>Name</w:t>
                            </w:r>
                          </w:p>
                        </w:tc>
                        <w:tc>
                          <w:tcPr>
                            <w:tcW w:w="1231" w:type="dxa"/>
                            <w:tcBorders>
                              <w:top w:val="nil"/>
                              <w:bottom w:val="nil"/>
                            </w:tcBorders>
                            <w:shd w:val="clear" w:color="auto" w:fill="000000"/>
                          </w:tcPr>
                          <w:p w14:paraId="3441FBBA" w14:textId="77777777" w:rsidR="005E2B45" w:rsidRDefault="00000000">
                            <w:pPr>
                              <w:pStyle w:val="TableParagraph"/>
                              <w:spacing w:before="55"/>
                              <w:ind w:left="7"/>
                              <w:rPr>
                                <w:b/>
                                <w:sz w:val="15"/>
                              </w:rPr>
                            </w:pPr>
                            <w:r>
                              <w:rPr>
                                <w:b/>
                                <w:color w:val="FFFFFF"/>
                                <w:sz w:val="15"/>
                              </w:rPr>
                              <w:t xml:space="preserve">Prior </w:t>
                            </w:r>
                            <w:r>
                              <w:rPr>
                                <w:b/>
                                <w:color w:val="FFFFFF"/>
                                <w:spacing w:val="-5"/>
                                <w:sz w:val="15"/>
                              </w:rPr>
                              <w:t>Art</w:t>
                            </w:r>
                          </w:p>
                        </w:tc>
                      </w:tr>
                      <w:tr w:rsidR="005E2B45" w14:paraId="7C282609" w14:textId="77777777">
                        <w:trPr>
                          <w:trHeight w:val="260"/>
                        </w:trPr>
                        <w:tc>
                          <w:tcPr>
                            <w:tcW w:w="513" w:type="dxa"/>
                            <w:tcBorders>
                              <w:top w:val="nil"/>
                            </w:tcBorders>
                            <w:shd w:val="clear" w:color="auto" w:fill="F4F4F4"/>
                          </w:tcPr>
                          <w:p w14:paraId="0527D097" w14:textId="77777777" w:rsidR="005E2B45" w:rsidRDefault="00000000">
                            <w:pPr>
                              <w:pStyle w:val="TableParagraph"/>
                              <w:ind w:left="9"/>
                              <w:rPr>
                                <w:sz w:val="15"/>
                              </w:rPr>
                            </w:pPr>
                            <w:r>
                              <w:rPr>
                                <w:spacing w:val="-5"/>
                                <w:sz w:val="15"/>
                              </w:rPr>
                              <w:t>N1</w:t>
                            </w:r>
                          </w:p>
                        </w:tc>
                        <w:tc>
                          <w:tcPr>
                            <w:tcW w:w="3384" w:type="dxa"/>
                            <w:tcBorders>
                              <w:top w:val="nil"/>
                            </w:tcBorders>
                            <w:shd w:val="clear" w:color="auto" w:fill="F4F4F4"/>
                          </w:tcPr>
                          <w:p w14:paraId="6379ECF2" w14:textId="77777777" w:rsidR="005E2B45" w:rsidRDefault="00000000">
                            <w:pPr>
                              <w:pStyle w:val="TableParagraph"/>
                              <w:ind w:left="8"/>
                              <w:rPr>
                                <w:sz w:val="15"/>
                              </w:rPr>
                            </w:pPr>
                            <w:r>
                              <w:rPr>
                                <w:sz w:val="15"/>
                              </w:rPr>
                              <w:t xml:space="preserve">TMEF — EAR temporal </w:t>
                            </w:r>
                            <w:r>
                              <w:rPr>
                                <w:spacing w:val="-2"/>
                                <w:sz w:val="15"/>
                              </w:rPr>
                              <w:t>fingerprint</w:t>
                            </w:r>
                          </w:p>
                        </w:tc>
                        <w:tc>
                          <w:tcPr>
                            <w:tcW w:w="1231" w:type="dxa"/>
                            <w:tcBorders>
                              <w:top w:val="nil"/>
                            </w:tcBorders>
                            <w:shd w:val="clear" w:color="auto" w:fill="F4F4F4"/>
                          </w:tcPr>
                          <w:p w14:paraId="5783F3AD" w14:textId="77777777" w:rsidR="005E2B45" w:rsidRDefault="00000000">
                            <w:pPr>
                              <w:pStyle w:val="TableParagraph"/>
                              <w:ind w:left="7"/>
                              <w:rPr>
                                <w:sz w:val="15"/>
                              </w:rPr>
                            </w:pPr>
                            <w:r>
                              <w:rPr>
                                <w:spacing w:val="-4"/>
                                <w:sz w:val="15"/>
                              </w:rPr>
                              <w:t>None</w:t>
                            </w:r>
                          </w:p>
                        </w:tc>
                      </w:tr>
                      <w:tr w:rsidR="005E2B45" w14:paraId="01012034" w14:textId="77777777">
                        <w:trPr>
                          <w:trHeight w:val="260"/>
                        </w:trPr>
                        <w:tc>
                          <w:tcPr>
                            <w:tcW w:w="513" w:type="dxa"/>
                          </w:tcPr>
                          <w:p w14:paraId="2B482094" w14:textId="77777777" w:rsidR="005E2B45" w:rsidRDefault="00000000">
                            <w:pPr>
                              <w:pStyle w:val="TableParagraph"/>
                              <w:ind w:left="9"/>
                              <w:rPr>
                                <w:sz w:val="15"/>
                              </w:rPr>
                            </w:pPr>
                            <w:r>
                              <w:rPr>
                                <w:spacing w:val="-5"/>
                                <w:sz w:val="15"/>
                              </w:rPr>
                              <w:t>N2</w:t>
                            </w:r>
                          </w:p>
                        </w:tc>
                        <w:tc>
                          <w:tcPr>
                            <w:tcW w:w="3384" w:type="dxa"/>
                          </w:tcPr>
                          <w:p w14:paraId="0916AA9B" w14:textId="77777777" w:rsidR="005E2B45" w:rsidRDefault="00000000">
                            <w:pPr>
                              <w:pStyle w:val="TableParagraph"/>
                              <w:ind w:left="8"/>
                              <w:rPr>
                                <w:sz w:val="15"/>
                              </w:rPr>
                            </w:pPr>
                            <w:r>
                              <w:rPr>
                                <w:sz w:val="15"/>
                              </w:rPr>
                              <w:t xml:space="preserve">GSVE — gaze saccade velocity </w:t>
                            </w:r>
                            <w:r>
                              <w:rPr>
                                <w:spacing w:val="-2"/>
                                <w:sz w:val="15"/>
                              </w:rPr>
                              <w:t>estimator</w:t>
                            </w:r>
                          </w:p>
                        </w:tc>
                        <w:tc>
                          <w:tcPr>
                            <w:tcW w:w="1231" w:type="dxa"/>
                          </w:tcPr>
                          <w:p w14:paraId="459BB1CF" w14:textId="77777777" w:rsidR="005E2B45" w:rsidRDefault="00000000">
                            <w:pPr>
                              <w:pStyle w:val="TableParagraph"/>
                              <w:ind w:left="7"/>
                              <w:rPr>
                                <w:sz w:val="15"/>
                              </w:rPr>
                            </w:pPr>
                            <w:r>
                              <w:rPr>
                                <w:spacing w:val="-4"/>
                                <w:sz w:val="15"/>
                              </w:rPr>
                              <w:t>None</w:t>
                            </w:r>
                          </w:p>
                        </w:tc>
                      </w:tr>
                      <w:tr w:rsidR="005E2B45" w14:paraId="4BB598BF" w14:textId="77777777">
                        <w:trPr>
                          <w:trHeight w:val="260"/>
                        </w:trPr>
                        <w:tc>
                          <w:tcPr>
                            <w:tcW w:w="513" w:type="dxa"/>
                            <w:shd w:val="clear" w:color="auto" w:fill="F4F4F4"/>
                          </w:tcPr>
                          <w:p w14:paraId="233D21BD" w14:textId="77777777" w:rsidR="005E2B45" w:rsidRDefault="00000000">
                            <w:pPr>
                              <w:pStyle w:val="TableParagraph"/>
                              <w:ind w:left="9"/>
                              <w:rPr>
                                <w:sz w:val="15"/>
                              </w:rPr>
                            </w:pPr>
                            <w:r>
                              <w:rPr>
                                <w:spacing w:val="-5"/>
                                <w:sz w:val="15"/>
                              </w:rPr>
                              <w:t>N3</w:t>
                            </w:r>
                          </w:p>
                        </w:tc>
                        <w:tc>
                          <w:tcPr>
                            <w:tcW w:w="3384" w:type="dxa"/>
                            <w:shd w:val="clear" w:color="auto" w:fill="F4F4F4"/>
                          </w:tcPr>
                          <w:p w14:paraId="7B442800" w14:textId="77777777" w:rsidR="005E2B45" w:rsidRDefault="00000000">
                            <w:pPr>
                              <w:pStyle w:val="TableParagraph"/>
                              <w:ind w:left="8"/>
                              <w:rPr>
                                <w:sz w:val="15"/>
                              </w:rPr>
                            </w:pPr>
                            <w:r>
                              <w:rPr>
                                <w:sz w:val="15"/>
                              </w:rPr>
                              <w:t xml:space="preserve">CLSD — cognitive load spike </w:t>
                            </w:r>
                            <w:r>
                              <w:rPr>
                                <w:spacing w:val="-2"/>
                                <w:sz w:val="15"/>
                              </w:rPr>
                              <w:t>detector</w:t>
                            </w:r>
                          </w:p>
                        </w:tc>
                        <w:tc>
                          <w:tcPr>
                            <w:tcW w:w="1231" w:type="dxa"/>
                            <w:shd w:val="clear" w:color="auto" w:fill="F4F4F4"/>
                          </w:tcPr>
                          <w:p w14:paraId="00BF7344" w14:textId="77777777" w:rsidR="005E2B45" w:rsidRDefault="00000000">
                            <w:pPr>
                              <w:pStyle w:val="TableParagraph"/>
                              <w:ind w:left="7"/>
                              <w:rPr>
                                <w:sz w:val="15"/>
                              </w:rPr>
                            </w:pPr>
                            <w:r>
                              <w:rPr>
                                <w:spacing w:val="-4"/>
                                <w:sz w:val="15"/>
                              </w:rPr>
                              <w:t>None</w:t>
                            </w:r>
                          </w:p>
                        </w:tc>
                      </w:tr>
                      <w:tr w:rsidR="005E2B45" w14:paraId="5DCAE5C0" w14:textId="77777777">
                        <w:trPr>
                          <w:trHeight w:val="260"/>
                        </w:trPr>
                        <w:tc>
                          <w:tcPr>
                            <w:tcW w:w="513" w:type="dxa"/>
                          </w:tcPr>
                          <w:p w14:paraId="10B1B534" w14:textId="77777777" w:rsidR="005E2B45" w:rsidRDefault="00000000">
                            <w:pPr>
                              <w:pStyle w:val="TableParagraph"/>
                              <w:ind w:left="9"/>
                              <w:rPr>
                                <w:sz w:val="15"/>
                              </w:rPr>
                            </w:pPr>
                            <w:r>
                              <w:rPr>
                                <w:spacing w:val="-5"/>
                                <w:sz w:val="15"/>
                              </w:rPr>
                              <w:t>N4</w:t>
                            </w:r>
                          </w:p>
                        </w:tc>
                        <w:tc>
                          <w:tcPr>
                            <w:tcW w:w="3384" w:type="dxa"/>
                          </w:tcPr>
                          <w:p w14:paraId="0C81345B" w14:textId="77777777" w:rsidR="005E2B45" w:rsidRDefault="00000000">
                            <w:pPr>
                              <w:pStyle w:val="TableParagraph"/>
                              <w:ind w:left="8"/>
                              <w:rPr>
                                <w:sz w:val="15"/>
                              </w:rPr>
                            </w:pPr>
                            <w:r>
                              <w:rPr>
                                <w:sz w:val="15"/>
                              </w:rPr>
                              <w:t xml:space="preserve">CAI — circadian alertness </w:t>
                            </w:r>
                            <w:r>
                              <w:rPr>
                                <w:spacing w:val="-2"/>
                                <w:sz w:val="15"/>
                              </w:rPr>
                              <w:t>index</w:t>
                            </w:r>
                          </w:p>
                        </w:tc>
                        <w:tc>
                          <w:tcPr>
                            <w:tcW w:w="1231" w:type="dxa"/>
                          </w:tcPr>
                          <w:p w14:paraId="53C23DD5" w14:textId="77777777" w:rsidR="005E2B45" w:rsidRDefault="00000000">
                            <w:pPr>
                              <w:pStyle w:val="TableParagraph"/>
                              <w:ind w:left="7"/>
                              <w:rPr>
                                <w:sz w:val="15"/>
                              </w:rPr>
                            </w:pPr>
                            <w:r>
                              <w:rPr>
                                <w:spacing w:val="-4"/>
                                <w:sz w:val="15"/>
                              </w:rPr>
                              <w:t>None</w:t>
                            </w:r>
                          </w:p>
                        </w:tc>
                      </w:tr>
                      <w:tr w:rsidR="005E2B45" w14:paraId="0EDA41CC" w14:textId="77777777">
                        <w:trPr>
                          <w:trHeight w:val="260"/>
                        </w:trPr>
                        <w:tc>
                          <w:tcPr>
                            <w:tcW w:w="513" w:type="dxa"/>
                            <w:shd w:val="clear" w:color="auto" w:fill="F4F4F4"/>
                          </w:tcPr>
                          <w:p w14:paraId="4BDCDAA1" w14:textId="77777777" w:rsidR="005E2B45" w:rsidRDefault="00000000">
                            <w:pPr>
                              <w:pStyle w:val="TableParagraph"/>
                              <w:ind w:left="9"/>
                              <w:rPr>
                                <w:sz w:val="15"/>
                              </w:rPr>
                            </w:pPr>
                            <w:r>
                              <w:rPr>
                                <w:spacing w:val="-5"/>
                                <w:sz w:val="15"/>
                              </w:rPr>
                              <w:t>N5</w:t>
                            </w:r>
                          </w:p>
                        </w:tc>
                        <w:tc>
                          <w:tcPr>
                            <w:tcW w:w="3384" w:type="dxa"/>
                            <w:shd w:val="clear" w:color="auto" w:fill="F4F4F4"/>
                          </w:tcPr>
                          <w:p w14:paraId="72BC3132" w14:textId="77777777" w:rsidR="005E2B45" w:rsidRDefault="00000000">
                            <w:pPr>
                              <w:pStyle w:val="TableParagraph"/>
                              <w:ind w:left="8"/>
                              <w:rPr>
                                <w:sz w:val="15"/>
                              </w:rPr>
                            </w:pPr>
                            <w:r>
                              <w:rPr>
                                <w:sz w:val="15"/>
                              </w:rPr>
                              <w:t xml:space="preserve">ADALAY — adaptive dual-layer </w:t>
                            </w:r>
                            <w:r>
                              <w:rPr>
                                <w:spacing w:val="-2"/>
                                <w:sz w:val="15"/>
                              </w:rPr>
                              <w:t>inference</w:t>
                            </w:r>
                          </w:p>
                        </w:tc>
                        <w:tc>
                          <w:tcPr>
                            <w:tcW w:w="1231" w:type="dxa"/>
                            <w:shd w:val="clear" w:color="auto" w:fill="F4F4F4"/>
                          </w:tcPr>
                          <w:p w14:paraId="38B83BC8" w14:textId="77777777" w:rsidR="005E2B45" w:rsidRDefault="00000000">
                            <w:pPr>
                              <w:pStyle w:val="TableParagraph"/>
                              <w:ind w:left="7"/>
                              <w:rPr>
                                <w:sz w:val="15"/>
                              </w:rPr>
                            </w:pPr>
                            <w:r>
                              <w:rPr>
                                <w:spacing w:val="-4"/>
                                <w:sz w:val="15"/>
                              </w:rPr>
                              <w:t>None</w:t>
                            </w:r>
                          </w:p>
                        </w:tc>
                      </w:tr>
                      <w:tr w:rsidR="005E2B45" w14:paraId="02C13DDD" w14:textId="77777777">
                        <w:trPr>
                          <w:trHeight w:val="260"/>
                        </w:trPr>
                        <w:tc>
                          <w:tcPr>
                            <w:tcW w:w="513" w:type="dxa"/>
                          </w:tcPr>
                          <w:p w14:paraId="661AF64A" w14:textId="77777777" w:rsidR="005E2B45" w:rsidRDefault="00000000">
                            <w:pPr>
                              <w:pStyle w:val="TableParagraph"/>
                              <w:ind w:left="9"/>
                              <w:rPr>
                                <w:sz w:val="15"/>
                              </w:rPr>
                            </w:pPr>
                            <w:r>
                              <w:rPr>
                                <w:spacing w:val="-5"/>
                                <w:sz w:val="15"/>
                              </w:rPr>
                              <w:t>N6</w:t>
                            </w:r>
                          </w:p>
                        </w:tc>
                        <w:tc>
                          <w:tcPr>
                            <w:tcW w:w="3384" w:type="dxa"/>
                          </w:tcPr>
                          <w:p w14:paraId="33676427" w14:textId="77777777" w:rsidR="005E2B45" w:rsidRDefault="00000000">
                            <w:pPr>
                              <w:pStyle w:val="TableParagraph"/>
                              <w:ind w:left="8"/>
                              <w:rPr>
                                <w:sz w:val="15"/>
                              </w:rPr>
                            </w:pPr>
                            <w:r>
                              <w:rPr>
                                <w:sz w:val="15"/>
                              </w:rPr>
                              <w:t xml:space="preserve">GENT — gaze entropy </w:t>
                            </w:r>
                            <w:r>
                              <w:rPr>
                                <w:spacing w:val="-2"/>
                                <w:sz w:val="15"/>
                              </w:rPr>
                              <w:t>discriminator</w:t>
                            </w:r>
                          </w:p>
                        </w:tc>
                        <w:tc>
                          <w:tcPr>
                            <w:tcW w:w="1231" w:type="dxa"/>
                          </w:tcPr>
                          <w:p w14:paraId="2079FBE5" w14:textId="77777777" w:rsidR="005E2B45" w:rsidRDefault="00000000">
                            <w:pPr>
                              <w:pStyle w:val="TableParagraph"/>
                              <w:ind w:left="7"/>
                              <w:rPr>
                                <w:sz w:val="15"/>
                              </w:rPr>
                            </w:pPr>
                            <w:r>
                              <w:rPr>
                                <w:spacing w:val="-4"/>
                                <w:sz w:val="15"/>
                              </w:rPr>
                              <w:t>None</w:t>
                            </w:r>
                          </w:p>
                        </w:tc>
                      </w:tr>
                      <w:tr w:rsidR="005E2B45" w14:paraId="779E2CC8" w14:textId="77777777">
                        <w:trPr>
                          <w:trHeight w:val="260"/>
                        </w:trPr>
                        <w:tc>
                          <w:tcPr>
                            <w:tcW w:w="513" w:type="dxa"/>
                            <w:shd w:val="clear" w:color="auto" w:fill="F4F4F4"/>
                          </w:tcPr>
                          <w:p w14:paraId="4A6EE734" w14:textId="77777777" w:rsidR="005E2B45" w:rsidRDefault="00000000">
                            <w:pPr>
                              <w:pStyle w:val="TableParagraph"/>
                              <w:ind w:left="9"/>
                              <w:rPr>
                                <w:sz w:val="15"/>
                              </w:rPr>
                            </w:pPr>
                            <w:r>
                              <w:rPr>
                                <w:spacing w:val="-5"/>
                                <w:sz w:val="15"/>
                              </w:rPr>
                              <w:t>N7</w:t>
                            </w:r>
                          </w:p>
                        </w:tc>
                        <w:tc>
                          <w:tcPr>
                            <w:tcW w:w="3384" w:type="dxa"/>
                            <w:shd w:val="clear" w:color="auto" w:fill="F4F4F4"/>
                          </w:tcPr>
                          <w:p w14:paraId="1BA89E45" w14:textId="77777777" w:rsidR="005E2B45" w:rsidRDefault="00000000">
                            <w:pPr>
                              <w:pStyle w:val="TableParagraph"/>
                              <w:ind w:left="8"/>
                              <w:rPr>
                                <w:sz w:val="15"/>
                              </w:rPr>
                            </w:pPr>
                            <w:r>
                              <w:rPr>
                                <w:sz w:val="15"/>
                              </w:rPr>
                              <w:t xml:space="preserve">SKEPT — EAR+brightness </w:t>
                            </w:r>
                            <w:r>
                              <w:rPr>
                                <w:spacing w:val="-2"/>
                                <w:sz w:val="15"/>
                              </w:rPr>
                              <w:t>asymmetry</w:t>
                            </w:r>
                          </w:p>
                        </w:tc>
                        <w:tc>
                          <w:tcPr>
                            <w:tcW w:w="1231" w:type="dxa"/>
                            <w:shd w:val="clear" w:color="auto" w:fill="F4F4F4"/>
                          </w:tcPr>
                          <w:p w14:paraId="2ECC8885" w14:textId="77777777" w:rsidR="005E2B45" w:rsidRDefault="00000000">
                            <w:pPr>
                              <w:pStyle w:val="TableParagraph"/>
                              <w:ind w:left="7"/>
                              <w:rPr>
                                <w:sz w:val="15"/>
                              </w:rPr>
                            </w:pPr>
                            <w:r>
                              <w:rPr>
                                <w:spacing w:val="-4"/>
                                <w:sz w:val="15"/>
                              </w:rPr>
                              <w:t>None</w:t>
                            </w:r>
                          </w:p>
                        </w:tc>
                      </w:tr>
                      <w:tr w:rsidR="005E2B45" w14:paraId="0ADA45A5" w14:textId="77777777">
                        <w:trPr>
                          <w:trHeight w:val="260"/>
                        </w:trPr>
                        <w:tc>
                          <w:tcPr>
                            <w:tcW w:w="513" w:type="dxa"/>
                          </w:tcPr>
                          <w:p w14:paraId="0A28E607" w14:textId="77777777" w:rsidR="005E2B45" w:rsidRDefault="00000000">
                            <w:pPr>
                              <w:pStyle w:val="TableParagraph"/>
                              <w:ind w:left="9"/>
                              <w:rPr>
                                <w:sz w:val="15"/>
                              </w:rPr>
                            </w:pPr>
                            <w:r>
                              <w:rPr>
                                <w:spacing w:val="-5"/>
                                <w:sz w:val="15"/>
                              </w:rPr>
                              <w:t>N8</w:t>
                            </w:r>
                          </w:p>
                        </w:tc>
                        <w:tc>
                          <w:tcPr>
                            <w:tcW w:w="3384" w:type="dxa"/>
                          </w:tcPr>
                          <w:p w14:paraId="5E0D4746" w14:textId="77777777" w:rsidR="005E2B45" w:rsidRDefault="00000000">
                            <w:pPr>
                              <w:pStyle w:val="TableParagraph"/>
                              <w:ind w:left="8"/>
                              <w:rPr>
                                <w:sz w:val="15"/>
                              </w:rPr>
                            </w:pPr>
                            <w:r>
                              <w:rPr>
                                <w:sz w:val="15"/>
                              </w:rPr>
                              <w:t xml:space="preserve">SDELT — signal delta burst </w:t>
                            </w:r>
                            <w:r>
                              <w:rPr>
                                <w:spacing w:val="-2"/>
                                <w:sz w:val="15"/>
                              </w:rPr>
                              <w:t>detector</w:t>
                            </w:r>
                          </w:p>
                        </w:tc>
                        <w:tc>
                          <w:tcPr>
                            <w:tcW w:w="1231" w:type="dxa"/>
                          </w:tcPr>
                          <w:p w14:paraId="3E743321" w14:textId="77777777" w:rsidR="005E2B45" w:rsidRDefault="00000000">
                            <w:pPr>
                              <w:pStyle w:val="TableParagraph"/>
                              <w:ind w:left="7"/>
                              <w:rPr>
                                <w:sz w:val="15"/>
                              </w:rPr>
                            </w:pPr>
                            <w:r>
                              <w:rPr>
                                <w:spacing w:val="-4"/>
                                <w:sz w:val="15"/>
                              </w:rPr>
                              <w:t>None</w:t>
                            </w:r>
                          </w:p>
                        </w:tc>
                      </w:tr>
                      <w:tr w:rsidR="005E2B45" w14:paraId="69D408B3" w14:textId="77777777">
                        <w:trPr>
                          <w:trHeight w:val="260"/>
                        </w:trPr>
                        <w:tc>
                          <w:tcPr>
                            <w:tcW w:w="513" w:type="dxa"/>
                            <w:shd w:val="clear" w:color="auto" w:fill="F4F4F4"/>
                          </w:tcPr>
                          <w:p w14:paraId="72AE7772" w14:textId="77777777" w:rsidR="005E2B45" w:rsidRDefault="00000000">
                            <w:pPr>
                              <w:pStyle w:val="TableParagraph"/>
                              <w:ind w:left="9"/>
                              <w:rPr>
                                <w:sz w:val="15"/>
                              </w:rPr>
                            </w:pPr>
                            <w:r>
                              <w:rPr>
                                <w:spacing w:val="-5"/>
                                <w:sz w:val="15"/>
                              </w:rPr>
                              <w:t>N9</w:t>
                            </w:r>
                          </w:p>
                        </w:tc>
                        <w:tc>
                          <w:tcPr>
                            <w:tcW w:w="3384" w:type="dxa"/>
                            <w:shd w:val="clear" w:color="auto" w:fill="F4F4F4"/>
                          </w:tcPr>
                          <w:p w14:paraId="2A294C92" w14:textId="77777777" w:rsidR="005E2B45" w:rsidRDefault="00000000">
                            <w:pPr>
                              <w:pStyle w:val="TableParagraph"/>
                              <w:ind w:left="8"/>
                              <w:rPr>
                                <w:sz w:val="15"/>
                              </w:rPr>
                            </w:pPr>
                            <w:r>
                              <w:rPr>
                                <w:sz w:val="15"/>
                              </w:rPr>
                              <w:t xml:space="preserve">PBCAL — personal baseline </w:t>
                            </w:r>
                            <w:r>
                              <w:rPr>
                                <w:spacing w:val="-2"/>
                                <w:sz w:val="15"/>
                              </w:rPr>
                              <w:t>normalisation</w:t>
                            </w:r>
                          </w:p>
                        </w:tc>
                        <w:tc>
                          <w:tcPr>
                            <w:tcW w:w="1231" w:type="dxa"/>
                            <w:shd w:val="clear" w:color="auto" w:fill="F4F4F4"/>
                          </w:tcPr>
                          <w:p w14:paraId="0D6B5622" w14:textId="77777777" w:rsidR="005E2B45" w:rsidRDefault="00000000">
                            <w:pPr>
                              <w:pStyle w:val="TableParagraph"/>
                              <w:ind w:left="7"/>
                              <w:rPr>
                                <w:sz w:val="15"/>
                              </w:rPr>
                            </w:pPr>
                            <w:r>
                              <w:rPr>
                                <w:spacing w:val="-4"/>
                                <w:sz w:val="15"/>
                              </w:rPr>
                              <w:t>None</w:t>
                            </w:r>
                          </w:p>
                        </w:tc>
                      </w:tr>
                      <w:tr w:rsidR="005E2B45" w14:paraId="77780250" w14:textId="77777777">
                        <w:trPr>
                          <w:trHeight w:val="260"/>
                        </w:trPr>
                        <w:tc>
                          <w:tcPr>
                            <w:tcW w:w="513" w:type="dxa"/>
                          </w:tcPr>
                          <w:p w14:paraId="065EBDA2" w14:textId="77777777" w:rsidR="005E2B45" w:rsidRDefault="00000000">
                            <w:pPr>
                              <w:pStyle w:val="TableParagraph"/>
                              <w:ind w:left="9"/>
                              <w:rPr>
                                <w:sz w:val="15"/>
                              </w:rPr>
                            </w:pPr>
                            <w:r>
                              <w:rPr>
                                <w:spacing w:val="-5"/>
                                <w:sz w:val="15"/>
                              </w:rPr>
                              <w:t>N10</w:t>
                            </w:r>
                          </w:p>
                        </w:tc>
                        <w:tc>
                          <w:tcPr>
                            <w:tcW w:w="3384" w:type="dxa"/>
                          </w:tcPr>
                          <w:p w14:paraId="7B9D93F7" w14:textId="77777777" w:rsidR="005E2B45" w:rsidRDefault="00000000">
                            <w:pPr>
                              <w:pStyle w:val="TableParagraph"/>
                              <w:ind w:left="8"/>
                              <w:rPr>
                                <w:sz w:val="15"/>
                              </w:rPr>
                            </w:pPr>
                            <w:r>
                              <w:rPr>
                                <w:sz w:val="15"/>
                              </w:rPr>
                              <w:t xml:space="preserve">PXBLINK — 3-metric pixel </w:t>
                            </w:r>
                            <w:r>
                              <w:rPr>
                                <w:spacing w:val="-2"/>
                                <w:sz w:val="15"/>
                              </w:rPr>
                              <w:t>blink</w:t>
                            </w:r>
                          </w:p>
                        </w:tc>
                        <w:tc>
                          <w:tcPr>
                            <w:tcW w:w="1231" w:type="dxa"/>
                          </w:tcPr>
                          <w:p w14:paraId="674259B2" w14:textId="77777777" w:rsidR="005E2B45" w:rsidRDefault="00000000">
                            <w:pPr>
                              <w:pStyle w:val="TableParagraph"/>
                              <w:ind w:left="7"/>
                              <w:rPr>
                                <w:sz w:val="15"/>
                              </w:rPr>
                            </w:pPr>
                            <w:r>
                              <w:rPr>
                                <w:spacing w:val="-4"/>
                                <w:sz w:val="15"/>
                              </w:rPr>
                              <w:t>None</w:t>
                            </w:r>
                          </w:p>
                        </w:tc>
                      </w:tr>
                      <w:tr w:rsidR="005E2B45" w14:paraId="14933328" w14:textId="77777777">
                        <w:trPr>
                          <w:trHeight w:val="260"/>
                        </w:trPr>
                        <w:tc>
                          <w:tcPr>
                            <w:tcW w:w="513" w:type="dxa"/>
                            <w:shd w:val="clear" w:color="auto" w:fill="F4F4F4"/>
                          </w:tcPr>
                          <w:p w14:paraId="51FDB28B" w14:textId="77777777" w:rsidR="005E2B45" w:rsidRDefault="00000000">
                            <w:pPr>
                              <w:pStyle w:val="TableParagraph"/>
                              <w:ind w:left="9"/>
                              <w:rPr>
                                <w:sz w:val="15"/>
                              </w:rPr>
                            </w:pPr>
                            <w:r>
                              <w:rPr>
                                <w:spacing w:val="-5"/>
                                <w:sz w:val="15"/>
                              </w:rPr>
                              <w:t>N11</w:t>
                            </w:r>
                          </w:p>
                        </w:tc>
                        <w:tc>
                          <w:tcPr>
                            <w:tcW w:w="3384" w:type="dxa"/>
                            <w:shd w:val="clear" w:color="auto" w:fill="F4F4F4"/>
                          </w:tcPr>
                          <w:p w14:paraId="0CB76587" w14:textId="77777777" w:rsidR="005E2B45" w:rsidRDefault="00000000">
                            <w:pPr>
                              <w:pStyle w:val="TableParagraph"/>
                              <w:ind w:left="8"/>
                              <w:rPr>
                                <w:sz w:val="15"/>
                              </w:rPr>
                            </w:pPr>
                            <w:r>
                              <w:rPr>
                                <w:sz w:val="15"/>
                              </w:rPr>
                              <w:t xml:space="preserve">IBIV — blink rhythm </w:t>
                            </w:r>
                            <w:r>
                              <w:rPr>
                                <w:spacing w:val="-2"/>
                                <w:sz w:val="15"/>
                              </w:rPr>
                              <w:t>variability</w:t>
                            </w:r>
                          </w:p>
                        </w:tc>
                        <w:tc>
                          <w:tcPr>
                            <w:tcW w:w="1231" w:type="dxa"/>
                            <w:shd w:val="clear" w:color="auto" w:fill="F4F4F4"/>
                          </w:tcPr>
                          <w:p w14:paraId="72BE9626" w14:textId="77777777" w:rsidR="005E2B45" w:rsidRDefault="00000000">
                            <w:pPr>
                              <w:pStyle w:val="TableParagraph"/>
                              <w:ind w:left="7"/>
                              <w:rPr>
                                <w:sz w:val="15"/>
                              </w:rPr>
                            </w:pPr>
                            <w:r>
                              <w:rPr>
                                <w:sz w:val="15"/>
                              </w:rPr>
                              <w:t xml:space="preserve">First </w:t>
                            </w:r>
                            <w:r>
                              <w:rPr>
                                <w:spacing w:val="-4"/>
                                <w:sz w:val="15"/>
                              </w:rPr>
                              <w:t>[22]</w:t>
                            </w:r>
                          </w:p>
                        </w:tc>
                      </w:tr>
                      <w:tr w:rsidR="005E2B45" w14:paraId="6FBEF407" w14:textId="77777777">
                        <w:trPr>
                          <w:trHeight w:val="260"/>
                        </w:trPr>
                        <w:tc>
                          <w:tcPr>
                            <w:tcW w:w="513" w:type="dxa"/>
                          </w:tcPr>
                          <w:p w14:paraId="6E1E490A" w14:textId="77777777" w:rsidR="005E2B45" w:rsidRDefault="00000000">
                            <w:pPr>
                              <w:pStyle w:val="TableParagraph"/>
                              <w:ind w:left="9"/>
                              <w:rPr>
                                <w:sz w:val="15"/>
                              </w:rPr>
                            </w:pPr>
                            <w:r>
                              <w:rPr>
                                <w:spacing w:val="-5"/>
                                <w:sz w:val="15"/>
                              </w:rPr>
                              <w:t>N12</w:t>
                            </w:r>
                          </w:p>
                        </w:tc>
                        <w:tc>
                          <w:tcPr>
                            <w:tcW w:w="3384" w:type="dxa"/>
                          </w:tcPr>
                          <w:p w14:paraId="1AE4F7BA" w14:textId="77777777" w:rsidR="005E2B45" w:rsidRDefault="00000000">
                            <w:pPr>
                              <w:pStyle w:val="TableParagraph"/>
                              <w:ind w:left="8"/>
                              <w:rPr>
                                <w:sz w:val="15"/>
                              </w:rPr>
                            </w:pPr>
                            <w:r>
                              <w:rPr>
                                <w:sz w:val="15"/>
                              </w:rPr>
                              <w:t xml:space="preserve">PBWAV — peri-blink waveform </w:t>
                            </w:r>
                            <w:r>
                              <w:rPr>
                                <w:spacing w:val="-2"/>
                                <w:sz w:val="15"/>
                              </w:rPr>
                              <w:t>shape</w:t>
                            </w:r>
                          </w:p>
                        </w:tc>
                        <w:tc>
                          <w:tcPr>
                            <w:tcW w:w="1231" w:type="dxa"/>
                          </w:tcPr>
                          <w:p w14:paraId="5D004E0B" w14:textId="77777777" w:rsidR="005E2B45" w:rsidRDefault="00000000">
                            <w:pPr>
                              <w:pStyle w:val="TableParagraph"/>
                              <w:ind w:left="7"/>
                              <w:rPr>
                                <w:sz w:val="15"/>
                              </w:rPr>
                            </w:pPr>
                            <w:r>
                              <w:rPr>
                                <w:sz w:val="15"/>
                              </w:rPr>
                              <w:t xml:space="preserve">First </w:t>
                            </w:r>
                            <w:r>
                              <w:rPr>
                                <w:spacing w:val="-5"/>
                                <w:sz w:val="15"/>
                              </w:rPr>
                              <w:t>[7]</w:t>
                            </w:r>
                          </w:p>
                        </w:tc>
                      </w:tr>
                      <w:tr w:rsidR="005E2B45" w14:paraId="36637001" w14:textId="77777777">
                        <w:trPr>
                          <w:trHeight w:val="260"/>
                        </w:trPr>
                        <w:tc>
                          <w:tcPr>
                            <w:tcW w:w="513" w:type="dxa"/>
                            <w:shd w:val="clear" w:color="auto" w:fill="F4F4F4"/>
                          </w:tcPr>
                          <w:p w14:paraId="0BA4B04D" w14:textId="77777777" w:rsidR="005E2B45" w:rsidRDefault="00000000">
                            <w:pPr>
                              <w:pStyle w:val="TableParagraph"/>
                              <w:ind w:left="9"/>
                              <w:rPr>
                                <w:sz w:val="15"/>
                              </w:rPr>
                            </w:pPr>
                            <w:r>
                              <w:rPr>
                                <w:spacing w:val="-5"/>
                                <w:sz w:val="15"/>
                              </w:rPr>
                              <w:t>N13</w:t>
                            </w:r>
                          </w:p>
                        </w:tc>
                        <w:tc>
                          <w:tcPr>
                            <w:tcW w:w="3384" w:type="dxa"/>
                            <w:shd w:val="clear" w:color="auto" w:fill="F4F4F4"/>
                          </w:tcPr>
                          <w:p w14:paraId="480C21E9" w14:textId="77777777" w:rsidR="005E2B45" w:rsidRDefault="00000000">
                            <w:pPr>
                              <w:pStyle w:val="TableParagraph"/>
                              <w:ind w:left="8"/>
                              <w:rPr>
                                <w:sz w:val="15"/>
                              </w:rPr>
                            </w:pPr>
                            <w:r>
                              <w:rPr>
                                <w:sz w:val="15"/>
                              </w:rPr>
                              <w:t xml:space="preserve">BILCOH — bilateral EAR </w:t>
                            </w:r>
                            <w:r>
                              <w:rPr>
                                <w:spacing w:val="-2"/>
                                <w:sz w:val="15"/>
                              </w:rPr>
                              <w:t>coherence</w:t>
                            </w:r>
                          </w:p>
                        </w:tc>
                        <w:tc>
                          <w:tcPr>
                            <w:tcW w:w="1231" w:type="dxa"/>
                            <w:shd w:val="clear" w:color="auto" w:fill="F4F4F4"/>
                          </w:tcPr>
                          <w:p w14:paraId="147DBA5E" w14:textId="77777777" w:rsidR="005E2B45" w:rsidRDefault="00000000">
                            <w:pPr>
                              <w:pStyle w:val="TableParagraph"/>
                              <w:ind w:left="7"/>
                              <w:rPr>
                                <w:sz w:val="15"/>
                              </w:rPr>
                            </w:pPr>
                            <w:r>
                              <w:rPr>
                                <w:spacing w:val="-4"/>
                                <w:sz w:val="15"/>
                              </w:rPr>
                              <w:t>First</w:t>
                            </w:r>
                          </w:p>
                        </w:tc>
                      </w:tr>
                      <w:tr w:rsidR="005E2B45" w14:paraId="503450B0" w14:textId="77777777">
                        <w:trPr>
                          <w:trHeight w:val="260"/>
                        </w:trPr>
                        <w:tc>
                          <w:tcPr>
                            <w:tcW w:w="513" w:type="dxa"/>
                          </w:tcPr>
                          <w:p w14:paraId="1FCCB79F" w14:textId="77777777" w:rsidR="005E2B45" w:rsidRDefault="00000000">
                            <w:pPr>
                              <w:pStyle w:val="TableParagraph"/>
                              <w:ind w:left="9"/>
                              <w:rPr>
                                <w:sz w:val="15"/>
                              </w:rPr>
                            </w:pPr>
                            <w:r>
                              <w:rPr>
                                <w:spacing w:val="-5"/>
                                <w:sz w:val="15"/>
                              </w:rPr>
                              <w:t>N14</w:t>
                            </w:r>
                          </w:p>
                        </w:tc>
                        <w:tc>
                          <w:tcPr>
                            <w:tcW w:w="3384" w:type="dxa"/>
                          </w:tcPr>
                          <w:p w14:paraId="0BAD1FC3" w14:textId="77777777" w:rsidR="005E2B45" w:rsidRDefault="00000000">
                            <w:pPr>
                              <w:pStyle w:val="TableParagraph"/>
                              <w:ind w:left="8"/>
                              <w:rPr>
                                <w:sz w:val="15"/>
                              </w:rPr>
                            </w:pPr>
                            <w:r>
                              <w:rPr>
                                <w:sz w:val="15"/>
                              </w:rPr>
                              <w:t xml:space="preserve">CMI — cognitive momentum </w:t>
                            </w:r>
                            <w:r>
                              <w:rPr>
                                <w:spacing w:val="-2"/>
                                <w:sz w:val="15"/>
                              </w:rPr>
                              <w:t>index</w:t>
                            </w:r>
                          </w:p>
                        </w:tc>
                        <w:tc>
                          <w:tcPr>
                            <w:tcW w:w="1231" w:type="dxa"/>
                          </w:tcPr>
                          <w:p w14:paraId="0BA83CE2" w14:textId="77777777" w:rsidR="005E2B45" w:rsidRDefault="00000000">
                            <w:pPr>
                              <w:pStyle w:val="TableParagraph"/>
                              <w:ind w:left="7"/>
                              <w:rPr>
                                <w:sz w:val="15"/>
                              </w:rPr>
                            </w:pPr>
                            <w:r>
                              <w:rPr>
                                <w:spacing w:val="-4"/>
                                <w:sz w:val="15"/>
                              </w:rPr>
                              <w:t>First</w:t>
                            </w:r>
                          </w:p>
                        </w:tc>
                      </w:tr>
                      <w:tr w:rsidR="005E2B45" w14:paraId="152AA411" w14:textId="77777777">
                        <w:trPr>
                          <w:trHeight w:val="260"/>
                        </w:trPr>
                        <w:tc>
                          <w:tcPr>
                            <w:tcW w:w="513" w:type="dxa"/>
                            <w:shd w:val="clear" w:color="auto" w:fill="F4F4F4"/>
                          </w:tcPr>
                          <w:p w14:paraId="02085EB0" w14:textId="77777777" w:rsidR="005E2B45" w:rsidRDefault="00000000">
                            <w:pPr>
                              <w:pStyle w:val="TableParagraph"/>
                              <w:ind w:left="9"/>
                              <w:rPr>
                                <w:sz w:val="15"/>
                              </w:rPr>
                            </w:pPr>
                            <w:r>
                              <w:rPr>
                                <w:spacing w:val="-5"/>
                                <w:sz w:val="15"/>
                              </w:rPr>
                              <w:t>N15</w:t>
                            </w:r>
                          </w:p>
                        </w:tc>
                        <w:tc>
                          <w:tcPr>
                            <w:tcW w:w="3384" w:type="dxa"/>
                            <w:shd w:val="clear" w:color="auto" w:fill="F4F4F4"/>
                          </w:tcPr>
                          <w:p w14:paraId="162524E3" w14:textId="77777777" w:rsidR="005E2B45" w:rsidRDefault="00000000">
                            <w:pPr>
                              <w:pStyle w:val="TableParagraph"/>
                              <w:ind w:left="8"/>
                              <w:rPr>
                                <w:sz w:val="15"/>
                              </w:rPr>
                            </w:pPr>
                            <w:r>
                              <w:rPr>
                                <w:sz w:val="15"/>
                              </w:rPr>
                              <w:t>STACK — stacked meta-learner (level-</w:t>
                            </w:r>
                            <w:r>
                              <w:rPr>
                                <w:spacing w:val="-5"/>
                                <w:sz w:val="15"/>
                              </w:rPr>
                              <w:t>2)</w:t>
                            </w:r>
                          </w:p>
                        </w:tc>
                        <w:tc>
                          <w:tcPr>
                            <w:tcW w:w="1231" w:type="dxa"/>
                            <w:shd w:val="clear" w:color="auto" w:fill="F4F4F4"/>
                          </w:tcPr>
                          <w:p w14:paraId="2A04CC9E" w14:textId="77777777" w:rsidR="005E2B45" w:rsidRDefault="00000000">
                            <w:pPr>
                              <w:pStyle w:val="TableParagraph"/>
                              <w:ind w:left="7"/>
                              <w:rPr>
                                <w:sz w:val="15"/>
                              </w:rPr>
                            </w:pPr>
                            <w:r>
                              <w:rPr>
                                <w:sz w:val="15"/>
                              </w:rPr>
                              <w:t xml:space="preserve">First </w:t>
                            </w:r>
                            <w:r>
                              <w:rPr>
                                <w:spacing w:val="-4"/>
                                <w:sz w:val="15"/>
                              </w:rPr>
                              <w:t>[17]</w:t>
                            </w:r>
                          </w:p>
                        </w:tc>
                      </w:tr>
                      <w:tr w:rsidR="005E2B45" w14:paraId="16DA5F8F" w14:textId="77777777">
                        <w:trPr>
                          <w:trHeight w:val="260"/>
                        </w:trPr>
                        <w:tc>
                          <w:tcPr>
                            <w:tcW w:w="513" w:type="dxa"/>
                          </w:tcPr>
                          <w:p w14:paraId="1FE4CB69" w14:textId="77777777" w:rsidR="005E2B45" w:rsidRDefault="00000000">
                            <w:pPr>
                              <w:pStyle w:val="TableParagraph"/>
                              <w:ind w:left="9"/>
                              <w:rPr>
                                <w:sz w:val="15"/>
                              </w:rPr>
                            </w:pPr>
                            <w:r>
                              <w:rPr>
                                <w:spacing w:val="-5"/>
                                <w:sz w:val="15"/>
                              </w:rPr>
                              <w:t>N16</w:t>
                            </w:r>
                          </w:p>
                        </w:tc>
                        <w:tc>
                          <w:tcPr>
                            <w:tcW w:w="3384" w:type="dxa"/>
                          </w:tcPr>
                          <w:p w14:paraId="275C4D91" w14:textId="77777777" w:rsidR="005E2B45" w:rsidRDefault="00000000">
                            <w:pPr>
                              <w:pStyle w:val="TableParagraph"/>
                              <w:ind w:left="8"/>
                              <w:rPr>
                                <w:sz w:val="15"/>
                              </w:rPr>
                            </w:pPr>
                            <w:r>
                              <w:rPr>
                                <w:sz w:val="15"/>
                              </w:rPr>
                              <w:t xml:space="preserve">PERCLOS — software-only, no </w:t>
                            </w:r>
                            <w:r>
                              <w:rPr>
                                <w:spacing w:val="-2"/>
                                <w:sz w:val="15"/>
                              </w:rPr>
                              <w:t>hardware</w:t>
                            </w:r>
                          </w:p>
                        </w:tc>
                        <w:tc>
                          <w:tcPr>
                            <w:tcW w:w="1231" w:type="dxa"/>
                          </w:tcPr>
                          <w:p w14:paraId="1B188606" w14:textId="77777777" w:rsidR="005E2B45" w:rsidRDefault="00000000">
                            <w:pPr>
                              <w:pStyle w:val="TableParagraph"/>
                              <w:ind w:left="7"/>
                              <w:rPr>
                                <w:sz w:val="15"/>
                              </w:rPr>
                            </w:pPr>
                            <w:r>
                              <w:rPr>
                                <w:sz w:val="15"/>
                              </w:rPr>
                              <w:t xml:space="preserve">First </w:t>
                            </w:r>
                            <w:r>
                              <w:rPr>
                                <w:spacing w:val="-5"/>
                                <w:sz w:val="15"/>
                              </w:rPr>
                              <w:t>[2]</w:t>
                            </w:r>
                          </w:p>
                        </w:tc>
                      </w:tr>
                      <w:tr w:rsidR="005E2B45" w14:paraId="66C9C590" w14:textId="77777777">
                        <w:trPr>
                          <w:trHeight w:val="260"/>
                        </w:trPr>
                        <w:tc>
                          <w:tcPr>
                            <w:tcW w:w="513" w:type="dxa"/>
                            <w:shd w:val="clear" w:color="auto" w:fill="F4F4F4"/>
                          </w:tcPr>
                          <w:p w14:paraId="5290C073" w14:textId="77777777" w:rsidR="005E2B45" w:rsidRDefault="00000000">
                            <w:pPr>
                              <w:pStyle w:val="TableParagraph"/>
                              <w:ind w:left="9"/>
                              <w:rPr>
                                <w:sz w:val="15"/>
                              </w:rPr>
                            </w:pPr>
                            <w:r>
                              <w:rPr>
                                <w:spacing w:val="-5"/>
                                <w:sz w:val="15"/>
                              </w:rPr>
                              <w:t>N17</w:t>
                            </w:r>
                          </w:p>
                        </w:tc>
                        <w:tc>
                          <w:tcPr>
                            <w:tcW w:w="3384" w:type="dxa"/>
                            <w:shd w:val="clear" w:color="auto" w:fill="F4F4F4"/>
                          </w:tcPr>
                          <w:p w14:paraId="1633CAE8" w14:textId="77777777" w:rsidR="005E2B45" w:rsidRDefault="00000000">
                            <w:pPr>
                              <w:pStyle w:val="TableParagraph"/>
                              <w:ind w:left="8"/>
                              <w:rPr>
                                <w:sz w:val="15"/>
                              </w:rPr>
                            </w:pPr>
                            <w:r>
                              <w:rPr>
                                <w:sz w:val="15"/>
                              </w:rPr>
                              <w:t xml:space="preserve">MICRO — microsleep, no </w:t>
                            </w:r>
                            <w:r>
                              <w:rPr>
                                <w:spacing w:val="-5"/>
                                <w:sz w:val="15"/>
                              </w:rPr>
                              <w:t>EEG</w:t>
                            </w:r>
                          </w:p>
                        </w:tc>
                        <w:tc>
                          <w:tcPr>
                            <w:tcW w:w="1231" w:type="dxa"/>
                            <w:shd w:val="clear" w:color="auto" w:fill="F4F4F4"/>
                          </w:tcPr>
                          <w:p w14:paraId="5BFBD290" w14:textId="77777777" w:rsidR="005E2B45" w:rsidRDefault="00000000">
                            <w:pPr>
                              <w:pStyle w:val="TableParagraph"/>
                              <w:ind w:left="7"/>
                              <w:rPr>
                                <w:sz w:val="15"/>
                              </w:rPr>
                            </w:pPr>
                            <w:r>
                              <w:rPr>
                                <w:sz w:val="15"/>
                              </w:rPr>
                              <w:t xml:space="preserve">First </w:t>
                            </w:r>
                            <w:r>
                              <w:rPr>
                                <w:spacing w:val="-4"/>
                                <w:sz w:val="15"/>
                              </w:rPr>
                              <w:t>[29]</w:t>
                            </w:r>
                          </w:p>
                        </w:tc>
                      </w:tr>
                      <w:tr w:rsidR="005E2B45" w14:paraId="16F1EE97" w14:textId="77777777">
                        <w:trPr>
                          <w:trHeight w:val="260"/>
                        </w:trPr>
                        <w:tc>
                          <w:tcPr>
                            <w:tcW w:w="513" w:type="dxa"/>
                          </w:tcPr>
                          <w:p w14:paraId="65AD0AB0" w14:textId="77777777" w:rsidR="005E2B45" w:rsidRDefault="00000000">
                            <w:pPr>
                              <w:pStyle w:val="TableParagraph"/>
                              <w:ind w:left="9"/>
                              <w:rPr>
                                <w:sz w:val="15"/>
                              </w:rPr>
                            </w:pPr>
                            <w:r>
                              <w:rPr>
                                <w:spacing w:val="-5"/>
                                <w:sz w:val="15"/>
                              </w:rPr>
                              <w:t>N18</w:t>
                            </w:r>
                          </w:p>
                        </w:tc>
                        <w:tc>
                          <w:tcPr>
                            <w:tcW w:w="3384" w:type="dxa"/>
                          </w:tcPr>
                          <w:p w14:paraId="3A7FF8ED" w14:textId="77777777" w:rsidR="005E2B45" w:rsidRDefault="00000000">
                            <w:pPr>
                              <w:pStyle w:val="TableParagraph"/>
                              <w:ind w:left="8"/>
                              <w:rPr>
                                <w:sz w:val="15"/>
                              </w:rPr>
                            </w:pPr>
                            <w:r>
                              <w:rPr>
                                <w:sz w:val="15"/>
                              </w:rPr>
                              <w:t xml:space="preserve">BTXMAT — Bayesian transition </w:t>
                            </w:r>
                            <w:r>
                              <w:rPr>
                                <w:spacing w:val="-2"/>
                                <w:sz w:val="15"/>
                              </w:rPr>
                              <w:t>matrix</w:t>
                            </w:r>
                          </w:p>
                        </w:tc>
                        <w:tc>
                          <w:tcPr>
                            <w:tcW w:w="1231" w:type="dxa"/>
                          </w:tcPr>
                          <w:p w14:paraId="5A7D60A8" w14:textId="77777777" w:rsidR="005E2B45" w:rsidRDefault="00000000">
                            <w:pPr>
                              <w:pStyle w:val="TableParagraph"/>
                              <w:ind w:left="7"/>
                              <w:rPr>
                                <w:sz w:val="15"/>
                              </w:rPr>
                            </w:pPr>
                            <w:r>
                              <w:rPr>
                                <w:spacing w:val="-4"/>
                                <w:sz w:val="15"/>
                              </w:rPr>
                              <w:t>First</w:t>
                            </w:r>
                          </w:p>
                        </w:tc>
                      </w:tr>
                      <w:tr w:rsidR="005E2B45" w14:paraId="0DCC2AD7" w14:textId="77777777">
                        <w:trPr>
                          <w:trHeight w:val="260"/>
                        </w:trPr>
                        <w:tc>
                          <w:tcPr>
                            <w:tcW w:w="513" w:type="dxa"/>
                            <w:shd w:val="clear" w:color="auto" w:fill="F4F4F4"/>
                          </w:tcPr>
                          <w:p w14:paraId="5A5ADD5D" w14:textId="77777777" w:rsidR="005E2B45" w:rsidRDefault="00000000">
                            <w:pPr>
                              <w:pStyle w:val="TableParagraph"/>
                              <w:ind w:left="9"/>
                              <w:rPr>
                                <w:sz w:val="15"/>
                              </w:rPr>
                            </w:pPr>
                            <w:r>
                              <w:rPr>
                                <w:spacing w:val="-5"/>
                                <w:sz w:val="15"/>
                              </w:rPr>
                              <w:t>N19</w:t>
                            </w:r>
                          </w:p>
                        </w:tc>
                        <w:tc>
                          <w:tcPr>
                            <w:tcW w:w="3384" w:type="dxa"/>
                            <w:shd w:val="clear" w:color="auto" w:fill="F4F4F4"/>
                          </w:tcPr>
                          <w:p w14:paraId="6AEB0FB3" w14:textId="77777777" w:rsidR="005E2B45" w:rsidRDefault="00000000">
                            <w:pPr>
                              <w:pStyle w:val="TableParagraph"/>
                              <w:ind w:left="8"/>
                              <w:rPr>
                                <w:sz w:val="15"/>
                              </w:rPr>
                            </w:pPr>
                            <w:r>
                              <w:rPr>
                                <w:sz w:val="15"/>
                              </w:rPr>
                              <w:t xml:space="preserve">HPOSE — head pose, no </w:t>
                            </w:r>
                            <w:r>
                              <w:rPr>
                                <w:spacing w:val="-2"/>
                                <w:sz w:val="15"/>
                              </w:rPr>
                              <w:t>landmarks</w:t>
                            </w:r>
                          </w:p>
                        </w:tc>
                        <w:tc>
                          <w:tcPr>
                            <w:tcW w:w="1231" w:type="dxa"/>
                            <w:shd w:val="clear" w:color="auto" w:fill="F4F4F4"/>
                          </w:tcPr>
                          <w:p w14:paraId="56C63AD7" w14:textId="77777777" w:rsidR="005E2B45" w:rsidRDefault="00000000">
                            <w:pPr>
                              <w:pStyle w:val="TableParagraph"/>
                              <w:ind w:left="7"/>
                              <w:rPr>
                                <w:sz w:val="15"/>
                              </w:rPr>
                            </w:pPr>
                            <w:r>
                              <w:rPr>
                                <w:spacing w:val="-4"/>
                                <w:sz w:val="15"/>
                              </w:rPr>
                              <w:t>First</w:t>
                            </w:r>
                          </w:p>
                        </w:tc>
                      </w:tr>
                      <w:tr w:rsidR="005E2B45" w14:paraId="0F844B17" w14:textId="77777777">
                        <w:trPr>
                          <w:trHeight w:val="260"/>
                        </w:trPr>
                        <w:tc>
                          <w:tcPr>
                            <w:tcW w:w="513" w:type="dxa"/>
                          </w:tcPr>
                          <w:p w14:paraId="6C9440AF" w14:textId="77777777" w:rsidR="005E2B45" w:rsidRDefault="00000000">
                            <w:pPr>
                              <w:pStyle w:val="TableParagraph"/>
                              <w:ind w:left="9"/>
                              <w:rPr>
                                <w:sz w:val="15"/>
                              </w:rPr>
                            </w:pPr>
                            <w:r>
                              <w:rPr>
                                <w:spacing w:val="-5"/>
                                <w:sz w:val="15"/>
                              </w:rPr>
                              <w:t>N20</w:t>
                            </w:r>
                          </w:p>
                        </w:tc>
                        <w:tc>
                          <w:tcPr>
                            <w:tcW w:w="3384" w:type="dxa"/>
                          </w:tcPr>
                          <w:p w14:paraId="0E827DD3" w14:textId="77777777" w:rsidR="005E2B45" w:rsidRDefault="00000000">
                            <w:pPr>
                              <w:pStyle w:val="TableParagraph"/>
                              <w:ind w:left="8"/>
                              <w:rPr>
                                <w:sz w:val="15"/>
                              </w:rPr>
                            </w:pPr>
                            <w:r>
                              <w:rPr>
                                <w:sz w:val="15"/>
                              </w:rPr>
                              <w:t xml:space="preserve">EYESTR — eye strain composite </w:t>
                            </w:r>
                            <w:r>
                              <w:rPr>
                                <w:spacing w:val="-2"/>
                                <w:sz w:val="15"/>
                              </w:rPr>
                              <w:t>index</w:t>
                            </w:r>
                          </w:p>
                        </w:tc>
                        <w:tc>
                          <w:tcPr>
                            <w:tcW w:w="1231" w:type="dxa"/>
                          </w:tcPr>
                          <w:p w14:paraId="3F21D20E" w14:textId="77777777" w:rsidR="005E2B45" w:rsidRDefault="00000000">
                            <w:pPr>
                              <w:pStyle w:val="TableParagraph"/>
                              <w:ind w:left="7"/>
                              <w:rPr>
                                <w:sz w:val="15"/>
                              </w:rPr>
                            </w:pPr>
                            <w:r>
                              <w:rPr>
                                <w:spacing w:val="-4"/>
                                <w:sz w:val="15"/>
                              </w:rPr>
                              <w:t>First</w:t>
                            </w:r>
                          </w:p>
                        </w:tc>
                      </w:tr>
                    </w:tbl>
                    <w:p w14:paraId="61416953" w14:textId="77777777" w:rsidR="005E2B45" w:rsidRDefault="005E2B45">
                      <w:pPr>
                        <w:pStyle w:val="BodyText"/>
                        <w:ind w:left="0"/>
                        <w:jc w:val="left"/>
                      </w:pPr>
                    </w:p>
                  </w:txbxContent>
                </v:textbox>
                <w10:wrap anchorx="page"/>
              </v:shape>
            </w:pict>
          </mc:Fallback>
        </mc:AlternateContent>
      </w:r>
      <w:r>
        <w:t xml:space="preserve">Experimental </w:t>
      </w:r>
      <w:r>
        <w:rPr>
          <w:spacing w:val="-2"/>
        </w:rPr>
        <w:t>Results</w:t>
      </w:r>
    </w:p>
    <w:p w14:paraId="41153CBD" w14:textId="77777777" w:rsidR="005E2B45" w:rsidRDefault="00000000">
      <w:pPr>
        <w:pStyle w:val="Heading3"/>
        <w:numPr>
          <w:ilvl w:val="1"/>
          <w:numId w:val="3"/>
        </w:numPr>
        <w:tabs>
          <w:tab w:val="left" w:pos="1687"/>
        </w:tabs>
        <w:spacing w:before="81"/>
        <w:ind w:hanging="210"/>
        <w:jc w:val="both"/>
      </w:pPr>
      <w:r>
        <w:t xml:space="preserve">Training Data and </w:t>
      </w:r>
      <w:r>
        <w:rPr>
          <w:spacing w:val="-2"/>
        </w:rPr>
        <w:t>Setup</w:t>
      </w:r>
    </w:p>
    <w:p w14:paraId="66C7EADC" w14:textId="77777777" w:rsidR="005E2B45" w:rsidRDefault="00000000">
      <w:pPr>
        <w:pStyle w:val="BodyText"/>
        <w:spacing w:before="33" w:line="266" w:lineRule="auto"/>
        <w:ind w:left="1477" w:right="154"/>
      </w:pPr>
      <w:r>
        <w:t>Synthetic profiles were derived from 20 published psychophysiological studies</w:t>
      </w:r>
      <w:r>
        <w:rPr>
          <w:spacing w:val="-1"/>
        </w:rPr>
        <w:t xml:space="preserve"> </w:t>
      </w:r>
      <w:r>
        <w:t>[1][4][5][22], specifying</w:t>
      </w:r>
      <w:r>
        <w:rPr>
          <w:spacing w:val="-1"/>
        </w:rPr>
        <w:t xml:space="preserve"> </w:t>
      </w:r>
      <w:r>
        <w:t>mean and</w:t>
      </w:r>
      <w:r>
        <w:rPr>
          <w:spacing w:val="-1"/>
        </w:rPr>
        <w:t xml:space="preserve"> </w:t>
      </w:r>
      <w:r>
        <w:t>std of all 38 channels per intent class. Training: 350 samples/class (7,000 total), 80/20 stratified split, 76 features (38 channels × mean+std).</w:t>
      </w:r>
      <w:r>
        <w:rPr>
          <w:spacing w:val="40"/>
        </w:rPr>
        <w:t xml:space="preserve"> </w:t>
      </w:r>
      <w:r>
        <w:t>Per-user calibration over 90 frames subtracts resting EAR and brightness baselines before any prediction. Training completes in 3–5 min; subsequent loads take &lt;5 sec.</w:t>
      </w:r>
    </w:p>
    <w:p w14:paraId="1E89EFB6" w14:textId="77777777" w:rsidR="005E2B45" w:rsidRDefault="00000000">
      <w:pPr>
        <w:pStyle w:val="Heading3"/>
        <w:numPr>
          <w:ilvl w:val="1"/>
          <w:numId w:val="3"/>
        </w:numPr>
        <w:tabs>
          <w:tab w:val="left" w:pos="1687"/>
        </w:tabs>
        <w:spacing w:before="61"/>
        <w:ind w:hanging="210"/>
        <w:jc w:val="both"/>
      </w:pPr>
      <w:r>
        <w:t xml:space="preserve">Classification </w:t>
      </w:r>
      <w:r>
        <w:rPr>
          <w:spacing w:val="-2"/>
        </w:rPr>
        <w:t>Accuracy</w:t>
      </w:r>
    </w:p>
    <w:p w14:paraId="2CBDE146" w14:textId="77777777" w:rsidR="005E2B45" w:rsidRDefault="00000000">
      <w:pPr>
        <w:pStyle w:val="BodyText"/>
        <w:spacing w:before="33" w:line="266" w:lineRule="auto"/>
        <w:ind w:left="1477" w:right="154"/>
      </w:pPr>
      <w:r>
        <w:t>Table IV shows per-model accuracy on the held-out test set. All models except MLP2 achieve 100.00%. The stacked meta-learner (N15) matches or exceeds all base scores by learning per-pattern classifier trust.</w:t>
      </w:r>
    </w:p>
    <w:p w14:paraId="0B781133" w14:textId="77777777" w:rsidR="005E2B45" w:rsidRDefault="005E2B45">
      <w:pPr>
        <w:pStyle w:val="BodyText"/>
        <w:spacing w:line="266" w:lineRule="auto"/>
        <w:sectPr w:rsidR="005E2B45">
          <w:pgSz w:w="12240" w:h="15840"/>
          <w:pgMar w:top="660" w:right="708" w:bottom="580" w:left="708" w:header="0" w:footer="389" w:gutter="0"/>
          <w:cols w:num="2" w:space="720" w:equalWidth="0">
            <w:col w:w="3941" w:space="183"/>
            <w:col w:w="6700"/>
          </w:cols>
        </w:sectPr>
      </w:pPr>
    </w:p>
    <w:p w14:paraId="1838920B" w14:textId="77777777" w:rsidR="005E2B45" w:rsidRDefault="00000000">
      <w:pPr>
        <w:spacing w:before="60"/>
        <w:ind w:left="6734"/>
        <w:rPr>
          <w:b/>
          <w:i/>
          <w:sz w:val="16"/>
        </w:rPr>
      </w:pPr>
      <w:r>
        <w:rPr>
          <w:b/>
          <w:i/>
          <w:noProof/>
          <w:sz w:val="16"/>
        </w:rPr>
        <mc:AlternateContent>
          <mc:Choice Requires="wps">
            <w:drawing>
              <wp:anchor distT="0" distB="0" distL="0" distR="0" simplePos="0" relativeHeight="15734272" behindDoc="0" locked="0" layoutInCell="1" allowOverlap="1" wp14:anchorId="0769AFA5" wp14:editId="7C84001D">
                <wp:simplePos x="0" y="0"/>
                <wp:positionH relativeFrom="page">
                  <wp:posOffset>3946271</wp:posOffset>
                </wp:positionH>
                <wp:positionV relativeFrom="paragraph">
                  <wp:posOffset>164970</wp:posOffset>
                </wp:positionV>
                <wp:extent cx="3338195" cy="120650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38195" cy="12065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8"/>
                              <w:gridCol w:w="2409"/>
                              <w:gridCol w:w="1179"/>
                            </w:tblGrid>
                            <w:tr w:rsidR="005E2B45" w14:paraId="02B06896" w14:textId="77777777">
                              <w:trPr>
                                <w:trHeight w:val="280"/>
                              </w:trPr>
                              <w:tc>
                                <w:tcPr>
                                  <w:tcW w:w="1538" w:type="dxa"/>
                                  <w:tcBorders>
                                    <w:top w:val="nil"/>
                                    <w:bottom w:val="nil"/>
                                  </w:tcBorders>
                                  <w:shd w:val="clear" w:color="auto" w:fill="000000"/>
                                </w:tcPr>
                                <w:p w14:paraId="3609CA8E" w14:textId="77777777" w:rsidR="005E2B45" w:rsidRDefault="00000000">
                                  <w:pPr>
                                    <w:pStyle w:val="TableParagraph"/>
                                    <w:spacing w:before="55"/>
                                    <w:ind w:left="9"/>
                                    <w:rPr>
                                      <w:b/>
                                      <w:sz w:val="15"/>
                                    </w:rPr>
                                  </w:pPr>
                                  <w:r>
                                    <w:rPr>
                                      <w:b/>
                                      <w:color w:val="FFFFFF"/>
                                      <w:spacing w:val="-2"/>
                                      <w:sz w:val="15"/>
                                    </w:rPr>
                                    <w:t>Model</w:t>
                                  </w:r>
                                </w:p>
                              </w:tc>
                              <w:tc>
                                <w:tcPr>
                                  <w:tcW w:w="2409" w:type="dxa"/>
                                  <w:tcBorders>
                                    <w:top w:val="nil"/>
                                    <w:bottom w:val="nil"/>
                                  </w:tcBorders>
                                  <w:shd w:val="clear" w:color="auto" w:fill="000000"/>
                                </w:tcPr>
                                <w:p w14:paraId="30AC67ED" w14:textId="77777777" w:rsidR="005E2B45" w:rsidRDefault="00000000">
                                  <w:pPr>
                                    <w:pStyle w:val="TableParagraph"/>
                                    <w:spacing w:before="55"/>
                                    <w:rPr>
                                      <w:b/>
                                      <w:sz w:val="15"/>
                                    </w:rPr>
                                  </w:pPr>
                                  <w:r>
                                    <w:rPr>
                                      <w:b/>
                                      <w:color w:val="FFFFFF"/>
                                      <w:spacing w:val="-2"/>
                                      <w:sz w:val="15"/>
                                    </w:rPr>
                                    <w:t>Configuration</w:t>
                                  </w:r>
                                </w:p>
                              </w:tc>
                              <w:tc>
                                <w:tcPr>
                                  <w:tcW w:w="1179" w:type="dxa"/>
                                  <w:tcBorders>
                                    <w:top w:val="nil"/>
                                    <w:bottom w:val="nil"/>
                                  </w:tcBorders>
                                  <w:shd w:val="clear" w:color="auto" w:fill="000000"/>
                                </w:tcPr>
                                <w:p w14:paraId="611BCDBB" w14:textId="77777777" w:rsidR="005E2B45" w:rsidRDefault="00000000">
                                  <w:pPr>
                                    <w:pStyle w:val="TableParagraph"/>
                                    <w:spacing w:before="55"/>
                                    <w:rPr>
                                      <w:b/>
                                      <w:sz w:val="15"/>
                                    </w:rPr>
                                  </w:pPr>
                                  <w:r>
                                    <w:rPr>
                                      <w:b/>
                                      <w:color w:val="FFFFFF"/>
                                      <w:sz w:val="15"/>
                                    </w:rPr>
                                    <w:t xml:space="preserve">Acc </w:t>
                                  </w:r>
                                  <w:r>
                                    <w:rPr>
                                      <w:b/>
                                      <w:color w:val="FFFFFF"/>
                                      <w:spacing w:val="-10"/>
                                      <w:sz w:val="15"/>
                                    </w:rPr>
                                    <w:t>%</w:t>
                                  </w:r>
                                </w:p>
                              </w:tc>
                            </w:tr>
                            <w:tr w:rsidR="005E2B45" w14:paraId="4BC86D80" w14:textId="77777777">
                              <w:trPr>
                                <w:trHeight w:val="260"/>
                              </w:trPr>
                              <w:tc>
                                <w:tcPr>
                                  <w:tcW w:w="1538" w:type="dxa"/>
                                  <w:tcBorders>
                                    <w:top w:val="nil"/>
                                  </w:tcBorders>
                                  <w:shd w:val="clear" w:color="auto" w:fill="F4F4F4"/>
                                </w:tcPr>
                                <w:p w14:paraId="44A8FA50" w14:textId="77777777" w:rsidR="005E2B45" w:rsidRDefault="00000000">
                                  <w:pPr>
                                    <w:pStyle w:val="TableParagraph"/>
                                    <w:ind w:left="9"/>
                                    <w:rPr>
                                      <w:sz w:val="15"/>
                                    </w:rPr>
                                  </w:pPr>
                                  <w:r>
                                    <w:rPr>
                                      <w:spacing w:val="-2"/>
                                      <w:sz w:val="15"/>
                                    </w:rPr>
                                    <w:t>RandomForest</w:t>
                                  </w:r>
                                </w:p>
                              </w:tc>
                              <w:tc>
                                <w:tcPr>
                                  <w:tcW w:w="2409" w:type="dxa"/>
                                  <w:tcBorders>
                                    <w:top w:val="nil"/>
                                  </w:tcBorders>
                                  <w:shd w:val="clear" w:color="auto" w:fill="F4F4F4"/>
                                </w:tcPr>
                                <w:p w14:paraId="2197B545" w14:textId="77777777" w:rsidR="005E2B45" w:rsidRDefault="00000000">
                                  <w:pPr>
                                    <w:pStyle w:val="TableParagraph"/>
                                    <w:rPr>
                                      <w:sz w:val="15"/>
                                    </w:rPr>
                                  </w:pPr>
                                  <w:r>
                                    <w:rPr>
                                      <w:sz w:val="15"/>
                                    </w:rPr>
                                    <w:t xml:space="preserve">150 trees, </w:t>
                                  </w:r>
                                  <w:r>
                                    <w:rPr>
                                      <w:spacing w:val="-2"/>
                                      <w:sz w:val="15"/>
                                    </w:rPr>
                                    <w:t>max_depth=16</w:t>
                                  </w:r>
                                </w:p>
                              </w:tc>
                              <w:tc>
                                <w:tcPr>
                                  <w:tcW w:w="1179" w:type="dxa"/>
                                  <w:tcBorders>
                                    <w:top w:val="nil"/>
                                  </w:tcBorders>
                                  <w:shd w:val="clear" w:color="auto" w:fill="F4F4F4"/>
                                </w:tcPr>
                                <w:p w14:paraId="5411D941" w14:textId="77777777" w:rsidR="005E2B45" w:rsidRDefault="00000000">
                                  <w:pPr>
                                    <w:pStyle w:val="TableParagraph"/>
                                    <w:rPr>
                                      <w:sz w:val="15"/>
                                    </w:rPr>
                                  </w:pPr>
                                  <w:r>
                                    <w:rPr>
                                      <w:spacing w:val="-2"/>
                                      <w:sz w:val="15"/>
                                    </w:rPr>
                                    <w:t>100.00</w:t>
                                  </w:r>
                                </w:p>
                              </w:tc>
                            </w:tr>
                            <w:tr w:rsidR="005E2B45" w14:paraId="27E34C92" w14:textId="77777777">
                              <w:trPr>
                                <w:trHeight w:val="260"/>
                              </w:trPr>
                              <w:tc>
                                <w:tcPr>
                                  <w:tcW w:w="1538" w:type="dxa"/>
                                </w:tcPr>
                                <w:p w14:paraId="631DAE00" w14:textId="77777777" w:rsidR="005E2B45" w:rsidRDefault="00000000">
                                  <w:pPr>
                                    <w:pStyle w:val="TableParagraph"/>
                                    <w:ind w:left="9"/>
                                    <w:rPr>
                                      <w:sz w:val="15"/>
                                    </w:rPr>
                                  </w:pPr>
                                  <w:r>
                                    <w:rPr>
                                      <w:spacing w:val="-2"/>
                                      <w:sz w:val="15"/>
                                    </w:rPr>
                                    <w:t>ExtraTrees</w:t>
                                  </w:r>
                                </w:p>
                              </w:tc>
                              <w:tc>
                                <w:tcPr>
                                  <w:tcW w:w="2409" w:type="dxa"/>
                                </w:tcPr>
                                <w:p w14:paraId="04A9226D" w14:textId="77777777" w:rsidR="005E2B45" w:rsidRDefault="00000000">
                                  <w:pPr>
                                    <w:pStyle w:val="TableParagraph"/>
                                    <w:rPr>
                                      <w:sz w:val="15"/>
                                    </w:rPr>
                                  </w:pPr>
                                  <w:r>
                                    <w:rPr>
                                      <w:sz w:val="15"/>
                                    </w:rPr>
                                    <w:t xml:space="preserve">120 trees, </w:t>
                                  </w:r>
                                  <w:r>
                                    <w:rPr>
                                      <w:spacing w:val="-2"/>
                                      <w:sz w:val="15"/>
                                    </w:rPr>
                                    <w:t>max_depth=14</w:t>
                                  </w:r>
                                </w:p>
                              </w:tc>
                              <w:tc>
                                <w:tcPr>
                                  <w:tcW w:w="1179" w:type="dxa"/>
                                </w:tcPr>
                                <w:p w14:paraId="679A5CB4" w14:textId="77777777" w:rsidR="005E2B45" w:rsidRDefault="00000000">
                                  <w:pPr>
                                    <w:pStyle w:val="TableParagraph"/>
                                    <w:rPr>
                                      <w:sz w:val="15"/>
                                    </w:rPr>
                                  </w:pPr>
                                  <w:r>
                                    <w:rPr>
                                      <w:spacing w:val="-2"/>
                                      <w:sz w:val="15"/>
                                    </w:rPr>
                                    <w:t>100.00</w:t>
                                  </w:r>
                                </w:p>
                              </w:tc>
                            </w:tr>
                            <w:tr w:rsidR="005E2B45" w14:paraId="48016AB2" w14:textId="77777777">
                              <w:trPr>
                                <w:trHeight w:val="260"/>
                              </w:trPr>
                              <w:tc>
                                <w:tcPr>
                                  <w:tcW w:w="1538" w:type="dxa"/>
                                  <w:shd w:val="clear" w:color="auto" w:fill="F4F4F4"/>
                                </w:tcPr>
                                <w:p w14:paraId="55FD3516" w14:textId="77777777" w:rsidR="005E2B45" w:rsidRDefault="00000000">
                                  <w:pPr>
                                    <w:pStyle w:val="TableParagraph"/>
                                    <w:ind w:left="9"/>
                                    <w:rPr>
                                      <w:sz w:val="15"/>
                                    </w:rPr>
                                  </w:pPr>
                                  <w:r>
                                    <w:rPr>
                                      <w:spacing w:val="-2"/>
                                      <w:sz w:val="15"/>
                                    </w:rPr>
                                    <w:t>ExtraTrees2</w:t>
                                  </w:r>
                                </w:p>
                              </w:tc>
                              <w:tc>
                                <w:tcPr>
                                  <w:tcW w:w="2409" w:type="dxa"/>
                                  <w:shd w:val="clear" w:color="auto" w:fill="F4F4F4"/>
                                </w:tcPr>
                                <w:p w14:paraId="6DEA61BC" w14:textId="77777777" w:rsidR="005E2B45" w:rsidRDefault="00000000">
                                  <w:pPr>
                                    <w:pStyle w:val="TableParagraph"/>
                                    <w:rPr>
                                      <w:sz w:val="15"/>
                                    </w:rPr>
                                  </w:pPr>
                                  <w:r>
                                    <w:rPr>
                                      <w:sz w:val="15"/>
                                    </w:rPr>
                                    <w:t xml:space="preserve">100 trees, </w:t>
                                  </w:r>
                                  <w:r>
                                    <w:rPr>
                                      <w:spacing w:val="-2"/>
                                      <w:sz w:val="15"/>
                                    </w:rPr>
                                    <w:t>max_depth=12</w:t>
                                  </w:r>
                                </w:p>
                              </w:tc>
                              <w:tc>
                                <w:tcPr>
                                  <w:tcW w:w="1179" w:type="dxa"/>
                                  <w:shd w:val="clear" w:color="auto" w:fill="F4F4F4"/>
                                </w:tcPr>
                                <w:p w14:paraId="53B453D8" w14:textId="77777777" w:rsidR="005E2B45" w:rsidRDefault="00000000">
                                  <w:pPr>
                                    <w:pStyle w:val="TableParagraph"/>
                                    <w:rPr>
                                      <w:sz w:val="15"/>
                                    </w:rPr>
                                  </w:pPr>
                                  <w:r>
                                    <w:rPr>
                                      <w:spacing w:val="-2"/>
                                      <w:sz w:val="15"/>
                                    </w:rPr>
                                    <w:t>100.00</w:t>
                                  </w:r>
                                </w:p>
                              </w:tc>
                            </w:tr>
                            <w:tr w:rsidR="005E2B45" w14:paraId="5FAEA727" w14:textId="77777777">
                              <w:trPr>
                                <w:trHeight w:val="260"/>
                              </w:trPr>
                              <w:tc>
                                <w:tcPr>
                                  <w:tcW w:w="1538" w:type="dxa"/>
                                </w:tcPr>
                                <w:p w14:paraId="796717B6" w14:textId="77777777" w:rsidR="005E2B45" w:rsidRDefault="00000000">
                                  <w:pPr>
                                    <w:pStyle w:val="TableParagraph"/>
                                    <w:ind w:left="9"/>
                                    <w:rPr>
                                      <w:sz w:val="15"/>
                                    </w:rPr>
                                  </w:pPr>
                                  <w:r>
                                    <w:rPr>
                                      <w:sz w:val="15"/>
                                    </w:rPr>
                                    <w:t>MLP (256-</w:t>
                                  </w:r>
                                  <w:r>
                                    <w:rPr>
                                      <w:spacing w:val="-4"/>
                                      <w:sz w:val="15"/>
                                    </w:rPr>
                                    <w:t>128)</w:t>
                                  </w:r>
                                </w:p>
                              </w:tc>
                              <w:tc>
                                <w:tcPr>
                                  <w:tcW w:w="2409" w:type="dxa"/>
                                </w:tcPr>
                                <w:p w14:paraId="03059449" w14:textId="77777777" w:rsidR="005E2B45" w:rsidRDefault="00000000">
                                  <w:pPr>
                                    <w:pStyle w:val="TableParagraph"/>
                                    <w:rPr>
                                      <w:sz w:val="15"/>
                                    </w:rPr>
                                  </w:pPr>
                                  <w:r>
                                    <w:rPr>
                                      <w:sz w:val="15"/>
                                    </w:rPr>
                                    <w:t xml:space="preserve">relu, early_stop, </w:t>
                                  </w:r>
                                  <w:r>
                                    <w:rPr>
                                      <w:spacing w:val="-2"/>
                                      <w:sz w:val="15"/>
                                    </w:rPr>
                                    <w:t>iter=300</w:t>
                                  </w:r>
                                </w:p>
                              </w:tc>
                              <w:tc>
                                <w:tcPr>
                                  <w:tcW w:w="1179" w:type="dxa"/>
                                </w:tcPr>
                                <w:p w14:paraId="08166F0B" w14:textId="77777777" w:rsidR="005E2B45" w:rsidRDefault="00000000">
                                  <w:pPr>
                                    <w:pStyle w:val="TableParagraph"/>
                                    <w:rPr>
                                      <w:sz w:val="15"/>
                                    </w:rPr>
                                  </w:pPr>
                                  <w:r>
                                    <w:rPr>
                                      <w:spacing w:val="-2"/>
                                      <w:sz w:val="15"/>
                                    </w:rPr>
                                    <w:t>100.00</w:t>
                                  </w:r>
                                </w:p>
                              </w:tc>
                            </w:tr>
                            <w:tr w:rsidR="005E2B45" w14:paraId="4D184DCC" w14:textId="77777777">
                              <w:trPr>
                                <w:trHeight w:val="260"/>
                              </w:trPr>
                              <w:tc>
                                <w:tcPr>
                                  <w:tcW w:w="1538" w:type="dxa"/>
                                  <w:shd w:val="clear" w:color="auto" w:fill="F4F4F4"/>
                                </w:tcPr>
                                <w:p w14:paraId="4A4F6FCE" w14:textId="77777777" w:rsidR="005E2B45" w:rsidRDefault="00000000">
                                  <w:pPr>
                                    <w:pStyle w:val="TableParagraph"/>
                                    <w:ind w:left="9"/>
                                    <w:rPr>
                                      <w:sz w:val="15"/>
                                    </w:rPr>
                                  </w:pPr>
                                  <w:r>
                                    <w:rPr>
                                      <w:sz w:val="15"/>
                                    </w:rPr>
                                    <w:t>MLP2 (128-</w:t>
                                  </w:r>
                                  <w:r>
                                    <w:rPr>
                                      <w:spacing w:val="-5"/>
                                      <w:sz w:val="15"/>
                                    </w:rPr>
                                    <w:t>64)</w:t>
                                  </w:r>
                                </w:p>
                              </w:tc>
                              <w:tc>
                                <w:tcPr>
                                  <w:tcW w:w="2409" w:type="dxa"/>
                                  <w:shd w:val="clear" w:color="auto" w:fill="F4F4F4"/>
                                </w:tcPr>
                                <w:p w14:paraId="64810AEC" w14:textId="77777777" w:rsidR="005E2B45" w:rsidRDefault="00000000">
                                  <w:pPr>
                                    <w:pStyle w:val="TableParagraph"/>
                                    <w:rPr>
                                      <w:sz w:val="15"/>
                                    </w:rPr>
                                  </w:pPr>
                                  <w:r>
                                    <w:rPr>
                                      <w:sz w:val="15"/>
                                    </w:rPr>
                                    <w:t xml:space="preserve">relu, early_stop, </w:t>
                                  </w:r>
                                  <w:r>
                                    <w:rPr>
                                      <w:spacing w:val="-2"/>
                                      <w:sz w:val="15"/>
                                    </w:rPr>
                                    <w:t>iter=300</w:t>
                                  </w:r>
                                </w:p>
                              </w:tc>
                              <w:tc>
                                <w:tcPr>
                                  <w:tcW w:w="1179" w:type="dxa"/>
                                  <w:shd w:val="clear" w:color="auto" w:fill="F4F4F4"/>
                                </w:tcPr>
                                <w:p w14:paraId="458CFED0" w14:textId="77777777" w:rsidR="005E2B45" w:rsidRDefault="00000000">
                                  <w:pPr>
                                    <w:pStyle w:val="TableParagraph"/>
                                    <w:rPr>
                                      <w:sz w:val="15"/>
                                    </w:rPr>
                                  </w:pPr>
                                  <w:r>
                                    <w:rPr>
                                      <w:spacing w:val="-2"/>
                                      <w:sz w:val="15"/>
                                    </w:rPr>
                                    <w:t>99.71</w:t>
                                  </w:r>
                                </w:p>
                              </w:tc>
                            </w:tr>
                            <w:tr w:rsidR="005E2B45" w14:paraId="73FB3A98" w14:textId="77777777">
                              <w:trPr>
                                <w:trHeight w:val="260"/>
                              </w:trPr>
                              <w:tc>
                                <w:tcPr>
                                  <w:tcW w:w="1538" w:type="dxa"/>
                                </w:tcPr>
                                <w:p w14:paraId="386D7BF4" w14:textId="77777777" w:rsidR="005E2B45" w:rsidRDefault="00000000">
                                  <w:pPr>
                                    <w:pStyle w:val="TableParagraph"/>
                                    <w:ind w:left="9"/>
                                    <w:rPr>
                                      <w:sz w:val="15"/>
                                    </w:rPr>
                                  </w:pPr>
                                  <w:r>
                                    <w:rPr>
                                      <w:sz w:val="15"/>
                                    </w:rPr>
                                    <w:t xml:space="preserve">Stacked Meta </w:t>
                                  </w:r>
                                  <w:r>
                                    <w:rPr>
                                      <w:spacing w:val="-2"/>
                                      <w:sz w:val="15"/>
                                    </w:rPr>
                                    <w:t>(N15)</w:t>
                                  </w:r>
                                </w:p>
                              </w:tc>
                              <w:tc>
                                <w:tcPr>
                                  <w:tcW w:w="2409" w:type="dxa"/>
                                </w:tcPr>
                                <w:p w14:paraId="5B39083F" w14:textId="77777777" w:rsidR="005E2B45" w:rsidRDefault="00000000">
                                  <w:pPr>
                                    <w:pStyle w:val="TableParagraph"/>
                                    <w:rPr>
                                      <w:sz w:val="15"/>
                                    </w:rPr>
                                  </w:pPr>
                                  <w:r>
                                    <w:rPr>
                                      <w:sz w:val="15"/>
                                    </w:rPr>
                                    <w:t xml:space="preserve">LogReg on 100-dim </w:t>
                                  </w:r>
                                  <w:r>
                                    <w:rPr>
                                      <w:spacing w:val="-5"/>
                                      <w:sz w:val="15"/>
                                    </w:rPr>
                                    <w:t>OOF</w:t>
                                  </w:r>
                                </w:p>
                              </w:tc>
                              <w:tc>
                                <w:tcPr>
                                  <w:tcW w:w="1179" w:type="dxa"/>
                                </w:tcPr>
                                <w:p w14:paraId="35FE331A" w14:textId="77777777" w:rsidR="005E2B45" w:rsidRDefault="00000000">
                                  <w:pPr>
                                    <w:pStyle w:val="TableParagraph"/>
                                    <w:rPr>
                                      <w:sz w:val="15"/>
                                    </w:rPr>
                                  </w:pPr>
                                  <w:r>
                                    <w:rPr>
                                      <w:spacing w:val="-2"/>
                                      <w:sz w:val="15"/>
                                    </w:rPr>
                                    <w:t>100.00</w:t>
                                  </w:r>
                                </w:p>
                              </w:tc>
                            </w:tr>
                          </w:tbl>
                          <w:p w14:paraId="0803C45F" w14:textId="77777777" w:rsidR="005E2B45" w:rsidRDefault="005E2B45">
                            <w:pPr>
                              <w:pStyle w:val="BodyText"/>
                              <w:ind w:left="0"/>
                              <w:jc w:val="left"/>
                            </w:pPr>
                          </w:p>
                        </w:txbxContent>
                      </wps:txbx>
                      <wps:bodyPr wrap="square" lIns="0" tIns="0" rIns="0" bIns="0" rtlCol="0">
                        <a:noAutofit/>
                      </wps:bodyPr>
                    </wps:wsp>
                  </a:graphicData>
                </a:graphic>
              </wp:anchor>
            </w:drawing>
          </mc:Choice>
          <mc:Fallback>
            <w:pict>
              <v:shape w14:anchorId="0769AFA5" id="Textbox 17" o:spid="_x0000_s1027" type="#_x0000_t202" style="position:absolute;left:0;text-align:left;margin-left:310.75pt;margin-top:13pt;width:262.85pt;height:95pt;z-index:1573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8"/>
                        <w:gridCol w:w="2409"/>
                        <w:gridCol w:w="1179"/>
                      </w:tblGrid>
                      <w:tr w:rsidR="005E2B45" w14:paraId="02B06896" w14:textId="77777777">
                        <w:trPr>
                          <w:trHeight w:val="280"/>
                        </w:trPr>
                        <w:tc>
                          <w:tcPr>
                            <w:tcW w:w="1538" w:type="dxa"/>
                            <w:tcBorders>
                              <w:top w:val="nil"/>
                              <w:bottom w:val="nil"/>
                            </w:tcBorders>
                            <w:shd w:val="clear" w:color="auto" w:fill="000000"/>
                          </w:tcPr>
                          <w:p w14:paraId="3609CA8E" w14:textId="77777777" w:rsidR="005E2B45" w:rsidRDefault="00000000">
                            <w:pPr>
                              <w:pStyle w:val="TableParagraph"/>
                              <w:spacing w:before="55"/>
                              <w:ind w:left="9"/>
                              <w:rPr>
                                <w:b/>
                                <w:sz w:val="15"/>
                              </w:rPr>
                            </w:pPr>
                            <w:r>
                              <w:rPr>
                                <w:b/>
                                <w:color w:val="FFFFFF"/>
                                <w:spacing w:val="-2"/>
                                <w:sz w:val="15"/>
                              </w:rPr>
                              <w:t>Model</w:t>
                            </w:r>
                          </w:p>
                        </w:tc>
                        <w:tc>
                          <w:tcPr>
                            <w:tcW w:w="2409" w:type="dxa"/>
                            <w:tcBorders>
                              <w:top w:val="nil"/>
                              <w:bottom w:val="nil"/>
                            </w:tcBorders>
                            <w:shd w:val="clear" w:color="auto" w:fill="000000"/>
                          </w:tcPr>
                          <w:p w14:paraId="30AC67ED" w14:textId="77777777" w:rsidR="005E2B45" w:rsidRDefault="00000000">
                            <w:pPr>
                              <w:pStyle w:val="TableParagraph"/>
                              <w:spacing w:before="55"/>
                              <w:rPr>
                                <w:b/>
                                <w:sz w:val="15"/>
                              </w:rPr>
                            </w:pPr>
                            <w:r>
                              <w:rPr>
                                <w:b/>
                                <w:color w:val="FFFFFF"/>
                                <w:spacing w:val="-2"/>
                                <w:sz w:val="15"/>
                              </w:rPr>
                              <w:t>Configuration</w:t>
                            </w:r>
                          </w:p>
                        </w:tc>
                        <w:tc>
                          <w:tcPr>
                            <w:tcW w:w="1179" w:type="dxa"/>
                            <w:tcBorders>
                              <w:top w:val="nil"/>
                              <w:bottom w:val="nil"/>
                            </w:tcBorders>
                            <w:shd w:val="clear" w:color="auto" w:fill="000000"/>
                          </w:tcPr>
                          <w:p w14:paraId="611BCDBB" w14:textId="77777777" w:rsidR="005E2B45" w:rsidRDefault="00000000">
                            <w:pPr>
                              <w:pStyle w:val="TableParagraph"/>
                              <w:spacing w:before="55"/>
                              <w:rPr>
                                <w:b/>
                                <w:sz w:val="15"/>
                              </w:rPr>
                            </w:pPr>
                            <w:r>
                              <w:rPr>
                                <w:b/>
                                <w:color w:val="FFFFFF"/>
                                <w:sz w:val="15"/>
                              </w:rPr>
                              <w:t xml:space="preserve">Acc </w:t>
                            </w:r>
                            <w:r>
                              <w:rPr>
                                <w:b/>
                                <w:color w:val="FFFFFF"/>
                                <w:spacing w:val="-10"/>
                                <w:sz w:val="15"/>
                              </w:rPr>
                              <w:t>%</w:t>
                            </w:r>
                          </w:p>
                        </w:tc>
                      </w:tr>
                      <w:tr w:rsidR="005E2B45" w14:paraId="4BC86D80" w14:textId="77777777">
                        <w:trPr>
                          <w:trHeight w:val="260"/>
                        </w:trPr>
                        <w:tc>
                          <w:tcPr>
                            <w:tcW w:w="1538" w:type="dxa"/>
                            <w:tcBorders>
                              <w:top w:val="nil"/>
                            </w:tcBorders>
                            <w:shd w:val="clear" w:color="auto" w:fill="F4F4F4"/>
                          </w:tcPr>
                          <w:p w14:paraId="44A8FA50" w14:textId="77777777" w:rsidR="005E2B45" w:rsidRDefault="00000000">
                            <w:pPr>
                              <w:pStyle w:val="TableParagraph"/>
                              <w:ind w:left="9"/>
                              <w:rPr>
                                <w:sz w:val="15"/>
                              </w:rPr>
                            </w:pPr>
                            <w:r>
                              <w:rPr>
                                <w:spacing w:val="-2"/>
                                <w:sz w:val="15"/>
                              </w:rPr>
                              <w:t>RandomForest</w:t>
                            </w:r>
                          </w:p>
                        </w:tc>
                        <w:tc>
                          <w:tcPr>
                            <w:tcW w:w="2409" w:type="dxa"/>
                            <w:tcBorders>
                              <w:top w:val="nil"/>
                            </w:tcBorders>
                            <w:shd w:val="clear" w:color="auto" w:fill="F4F4F4"/>
                          </w:tcPr>
                          <w:p w14:paraId="2197B545" w14:textId="77777777" w:rsidR="005E2B45" w:rsidRDefault="00000000">
                            <w:pPr>
                              <w:pStyle w:val="TableParagraph"/>
                              <w:rPr>
                                <w:sz w:val="15"/>
                              </w:rPr>
                            </w:pPr>
                            <w:r>
                              <w:rPr>
                                <w:sz w:val="15"/>
                              </w:rPr>
                              <w:t xml:space="preserve">150 trees, </w:t>
                            </w:r>
                            <w:r>
                              <w:rPr>
                                <w:spacing w:val="-2"/>
                                <w:sz w:val="15"/>
                              </w:rPr>
                              <w:t>max_depth=16</w:t>
                            </w:r>
                          </w:p>
                        </w:tc>
                        <w:tc>
                          <w:tcPr>
                            <w:tcW w:w="1179" w:type="dxa"/>
                            <w:tcBorders>
                              <w:top w:val="nil"/>
                            </w:tcBorders>
                            <w:shd w:val="clear" w:color="auto" w:fill="F4F4F4"/>
                          </w:tcPr>
                          <w:p w14:paraId="5411D941" w14:textId="77777777" w:rsidR="005E2B45" w:rsidRDefault="00000000">
                            <w:pPr>
                              <w:pStyle w:val="TableParagraph"/>
                              <w:rPr>
                                <w:sz w:val="15"/>
                              </w:rPr>
                            </w:pPr>
                            <w:r>
                              <w:rPr>
                                <w:spacing w:val="-2"/>
                                <w:sz w:val="15"/>
                              </w:rPr>
                              <w:t>100.00</w:t>
                            </w:r>
                          </w:p>
                        </w:tc>
                      </w:tr>
                      <w:tr w:rsidR="005E2B45" w14:paraId="27E34C92" w14:textId="77777777">
                        <w:trPr>
                          <w:trHeight w:val="260"/>
                        </w:trPr>
                        <w:tc>
                          <w:tcPr>
                            <w:tcW w:w="1538" w:type="dxa"/>
                          </w:tcPr>
                          <w:p w14:paraId="631DAE00" w14:textId="77777777" w:rsidR="005E2B45" w:rsidRDefault="00000000">
                            <w:pPr>
                              <w:pStyle w:val="TableParagraph"/>
                              <w:ind w:left="9"/>
                              <w:rPr>
                                <w:sz w:val="15"/>
                              </w:rPr>
                            </w:pPr>
                            <w:r>
                              <w:rPr>
                                <w:spacing w:val="-2"/>
                                <w:sz w:val="15"/>
                              </w:rPr>
                              <w:t>ExtraTrees</w:t>
                            </w:r>
                          </w:p>
                        </w:tc>
                        <w:tc>
                          <w:tcPr>
                            <w:tcW w:w="2409" w:type="dxa"/>
                          </w:tcPr>
                          <w:p w14:paraId="04A9226D" w14:textId="77777777" w:rsidR="005E2B45" w:rsidRDefault="00000000">
                            <w:pPr>
                              <w:pStyle w:val="TableParagraph"/>
                              <w:rPr>
                                <w:sz w:val="15"/>
                              </w:rPr>
                            </w:pPr>
                            <w:r>
                              <w:rPr>
                                <w:sz w:val="15"/>
                              </w:rPr>
                              <w:t xml:space="preserve">120 trees, </w:t>
                            </w:r>
                            <w:r>
                              <w:rPr>
                                <w:spacing w:val="-2"/>
                                <w:sz w:val="15"/>
                              </w:rPr>
                              <w:t>max_depth=14</w:t>
                            </w:r>
                          </w:p>
                        </w:tc>
                        <w:tc>
                          <w:tcPr>
                            <w:tcW w:w="1179" w:type="dxa"/>
                          </w:tcPr>
                          <w:p w14:paraId="679A5CB4" w14:textId="77777777" w:rsidR="005E2B45" w:rsidRDefault="00000000">
                            <w:pPr>
                              <w:pStyle w:val="TableParagraph"/>
                              <w:rPr>
                                <w:sz w:val="15"/>
                              </w:rPr>
                            </w:pPr>
                            <w:r>
                              <w:rPr>
                                <w:spacing w:val="-2"/>
                                <w:sz w:val="15"/>
                              </w:rPr>
                              <w:t>100.00</w:t>
                            </w:r>
                          </w:p>
                        </w:tc>
                      </w:tr>
                      <w:tr w:rsidR="005E2B45" w14:paraId="48016AB2" w14:textId="77777777">
                        <w:trPr>
                          <w:trHeight w:val="260"/>
                        </w:trPr>
                        <w:tc>
                          <w:tcPr>
                            <w:tcW w:w="1538" w:type="dxa"/>
                            <w:shd w:val="clear" w:color="auto" w:fill="F4F4F4"/>
                          </w:tcPr>
                          <w:p w14:paraId="55FD3516" w14:textId="77777777" w:rsidR="005E2B45" w:rsidRDefault="00000000">
                            <w:pPr>
                              <w:pStyle w:val="TableParagraph"/>
                              <w:ind w:left="9"/>
                              <w:rPr>
                                <w:sz w:val="15"/>
                              </w:rPr>
                            </w:pPr>
                            <w:r>
                              <w:rPr>
                                <w:spacing w:val="-2"/>
                                <w:sz w:val="15"/>
                              </w:rPr>
                              <w:t>ExtraTrees2</w:t>
                            </w:r>
                          </w:p>
                        </w:tc>
                        <w:tc>
                          <w:tcPr>
                            <w:tcW w:w="2409" w:type="dxa"/>
                            <w:shd w:val="clear" w:color="auto" w:fill="F4F4F4"/>
                          </w:tcPr>
                          <w:p w14:paraId="6DEA61BC" w14:textId="77777777" w:rsidR="005E2B45" w:rsidRDefault="00000000">
                            <w:pPr>
                              <w:pStyle w:val="TableParagraph"/>
                              <w:rPr>
                                <w:sz w:val="15"/>
                              </w:rPr>
                            </w:pPr>
                            <w:r>
                              <w:rPr>
                                <w:sz w:val="15"/>
                              </w:rPr>
                              <w:t xml:space="preserve">100 trees, </w:t>
                            </w:r>
                            <w:r>
                              <w:rPr>
                                <w:spacing w:val="-2"/>
                                <w:sz w:val="15"/>
                              </w:rPr>
                              <w:t>max_depth=12</w:t>
                            </w:r>
                          </w:p>
                        </w:tc>
                        <w:tc>
                          <w:tcPr>
                            <w:tcW w:w="1179" w:type="dxa"/>
                            <w:shd w:val="clear" w:color="auto" w:fill="F4F4F4"/>
                          </w:tcPr>
                          <w:p w14:paraId="53B453D8" w14:textId="77777777" w:rsidR="005E2B45" w:rsidRDefault="00000000">
                            <w:pPr>
                              <w:pStyle w:val="TableParagraph"/>
                              <w:rPr>
                                <w:sz w:val="15"/>
                              </w:rPr>
                            </w:pPr>
                            <w:r>
                              <w:rPr>
                                <w:spacing w:val="-2"/>
                                <w:sz w:val="15"/>
                              </w:rPr>
                              <w:t>100.00</w:t>
                            </w:r>
                          </w:p>
                        </w:tc>
                      </w:tr>
                      <w:tr w:rsidR="005E2B45" w14:paraId="5FAEA727" w14:textId="77777777">
                        <w:trPr>
                          <w:trHeight w:val="260"/>
                        </w:trPr>
                        <w:tc>
                          <w:tcPr>
                            <w:tcW w:w="1538" w:type="dxa"/>
                          </w:tcPr>
                          <w:p w14:paraId="796717B6" w14:textId="77777777" w:rsidR="005E2B45" w:rsidRDefault="00000000">
                            <w:pPr>
                              <w:pStyle w:val="TableParagraph"/>
                              <w:ind w:left="9"/>
                              <w:rPr>
                                <w:sz w:val="15"/>
                              </w:rPr>
                            </w:pPr>
                            <w:r>
                              <w:rPr>
                                <w:sz w:val="15"/>
                              </w:rPr>
                              <w:t>MLP (256-</w:t>
                            </w:r>
                            <w:r>
                              <w:rPr>
                                <w:spacing w:val="-4"/>
                                <w:sz w:val="15"/>
                              </w:rPr>
                              <w:t>128)</w:t>
                            </w:r>
                          </w:p>
                        </w:tc>
                        <w:tc>
                          <w:tcPr>
                            <w:tcW w:w="2409" w:type="dxa"/>
                          </w:tcPr>
                          <w:p w14:paraId="03059449" w14:textId="77777777" w:rsidR="005E2B45" w:rsidRDefault="00000000">
                            <w:pPr>
                              <w:pStyle w:val="TableParagraph"/>
                              <w:rPr>
                                <w:sz w:val="15"/>
                              </w:rPr>
                            </w:pPr>
                            <w:r>
                              <w:rPr>
                                <w:sz w:val="15"/>
                              </w:rPr>
                              <w:t xml:space="preserve">relu, early_stop, </w:t>
                            </w:r>
                            <w:r>
                              <w:rPr>
                                <w:spacing w:val="-2"/>
                                <w:sz w:val="15"/>
                              </w:rPr>
                              <w:t>iter=300</w:t>
                            </w:r>
                          </w:p>
                        </w:tc>
                        <w:tc>
                          <w:tcPr>
                            <w:tcW w:w="1179" w:type="dxa"/>
                          </w:tcPr>
                          <w:p w14:paraId="08166F0B" w14:textId="77777777" w:rsidR="005E2B45" w:rsidRDefault="00000000">
                            <w:pPr>
                              <w:pStyle w:val="TableParagraph"/>
                              <w:rPr>
                                <w:sz w:val="15"/>
                              </w:rPr>
                            </w:pPr>
                            <w:r>
                              <w:rPr>
                                <w:spacing w:val="-2"/>
                                <w:sz w:val="15"/>
                              </w:rPr>
                              <w:t>100.00</w:t>
                            </w:r>
                          </w:p>
                        </w:tc>
                      </w:tr>
                      <w:tr w:rsidR="005E2B45" w14:paraId="4D184DCC" w14:textId="77777777">
                        <w:trPr>
                          <w:trHeight w:val="260"/>
                        </w:trPr>
                        <w:tc>
                          <w:tcPr>
                            <w:tcW w:w="1538" w:type="dxa"/>
                            <w:shd w:val="clear" w:color="auto" w:fill="F4F4F4"/>
                          </w:tcPr>
                          <w:p w14:paraId="4A4F6FCE" w14:textId="77777777" w:rsidR="005E2B45" w:rsidRDefault="00000000">
                            <w:pPr>
                              <w:pStyle w:val="TableParagraph"/>
                              <w:ind w:left="9"/>
                              <w:rPr>
                                <w:sz w:val="15"/>
                              </w:rPr>
                            </w:pPr>
                            <w:r>
                              <w:rPr>
                                <w:sz w:val="15"/>
                              </w:rPr>
                              <w:t>MLP2 (128-</w:t>
                            </w:r>
                            <w:r>
                              <w:rPr>
                                <w:spacing w:val="-5"/>
                                <w:sz w:val="15"/>
                              </w:rPr>
                              <w:t>64)</w:t>
                            </w:r>
                          </w:p>
                        </w:tc>
                        <w:tc>
                          <w:tcPr>
                            <w:tcW w:w="2409" w:type="dxa"/>
                            <w:shd w:val="clear" w:color="auto" w:fill="F4F4F4"/>
                          </w:tcPr>
                          <w:p w14:paraId="64810AEC" w14:textId="77777777" w:rsidR="005E2B45" w:rsidRDefault="00000000">
                            <w:pPr>
                              <w:pStyle w:val="TableParagraph"/>
                              <w:rPr>
                                <w:sz w:val="15"/>
                              </w:rPr>
                            </w:pPr>
                            <w:r>
                              <w:rPr>
                                <w:sz w:val="15"/>
                              </w:rPr>
                              <w:t xml:space="preserve">relu, early_stop, </w:t>
                            </w:r>
                            <w:r>
                              <w:rPr>
                                <w:spacing w:val="-2"/>
                                <w:sz w:val="15"/>
                              </w:rPr>
                              <w:t>iter=300</w:t>
                            </w:r>
                          </w:p>
                        </w:tc>
                        <w:tc>
                          <w:tcPr>
                            <w:tcW w:w="1179" w:type="dxa"/>
                            <w:shd w:val="clear" w:color="auto" w:fill="F4F4F4"/>
                          </w:tcPr>
                          <w:p w14:paraId="458CFED0" w14:textId="77777777" w:rsidR="005E2B45" w:rsidRDefault="00000000">
                            <w:pPr>
                              <w:pStyle w:val="TableParagraph"/>
                              <w:rPr>
                                <w:sz w:val="15"/>
                              </w:rPr>
                            </w:pPr>
                            <w:r>
                              <w:rPr>
                                <w:spacing w:val="-2"/>
                                <w:sz w:val="15"/>
                              </w:rPr>
                              <w:t>99.71</w:t>
                            </w:r>
                          </w:p>
                        </w:tc>
                      </w:tr>
                      <w:tr w:rsidR="005E2B45" w14:paraId="73FB3A98" w14:textId="77777777">
                        <w:trPr>
                          <w:trHeight w:val="260"/>
                        </w:trPr>
                        <w:tc>
                          <w:tcPr>
                            <w:tcW w:w="1538" w:type="dxa"/>
                          </w:tcPr>
                          <w:p w14:paraId="386D7BF4" w14:textId="77777777" w:rsidR="005E2B45" w:rsidRDefault="00000000">
                            <w:pPr>
                              <w:pStyle w:val="TableParagraph"/>
                              <w:ind w:left="9"/>
                              <w:rPr>
                                <w:sz w:val="15"/>
                              </w:rPr>
                            </w:pPr>
                            <w:r>
                              <w:rPr>
                                <w:sz w:val="15"/>
                              </w:rPr>
                              <w:t xml:space="preserve">Stacked Meta </w:t>
                            </w:r>
                            <w:r>
                              <w:rPr>
                                <w:spacing w:val="-2"/>
                                <w:sz w:val="15"/>
                              </w:rPr>
                              <w:t>(N15)</w:t>
                            </w:r>
                          </w:p>
                        </w:tc>
                        <w:tc>
                          <w:tcPr>
                            <w:tcW w:w="2409" w:type="dxa"/>
                          </w:tcPr>
                          <w:p w14:paraId="5B39083F" w14:textId="77777777" w:rsidR="005E2B45" w:rsidRDefault="00000000">
                            <w:pPr>
                              <w:pStyle w:val="TableParagraph"/>
                              <w:rPr>
                                <w:sz w:val="15"/>
                              </w:rPr>
                            </w:pPr>
                            <w:r>
                              <w:rPr>
                                <w:sz w:val="15"/>
                              </w:rPr>
                              <w:t xml:space="preserve">LogReg on 100-dim </w:t>
                            </w:r>
                            <w:r>
                              <w:rPr>
                                <w:spacing w:val="-5"/>
                                <w:sz w:val="15"/>
                              </w:rPr>
                              <w:t>OOF</w:t>
                            </w:r>
                          </w:p>
                        </w:tc>
                        <w:tc>
                          <w:tcPr>
                            <w:tcW w:w="1179" w:type="dxa"/>
                          </w:tcPr>
                          <w:p w14:paraId="35FE331A" w14:textId="77777777" w:rsidR="005E2B45" w:rsidRDefault="00000000">
                            <w:pPr>
                              <w:pStyle w:val="TableParagraph"/>
                              <w:rPr>
                                <w:sz w:val="15"/>
                              </w:rPr>
                            </w:pPr>
                            <w:r>
                              <w:rPr>
                                <w:spacing w:val="-2"/>
                                <w:sz w:val="15"/>
                              </w:rPr>
                              <w:t>100.00</w:t>
                            </w:r>
                          </w:p>
                        </w:tc>
                      </w:tr>
                    </w:tbl>
                    <w:p w14:paraId="0803C45F" w14:textId="77777777" w:rsidR="005E2B45" w:rsidRDefault="005E2B45">
                      <w:pPr>
                        <w:pStyle w:val="BodyText"/>
                        <w:ind w:left="0"/>
                        <w:jc w:val="left"/>
                      </w:pPr>
                    </w:p>
                  </w:txbxContent>
                </v:textbox>
                <w10:wrap anchorx="page"/>
              </v:shape>
            </w:pict>
          </mc:Fallback>
        </mc:AlternateContent>
      </w:r>
      <w:r>
        <w:rPr>
          <w:b/>
          <w:i/>
          <w:sz w:val="16"/>
        </w:rPr>
        <w:t xml:space="preserve">TABLE IV — PER-MODEL </w:t>
      </w:r>
      <w:r>
        <w:rPr>
          <w:b/>
          <w:i/>
          <w:spacing w:val="-2"/>
          <w:sz w:val="16"/>
        </w:rPr>
        <w:t>ACCURACY</w:t>
      </w:r>
    </w:p>
    <w:p w14:paraId="4D477288" w14:textId="77777777" w:rsidR="005E2B45" w:rsidRDefault="005E2B45">
      <w:pPr>
        <w:pStyle w:val="BodyText"/>
        <w:ind w:left="0"/>
        <w:jc w:val="left"/>
        <w:rPr>
          <w:b/>
          <w:i/>
          <w:sz w:val="20"/>
        </w:rPr>
      </w:pPr>
    </w:p>
    <w:p w14:paraId="4901B0A2" w14:textId="77777777" w:rsidR="005E2B45" w:rsidRDefault="005E2B45">
      <w:pPr>
        <w:pStyle w:val="BodyText"/>
        <w:ind w:left="0"/>
        <w:jc w:val="left"/>
        <w:rPr>
          <w:b/>
          <w:i/>
          <w:sz w:val="20"/>
        </w:rPr>
      </w:pPr>
    </w:p>
    <w:p w14:paraId="60E21FE6" w14:textId="77777777" w:rsidR="005E2B45" w:rsidRDefault="005E2B45">
      <w:pPr>
        <w:pStyle w:val="BodyText"/>
        <w:spacing w:before="55"/>
        <w:ind w:left="0"/>
        <w:jc w:val="left"/>
        <w:rPr>
          <w:b/>
          <w:i/>
          <w:sz w:val="20"/>
        </w:rPr>
      </w:pPr>
    </w:p>
    <w:p w14:paraId="5DEEADB8" w14:textId="77777777" w:rsidR="005E2B45" w:rsidRDefault="005E2B45">
      <w:pPr>
        <w:pStyle w:val="BodyText"/>
        <w:jc w:val="left"/>
        <w:rPr>
          <w:b/>
          <w:i/>
          <w:sz w:val="20"/>
        </w:rPr>
        <w:sectPr w:rsidR="005E2B45">
          <w:type w:val="continuous"/>
          <w:pgSz w:w="12240" w:h="15840"/>
          <w:pgMar w:top="1180" w:right="708" w:bottom="280" w:left="708" w:header="0" w:footer="389" w:gutter="0"/>
          <w:cols w:space="720"/>
        </w:sectPr>
      </w:pPr>
    </w:p>
    <w:p w14:paraId="288B4CA7" w14:textId="77777777" w:rsidR="005E2B45" w:rsidRDefault="00000000">
      <w:pPr>
        <w:pStyle w:val="BodyText"/>
        <w:spacing w:before="93" w:line="266" w:lineRule="auto"/>
        <w:ind w:right="38"/>
      </w:pPr>
      <w:r>
        <w:rPr>
          <w:noProof/>
        </w:rPr>
        <mc:AlternateContent>
          <mc:Choice Requires="wps">
            <w:drawing>
              <wp:anchor distT="0" distB="0" distL="0" distR="0" simplePos="0" relativeHeight="487074816" behindDoc="1" locked="0" layoutInCell="1" allowOverlap="1" wp14:anchorId="6F055B0F" wp14:editId="3B833879">
                <wp:simplePos x="0" y="0"/>
                <wp:positionH relativeFrom="page">
                  <wp:posOffset>3886200</wp:posOffset>
                </wp:positionH>
                <wp:positionV relativeFrom="page">
                  <wp:posOffset>482600</wp:posOffset>
                </wp:positionV>
                <wp:extent cx="1270" cy="900938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009380"/>
                        </a:xfrm>
                        <a:custGeom>
                          <a:avLst/>
                          <a:gdLst/>
                          <a:ahLst/>
                          <a:cxnLst/>
                          <a:rect l="l" t="t" r="r" b="b"/>
                          <a:pathLst>
                            <a:path h="9009380">
                              <a:moveTo>
                                <a:pt x="0" y="9008872"/>
                              </a:moveTo>
                              <a:lnTo>
                                <a:pt x="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706690C5" id="Graphic 18" o:spid="_x0000_s1026" style="position:absolute;margin-left:306pt;margin-top:38pt;width:.1pt;height:709.4pt;z-index:-16241664;visibility:visible;mso-wrap-style:square;mso-wrap-distance-left:0;mso-wrap-distance-top:0;mso-wrap-distance-right:0;mso-wrap-distance-bottom:0;mso-position-horizontal:absolute;mso-position-horizontal-relative:page;mso-position-vertical:absolute;mso-position-vertical-relative:page;v-text-anchor:top" coordsize="1270,900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" path="m,9008872l,e" filled="f" strokecolor="#ccc" strokeweight=".5pt">
                <v:path arrowok="t"/>
                <w10:wrap anchorx="page" anchory="page"/>
              </v:shape>
            </w:pict>
          </mc:Fallback>
        </mc:AlternateContent>
      </w:r>
      <w:r>
        <w:t>The ten v10 baseline novelties (N1–N10) form the signal and calibration foundation of the system. N1 TMEF encodes a 4-bit EAR temporal fingerprint capturing the rhythm of eye-opening transitions. N2</w:t>
      </w:r>
      <w:r>
        <w:rPr>
          <w:spacing w:val="-6"/>
        </w:rPr>
        <w:t xml:space="preserve"> </w:t>
      </w:r>
      <w:r>
        <w:t>GSVE</w:t>
      </w:r>
      <w:r>
        <w:rPr>
          <w:spacing w:val="-6"/>
        </w:rPr>
        <w:t xml:space="preserve"> </w:t>
      </w:r>
      <w:r>
        <w:t>estimates</w:t>
      </w:r>
      <w:r>
        <w:rPr>
          <w:spacing w:val="-6"/>
        </w:rPr>
        <w:t xml:space="preserve"> </w:t>
      </w:r>
      <w:r>
        <w:t>gaze</w:t>
      </w:r>
      <w:r>
        <w:rPr>
          <w:spacing w:val="-6"/>
        </w:rPr>
        <w:t xml:space="preserve"> </w:t>
      </w:r>
      <w:r>
        <w:t>saccade</w:t>
      </w:r>
      <w:r>
        <w:rPr>
          <w:spacing w:val="-6"/>
        </w:rPr>
        <w:t xml:space="preserve"> </w:t>
      </w:r>
      <w:r>
        <w:t>velocity</w:t>
      </w:r>
      <w:r>
        <w:rPr>
          <w:spacing w:val="-6"/>
        </w:rPr>
        <w:t xml:space="preserve"> </w:t>
      </w:r>
      <w:r>
        <w:t>in</w:t>
      </w:r>
      <w:r>
        <w:rPr>
          <w:spacing w:val="-6"/>
        </w:rPr>
        <w:t xml:space="preserve"> </w:t>
      </w:r>
      <w:r>
        <w:t>real</w:t>
      </w:r>
      <w:r>
        <w:rPr>
          <w:spacing w:val="-6"/>
        </w:rPr>
        <w:t xml:space="preserve"> </w:t>
      </w:r>
      <w:r>
        <w:t>time,</w:t>
      </w:r>
      <w:r>
        <w:rPr>
          <w:spacing w:val="-6"/>
        </w:rPr>
        <w:t xml:space="preserve"> </w:t>
      </w:r>
      <w:r>
        <w:t>classifying</w:t>
      </w:r>
      <w:r>
        <w:rPr>
          <w:spacing w:val="-6"/>
        </w:rPr>
        <w:t xml:space="preserve"> </w:t>
      </w:r>
      <w:r>
        <w:t>eye movement</w:t>
      </w:r>
      <w:r>
        <w:rPr>
          <w:spacing w:val="15"/>
        </w:rPr>
        <w:t xml:space="preserve"> </w:t>
      </w:r>
      <w:r>
        <w:t>as</w:t>
      </w:r>
      <w:r>
        <w:rPr>
          <w:spacing w:val="15"/>
        </w:rPr>
        <w:t xml:space="preserve"> </w:t>
      </w:r>
      <w:r>
        <w:t>FIXATION,</w:t>
      </w:r>
      <w:r>
        <w:rPr>
          <w:spacing w:val="15"/>
        </w:rPr>
        <w:t xml:space="preserve"> </w:t>
      </w:r>
      <w:r>
        <w:t>SLOW_SCAN,</w:t>
      </w:r>
      <w:r>
        <w:rPr>
          <w:spacing w:val="15"/>
        </w:rPr>
        <w:t xml:space="preserve"> </w:t>
      </w:r>
      <w:r>
        <w:t>or</w:t>
      </w:r>
      <w:r>
        <w:rPr>
          <w:spacing w:val="15"/>
        </w:rPr>
        <w:t xml:space="preserve"> </w:t>
      </w:r>
      <w:r>
        <w:t>SACCADE.</w:t>
      </w:r>
      <w:r>
        <w:rPr>
          <w:spacing w:val="15"/>
        </w:rPr>
        <w:t xml:space="preserve"> </w:t>
      </w:r>
      <w:r>
        <w:t>N3</w:t>
      </w:r>
      <w:r>
        <w:rPr>
          <w:spacing w:val="15"/>
        </w:rPr>
        <w:t xml:space="preserve"> </w:t>
      </w:r>
      <w:r>
        <w:rPr>
          <w:spacing w:val="-4"/>
        </w:rPr>
        <w:t>CLSD</w:t>
      </w:r>
    </w:p>
    <w:p w14:paraId="03087039" w14:textId="77777777" w:rsidR="005E2B45" w:rsidRDefault="00000000">
      <w:pPr>
        <w:pStyle w:val="BodyText"/>
        <w:spacing w:before="1" w:line="266" w:lineRule="auto"/>
        <w:ind w:right="38"/>
      </w:pPr>
      <w:r>
        <w:t>detects</w:t>
      </w:r>
      <w:r>
        <w:rPr>
          <w:spacing w:val="40"/>
        </w:rPr>
        <w:t xml:space="preserve"> </w:t>
      </w:r>
      <w:r>
        <w:t>cognitive</w:t>
      </w:r>
      <w:r>
        <w:rPr>
          <w:spacing w:val="40"/>
        </w:rPr>
        <w:t xml:space="preserve"> </w:t>
      </w:r>
      <w:r>
        <w:t>load</w:t>
      </w:r>
      <w:r>
        <w:rPr>
          <w:spacing w:val="40"/>
        </w:rPr>
        <w:t xml:space="preserve"> </w:t>
      </w:r>
      <w:r>
        <w:t>spike</w:t>
      </w:r>
      <w:r>
        <w:rPr>
          <w:spacing w:val="40"/>
        </w:rPr>
        <w:t xml:space="preserve"> </w:t>
      </w:r>
      <w:r>
        <w:t>events</w:t>
      </w:r>
      <w:r>
        <w:rPr>
          <w:spacing w:val="40"/>
        </w:rPr>
        <w:t xml:space="preserve"> </w:t>
      </w:r>
      <w:r>
        <w:t>from</w:t>
      </w:r>
      <w:r>
        <w:rPr>
          <w:spacing w:val="40"/>
        </w:rPr>
        <w:t xml:space="preserve"> </w:t>
      </w:r>
      <w:r>
        <w:t>rapid</w:t>
      </w:r>
      <w:r>
        <w:rPr>
          <w:spacing w:val="40"/>
        </w:rPr>
        <w:t xml:space="preserve"> </w:t>
      </w:r>
      <w:r>
        <w:t>EAR-brightness</w:t>
      </w:r>
      <w:r>
        <w:rPr>
          <w:spacing w:val="80"/>
        </w:rPr>
        <w:t xml:space="preserve"> </w:t>
      </w:r>
      <w:r>
        <w:t>co-variance. N4 CAI tracks circadian alertness drift across a session. N5 ADALAY blends short and long feature windows adaptively. N6 GENT computes Shannon entropy of the 4×4 gaze histogram for fixation stability scoring. N7 SKEPT detects skeptical asymmetry from</w:t>
      </w:r>
      <w:r>
        <w:rPr>
          <w:spacing w:val="-6"/>
        </w:rPr>
        <w:t xml:space="preserve"> </w:t>
      </w:r>
      <w:r>
        <w:t>EAR</w:t>
      </w:r>
      <w:r>
        <w:rPr>
          <w:spacing w:val="-6"/>
        </w:rPr>
        <w:t xml:space="preserve"> </w:t>
      </w:r>
      <w:r>
        <w:t>and</w:t>
      </w:r>
      <w:r>
        <w:rPr>
          <w:spacing w:val="-6"/>
        </w:rPr>
        <w:t xml:space="preserve"> </w:t>
      </w:r>
      <w:r>
        <w:t>brightness</w:t>
      </w:r>
      <w:r>
        <w:rPr>
          <w:spacing w:val="-6"/>
        </w:rPr>
        <w:t xml:space="preserve"> </w:t>
      </w:r>
      <w:r>
        <w:t>differences.</w:t>
      </w:r>
      <w:r>
        <w:rPr>
          <w:spacing w:val="-6"/>
        </w:rPr>
        <w:t xml:space="preserve"> </w:t>
      </w:r>
      <w:r>
        <w:t>N8</w:t>
      </w:r>
      <w:r>
        <w:rPr>
          <w:spacing w:val="-6"/>
        </w:rPr>
        <w:t xml:space="preserve"> </w:t>
      </w:r>
      <w:r>
        <w:t>SDELT</w:t>
      </w:r>
      <w:r>
        <w:rPr>
          <w:spacing w:val="-6"/>
        </w:rPr>
        <w:t xml:space="preserve"> </w:t>
      </w:r>
      <w:r>
        <w:t>fires</w:t>
      </w:r>
      <w:r>
        <w:rPr>
          <w:spacing w:val="-6"/>
        </w:rPr>
        <w:t xml:space="preserve"> </w:t>
      </w:r>
      <w:r>
        <w:t>on</w:t>
      </w:r>
      <w:r>
        <w:rPr>
          <w:spacing w:val="-6"/>
        </w:rPr>
        <w:t xml:space="preserve"> </w:t>
      </w:r>
      <w:r>
        <w:t>rapid</w:t>
      </w:r>
      <w:r>
        <w:rPr>
          <w:spacing w:val="-6"/>
        </w:rPr>
        <w:t xml:space="preserve"> </w:t>
      </w:r>
      <w:r>
        <w:t>signal burst events. N9 PBCAL applies 90-frame per-user baseline normalisation. N10 PXBLINK is the three-metric pixel-based blink detector underlying all blink events.</w:t>
      </w:r>
    </w:p>
    <w:p w14:paraId="75C5EE1B" w14:textId="77777777" w:rsidR="005E2B45" w:rsidRDefault="00000000">
      <w:pPr>
        <w:pStyle w:val="BodyText"/>
        <w:spacing w:before="62" w:line="266" w:lineRule="auto"/>
        <w:ind w:right="38"/>
      </w:pPr>
      <w:r>
        <w:t>The five core v13 signal novelties (N11–N15) each address a specific gap identified in prior webcam literature. IBIV (N11) is the first application of blink interval coefficient of variation as a cognitive discriminator, motivated by Paprocki and Francuz [22] who showed blink rhythm carries information independent of blink rate. PBWav (N12) captures the shape of the EAR waveform through each blink event</w:t>
      </w:r>
      <w:r>
        <w:rPr>
          <w:spacing w:val="-3"/>
        </w:rPr>
        <w:t xml:space="preserve"> </w:t>
      </w:r>
      <w:r>
        <w:t>—</w:t>
      </w:r>
      <w:r>
        <w:rPr>
          <w:spacing w:val="-3"/>
        </w:rPr>
        <w:t xml:space="preserve"> </w:t>
      </w:r>
      <w:r>
        <w:t>a</w:t>
      </w:r>
      <w:r>
        <w:rPr>
          <w:spacing w:val="-3"/>
        </w:rPr>
        <w:t xml:space="preserve"> </w:t>
      </w:r>
      <w:r>
        <w:t>signal</w:t>
      </w:r>
      <w:r>
        <w:rPr>
          <w:spacing w:val="-3"/>
        </w:rPr>
        <w:t xml:space="preserve"> </w:t>
      </w:r>
      <w:r>
        <w:t>Abdrabou</w:t>
      </w:r>
      <w:r>
        <w:rPr>
          <w:spacing w:val="-3"/>
        </w:rPr>
        <w:t xml:space="preserve"> </w:t>
      </w:r>
      <w:r>
        <w:t>et</w:t>
      </w:r>
      <w:r>
        <w:rPr>
          <w:spacing w:val="-3"/>
        </w:rPr>
        <w:t xml:space="preserve"> </w:t>
      </w:r>
      <w:r>
        <w:t>al.</w:t>
      </w:r>
      <w:r>
        <w:rPr>
          <w:spacing w:val="-3"/>
        </w:rPr>
        <w:t xml:space="preserve"> </w:t>
      </w:r>
      <w:r>
        <w:t>[7]</w:t>
      </w:r>
      <w:r>
        <w:rPr>
          <w:spacing w:val="-3"/>
        </w:rPr>
        <w:t xml:space="preserve"> </w:t>
      </w:r>
      <w:r>
        <w:t>identified</w:t>
      </w:r>
      <w:r>
        <w:rPr>
          <w:spacing w:val="-3"/>
        </w:rPr>
        <w:t xml:space="preserve"> </w:t>
      </w:r>
      <w:r>
        <w:t>as</w:t>
      </w:r>
      <w:r>
        <w:rPr>
          <w:spacing w:val="-3"/>
        </w:rPr>
        <w:t xml:space="preserve"> </w:t>
      </w:r>
      <w:r>
        <w:t>entirely</w:t>
      </w:r>
      <w:r>
        <w:rPr>
          <w:spacing w:val="-3"/>
        </w:rPr>
        <w:t xml:space="preserve"> </w:t>
      </w:r>
      <w:r>
        <w:t>absent</w:t>
      </w:r>
      <w:r>
        <w:rPr>
          <w:spacing w:val="-3"/>
        </w:rPr>
        <w:t xml:space="preserve"> </w:t>
      </w:r>
      <w:r>
        <w:t>from existing systems. BilCoh (N13) measures the cross-correlation between left and right EAR signals, detecting microsymmetry breakdown</w:t>
      </w:r>
      <w:r>
        <w:rPr>
          <w:spacing w:val="40"/>
        </w:rPr>
        <w:t xml:space="preserve"> </w:t>
      </w:r>
      <w:r>
        <w:t>under</w:t>
      </w:r>
      <w:r>
        <w:rPr>
          <w:spacing w:val="40"/>
        </w:rPr>
        <w:t xml:space="preserve"> </w:t>
      </w:r>
      <w:r>
        <w:t>stress.</w:t>
      </w:r>
      <w:r>
        <w:rPr>
          <w:spacing w:val="40"/>
        </w:rPr>
        <w:t xml:space="preserve"> </w:t>
      </w:r>
      <w:r>
        <w:t>CMI</w:t>
      </w:r>
      <w:r>
        <w:rPr>
          <w:spacing w:val="40"/>
        </w:rPr>
        <w:t xml:space="preserve"> </w:t>
      </w:r>
      <w:r>
        <w:t>(N14)</w:t>
      </w:r>
      <w:r>
        <w:rPr>
          <w:spacing w:val="40"/>
        </w:rPr>
        <w:t xml:space="preserve"> </w:t>
      </w:r>
      <w:r>
        <w:t>computes</w:t>
      </w:r>
      <w:r>
        <w:rPr>
          <w:spacing w:val="40"/>
        </w:rPr>
        <w:t xml:space="preserve"> </w:t>
      </w:r>
      <w:r>
        <w:t>d(CogLoad)/dt</w:t>
      </w:r>
      <w:r>
        <w:rPr>
          <w:spacing w:val="40"/>
        </w:rPr>
        <w:t xml:space="preserve"> </w:t>
      </w:r>
      <w:r>
        <w:t>via 30-frame linear regression, distinguishing rising overload from stable high load. STACK (N15) applies level-2 meta-learning for the first time to webcam intent, using OOF predictions to train a LogisticRegression meta-learner.</w:t>
      </w:r>
    </w:p>
    <w:p w14:paraId="454C72E1" w14:textId="77777777" w:rsidR="005E2B45" w:rsidRDefault="00000000">
      <w:pPr>
        <w:pStyle w:val="BodyText"/>
        <w:spacing w:before="64" w:line="266" w:lineRule="auto"/>
        <w:ind w:right="38"/>
      </w:pPr>
      <w:r>
        <w:t>The</w:t>
      </w:r>
      <w:r>
        <w:rPr>
          <w:spacing w:val="-2"/>
        </w:rPr>
        <w:t xml:space="preserve"> </w:t>
      </w:r>
      <w:r>
        <w:t>remaining</w:t>
      </w:r>
      <w:r>
        <w:rPr>
          <w:spacing w:val="-2"/>
        </w:rPr>
        <w:t xml:space="preserve"> </w:t>
      </w:r>
      <w:r>
        <w:t>v13</w:t>
      </w:r>
      <w:r>
        <w:rPr>
          <w:spacing w:val="-2"/>
        </w:rPr>
        <w:t xml:space="preserve"> </w:t>
      </w:r>
      <w:r>
        <w:t>novelties</w:t>
      </w:r>
      <w:r>
        <w:rPr>
          <w:spacing w:val="-2"/>
        </w:rPr>
        <w:t xml:space="preserve"> </w:t>
      </w:r>
      <w:r>
        <w:t>(N16–N20)</w:t>
      </w:r>
      <w:r>
        <w:rPr>
          <w:spacing w:val="-2"/>
        </w:rPr>
        <w:t xml:space="preserve"> </w:t>
      </w:r>
      <w:r>
        <w:t>address</w:t>
      </w:r>
      <w:r>
        <w:rPr>
          <w:spacing w:val="-2"/>
        </w:rPr>
        <w:t xml:space="preserve"> </w:t>
      </w:r>
      <w:r>
        <w:t>hardware-dependent clinical metrics. PERCLOS (N16) implements the Dinges et al. [2] clinical drowsiness gold standard using only Haar EAR, with no infrared hardware required — enabling consumer-grade drowsiness monitoring</w:t>
      </w:r>
      <w:r>
        <w:rPr>
          <w:spacing w:val="31"/>
        </w:rPr>
        <w:t xml:space="preserve"> </w:t>
      </w:r>
      <w:r>
        <w:t>for</w:t>
      </w:r>
      <w:r>
        <w:rPr>
          <w:spacing w:val="31"/>
        </w:rPr>
        <w:t xml:space="preserve"> </w:t>
      </w:r>
      <w:r>
        <w:t>the</w:t>
      </w:r>
      <w:r>
        <w:rPr>
          <w:spacing w:val="31"/>
        </w:rPr>
        <w:t xml:space="preserve"> </w:t>
      </w:r>
      <w:r>
        <w:t>first</w:t>
      </w:r>
      <w:r>
        <w:rPr>
          <w:spacing w:val="31"/>
        </w:rPr>
        <w:t xml:space="preserve"> </w:t>
      </w:r>
      <w:r>
        <w:t>time.</w:t>
      </w:r>
      <w:r>
        <w:rPr>
          <w:spacing w:val="31"/>
        </w:rPr>
        <w:t xml:space="preserve"> </w:t>
      </w:r>
      <w:r>
        <w:t>Microsleep</w:t>
      </w:r>
      <w:r>
        <w:rPr>
          <w:spacing w:val="31"/>
        </w:rPr>
        <w:t xml:space="preserve"> </w:t>
      </w:r>
      <w:r>
        <w:t>detection</w:t>
      </w:r>
      <w:r>
        <w:rPr>
          <w:spacing w:val="31"/>
        </w:rPr>
        <w:t xml:space="preserve"> </w:t>
      </w:r>
      <w:r>
        <w:t>(N17)</w:t>
      </w:r>
      <w:r>
        <w:rPr>
          <w:spacing w:val="31"/>
        </w:rPr>
        <w:t xml:space="preserve"> </w:t>
      </w:r>
      <w:r>
        <w:rPr>
          <w:spacing w:val="-2"/>
        </w:rPr>
        <w:t>identifies</w:t>
      </w:r>
    </w:p>
    <w:p w14:paraId="20DFEFE4" w14:textId="77777777" w:rsidR="005E2B45" w:rsidRDefault="00000000">
      <w:pPr>
        <w:pStyle w:val="BodyText"/>
        <w:spacing w:before="1" w:line="266" w:lineRule="auto"/>
        <w:ind w:right="38"/>
      </w:pPr>
      <w:r>
        <w:t>&gt;500 ms eye closure events without EEG, using only the EAR threshold</w:t>
      </w:r>
      <w:r>
        <w:rPr>
          <w:spacing w:val="45"/>
        </w:rPr>
        <w:t xml:space="preserve"> </w:t>
      </w:r>
      <w:r>
        <w:t>crossing</w:t>
      </w:r>
      <w:r>
        <w:rPr>
          <w:spacing w:val="45"/>
        </w:rPr>
        <w:t xml:space="preserve"> </w:t>
      </w:r>
      <w:r>
        <w:t>duration.</w:t>
      </w:r>
      <w:r>
        <w:rPr>
          <w:spacing w:val="45"/>
        </w:rPr>
        <w:t xml:space="preserve"> </w:t>
      </w:r>
      <w:r>
        <w:t>The</w:t>
      </w:r>
      <w:r>
        <w:rPr>
          <w:spacing w:val="45"/>
        </w:rPr>
        <w:t xml:space="preserve"> </w:t>
      </w:r>
      <w:r>
        <w:t>Bayesian</w:t>
      </w:r>
      <w:r>
        <w:rPr>
          <w:spacing w:val="45"/>
        </w:rPr>
        <w:t xml:space="preserve"> </w:t>
      </w:r>
      <w:r>
        <w:t>transition</w:t>
      </w:r>
      <w:r>
        <w:rPr>
          <w:spacing w:val="45"/>
        </w:rPr>
        <w:t xml:space="preserve"> </w:t>
      </w:r>
      <w:r>
        <w:t>matrix</w:t>
      </w:r>
      <w:r>
        <w:rPr>
          <w:spacing w:val="45"/>
        </w:rPr>
        <w:t xml:space="preserve"> </w:t>
      </w:r>
      <w:r>
        <w:rPr>
          <w:spacing w:val="-2"/>
        </w:rPr>
        <w:t>(N18)</w:t>
      </w:r>
    </w:p>
    <w:p w14:paraId="4A02C29D" w14:textId="77777777" w:rsidR="005E2B45" w:rsidRDefault="00000000">
      <w:pPr>
        <w:pStyle w:val="BodyText"/>
        <w:ind w:left="0"/>
        <w:jc w:val="left"/>
        <w:rPr>
          <w:sz w:val="17"/>
        </w:rPr>
      </w:pPr>
      <w:r>
        <w:br w:type="column"/>
      </w:r>
    </w:p>
    <w:p w14:paraId="66F0D122" w14:textId="77777777" w:rsidR="005E2B45" w:rsidRDefault="005E2B45">
      <w:pPr>
        <w:pStyle w:val="BodyText"/>
        <w:ind w:left="0"/>
        <w:jc w:val="left"/>
        <w:rPr>
          <w:sz w:val="17"/>
        </w:rPr>
      </w:pPr>
    </w:p>
    <w:p w14:paraId="3F93E5DC" w14:textId="77777777" w:rsidR="005E2B45" w:rsidRDefault="005E2B45">
      <w:pPr>
        <w:pStyle w:val="BodyText"/>
        <w:ind w:left="0"/>
        <w:jc w:val="left"/>
        <w:rPr>
          <w:sz w:val="17"/>
        </w:rPr>
      </w:pPr>
    </w:p>
    <w:p w14:paraId="27E600F7" w14:textId="77777777" w:rsidR="005E2B45" w:rsidRDefault="005E2B45">
      <w:pPr>
        <w:pStyle w:val="BodyText"/>
        <w:ind w:left="0"/>
        <w:jc w:val="left"/>
        <w:rPr>
          <w:sz w:val="17"/>
        </w:rPr>
      </w:pPr>
    </w:p>
    <w:p w14:paraId="3DBFC79E" w14:textId="77777777" w:rsidR="005E2B45" w:rsidRDefault="005E2B45">
      <w:pPr>
        <w:pStyle w:val="BodyText"/>
        <w:ind w:left="0"/>
        <w:jc w:val="left"/>
        <w:rPr>
          <w:sz w:val="17"/>
        </w:rPr>
      </w:pPr>
    </w:p>
    <w:p w14:paraId="0159C19C" w14:textId="77777777" w:rsidR="005E2B45" w:rsidRDefault="005E2B45">
      <w:pPr>
        <w:pStyle w:val="BodyText"/>
        <w:spacing w:before="49"/>
        <w:ind w:left="0"/>
        <w:jc w:val="left"/>
        <w:rPr>
          <w:sz w:val="17"/>
        </w:rPr>
      </w:pPr>
    </w:p>
    <w:p w14:paraId="6B651C8A" w14:textId="77777777" w:rsidR="005E2B45" w:rsidRDefault="00000000">
      <w:pPr>
        <w:spacing w:line="271" w:lineRule="auto"/>
        <w:ind w:left="156"/>
        <w:rPr>
          <w:sz w:val="17"/>
        </w:rPr>
      </w:pPr>
      <w:r>
        <w:rPr>
          <w:sz w:val="17"/>
        </w:rPr>
        <w:t>*</w:t>
      </w:r>
      <w:r>
        <w:rPr>
          <w:spacing w:val="80"/>
          <w:sz w:val="17"/>
        </w:rPr>
        <w:t xml:space="preserve"> </w:t>
      </w:r>
      <w:r>
        <w:rPr>
          <w:sz w:val="17"/>
        </w:rPr>
        <w:t>Synthetic</w:t>
      </w:r>
      <w:r>
        <w:rPr>
          <w:spacing w:val="80"/>
          <w:sz w:val="17"/>
        </w:rPr>
        <w:t xml:space="preserve"> </w:t>
      </w:r>
      <w:r>
        <w:rPr>
          <w:sz w:val="17"/>
        </w:rPr>
        <w:t>held-out</w:t>
      </w:r>
      <w:r>
        <w:rPr>
          <w:spacing w:val="80"/>
          <w:sz w:val="17"/>
        </w:rPr>
        <w:t xml:space="preserve"> </w:t>
      </w:r>
      <w:r>
        <w:rPr>
          <w:sz w:val="17"/>
        </w:rPr>
        <w:t>test</w:t>
      </w:r>
      <w:r>
        <w:rPr>
          <w:spacing w:val="80"/>
          <w:sz w:val="17"/>
        </w:rPr>
        <w:t xml:space="preserve"> </w:t>
      </w:r>
      <w:r>
        <w:rPr>
          <w:sz w:val="17"/>
        </w:rPr>
        <w:t>set.</w:t>
      </w:r>
      <w:r>
        <w:rPr>
          <w:spacing w:val="80"/>
          <w:sz w:val="17"/>
        </w:rPr>
        <w:t xml:space="preserve"> </w:t>
      </w:r>
      <w:r>
        <w:rPr>
          <w:sz w:val="17"/>
        </w:rPr>
        <w:t>Live</w:t>
      </w:r>
      <w:r>
        <w:rPr>
          <w:spacing w:val="80"/>
          <w:sz w:val="17"/>
        </w:rPr>
        <w:t xml:space="preserve"> </w:t>
      </w:r>
      <w:r>
        <w:rPr>
          <w:sz w:val="17"/>
        </w:rPr>
        <w:t>webcam</w:t>
      </w:r>
      <w:r>
        <w:rPr>
          <w:spacing w:val="80"/>
          <w:sz w:val="17"/>
        </w:rPr>
        <w:t xml:space="preserve"> </w:t>
      </w:r>
      <w:r>
        <w:rPr>
          <w:sz w:val="17"/>
        </w:rPr>
        <w:t>confidence:</w:t>
      </w:r>
      <w:r>
        <w:rPr>
          <w:spacing w:val="80"/>
          <w:sz w:val="17"/>
        </w:rPr>
        <w:t xml:space="preserve"> </w:t>
      </w:r>
      <w:r>
        <w:rPr>
          <w:sz w:val="17"/>
        </w:rPr>
        <w:t>60–75%, consistent with Haar cascade detection limits [8].</w:t>
      </w:r>
    </w:p>
    <w:p w14:paraId="2104D40B" w14:textId="77777777" w:rsidR="005E2B45" w:rsidRDefault="00000000">
      <w:pPr>
        <w:pStyle w:val="Heading3"/>
        <w:numPr>
          <w:ilvl w:val="1"/>
          <w:numId w:val="3"/>
        </w:numPr>
        <w:tabs>
          <w:tab w:val="left" w:pos="366"/>
        </w:tabs>
        <w:spacing w:before="59"/>
        <w:ind w:left="366" w:hanging="210"/>
        <w:jc w:val="left"/>
      </w:pPr>
      <w:r>
        <w:t xml:space="preserve">Per-Class F1 </w:t>
      </w:r>
      <w:r>
        <w:rPr>
          <w:spacing w:val="-2"/>
        </w:rPr>
        <w:t>Scores</w:t>
      </w:r>
    </w:p>
    <w:p w14:paraId="51477D64" w14:textId="77777777" w:rsidR="005E2B45" w:rsidRDefault="00000000">
      <w:pPr>
        <w:pStyle w:val="BodyText"/>
        <w:spacing w:before="33" w:line="266" w:lineRule="auto"/>
        <w:jc w:val="left"/>
      </w:pPr>
      <w:r>
        <w:t>Table V shows precision, recall, and F1 for all 20 intent classes. All achieve F1 = 1.000 under the stacked meta-learner.</w:t>
      </w:r>
    </w:p>
    <w:p w14:paraId="3EA24589" w14:textId="77777777" w:rsidR="005E2B45" w:rsidRDefault="005E2B45">
      <w:pPr>
        <w:pStyle w:val="BodyText"/>
        <w:spacing w:line="266" w:lineRule="auto"/>
        <w:jc w:val="left"/>
        <w:sectPr w:rsidR="005E2B45">
          <w:type w:val="continuous"/>
          <w:pgSz w:w="12240" w:h="15840"/>
          <w:pgMar w:top="1180" w:right="708" w:bottom="280" w:left="708" w:header="0" w:footer="389" w:gutter="0"/>
          <w:cols w:num="2" w:space="720" w:equalWidth="0">
            <w:col w:w="5263" w:space="182"/>
            <w:col w:w="5379"/>
          </w:cols>
        </w:sectPr>
      </w:pPr>
    </w:p>
    <w:p w14:paraId="72527B4C" w14:textId="77777777" w:rsidR="005E2B45" w:rsidRDefault="00000000">
      <w:pPr>
        <w:spacing w:before="70"/>
        <w:ind w:left="107" w:right="22"/>
        <w:jc w:val="center"/>
        <w:rPr>
          <w:b/>
          <w:i/>
          <w:sz w:val="16"/>
        </w:rPr>
      </w:pPr>
      <w:r>
        <w:rPr>
          <w:b/>
          <w:i/>
          <w:noProof/>
          <w:sz w:val="16"/>
        </w:rPr>
        <w:lastRenderedPageBreak/>
        <mc:AlternateContent>
          <mc:Choice Requires="wps">
            <w:drawing>
              <wp:anchor distT="0" distB="0" distL="0" distR="0" simplePos="0" relativeHeight="487076352" behindDoc="1" locked="0" layoutInCell="1" allowOverlap="1" wp14:anchorId="341A54B2" wp14:editId="7130093A">
                <wp:simplePos x="0" y="0"/>
                <wp:positionH relativeFrom="page">
                  <wp:posOffset>3886200</wp:posOffset>
                </wp:positionH>
                <wp:positionV relativeFrom="page">
                  <wp:posOffset>482600</wp:posOffset>
                </wp:positionV>
                <wp:extent cx="1270" cy="900938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009380"/>
                        </a:xfrm>
                        <a:custGeom>
                          <a:avLst/>
                          <a:gdLst/>
                          <a:ahLst/>
                          <a:cxnLst/>
                          <a:rect l="l" t="t" r="r" b="b"/>
                          <a:pathLst>
                            <a:path h="9009380">
                              <a:moveTo>
                                <a:pt x="0" y="9008872"/>
                              </a:moveTo>
                              <a:lnTo>
                                <a:pt x="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28D3DF94" id="Graphic 19" o:spid="_x0000_s1026" style="position:absolute;margin-left:306pt;margin-top:38pt;width:.1pt;height:709.4pt;z-index:-16240128;visibility:visible;mso-wrap-style:square;mso-wrap-distance-left:0;mso-wrap-distance-top:0;mso-wrap-distance-right:0;mso-wrap-distance-bottom:0;mso-position-horizontal:absolute;mso-position-horizontal-relative:page;mso-position-vertical:absolute;mso-position-vertical-relative:page;v-text-anchor:top" coordsize="1270,900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" path="m,9008872l,e" filled="f" strokecolor="#ccc" strokeweight=".5pt">
                <v:path arrowok="t"/>
                <w10:wrap anchorx="page" anchory="page"/>
              </v:shape>
            </w:pict>
          </mc:Fallback>
        </mc:AlternateContent>
      </w:r>
      <w:r>
        <w:rPr>
          <w:b/>
          <w:i/>
          <w:sz w:val="16"/>
        </w:rPr>
        <w:t xml:space="preserve">TABLE V — PER-CLASS F1 (STACKED </w:t>
      </w:r>
      <w:r>
        <w:rPr>
          <w:b/>
          <w:i/>
          <w:spacing w:val="-2"/>
          <w:sz w:val="16"/>
        </w:rPr>
        <w:t>META)</w:t>
      </w:r>
    </w:p>
    <w:tbl>
      <w:tblPr>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6"/>
        <w:gridCol w:w="820"/>
        <w:gridCol w:w="820"/>
        <w:gridCol w:w="820"/>
      </w:tblGrid>
      <w:tr w:rsidR="005E2B45" w14:paraId="16D750B9" w14:textId="77777777">
        <w:trPr>
          <w:trHeight w:val="280"/>
        </w:trPr>
        <w:tc>
          <w:tcPr>
            <w:tcW w:w="2666" w:type="dxa"/>
            <w:tcBorders>
              <w:top w:val="nil"/>
              <w:bottom w:val="nil"/>
            </w:tcBorders>
            <w:shd w:val="clear" w:color="auto" w:fill="000000"/>
          </w:tcPr>
          <w:p w14:paraId="61510D57" w14:textId="77777777" w:rsidR="005E2B45" w:rsidRDefault="00000000">
            <w:pPr>
              <w:pStyle w:val="TableParagraph"/>
              <w:spacing w:before="55"/>
              <w:ind w:left="9"/>
              <w:rPr>
                <w:b/>
                <w:sz w:val="15"/>
              </w:rPr>
            </w:pPr>
            <w:r>
              <w:rPr>
                <w:b/>
                <w:color w:val="FFFFFF"/>
                <w:sz w:val="15"/>
              </w:rPr>
              <w:t xml:space="preserve">Intent </w:t>
            </w:r>
            <w:r>
              <w:rPr>
                <w:b/>
                <w:color w:val="FFFFFF"/>
                <w:spacing w:val="-2"/>
                <w:sz w:val="15"/>
              </w:rPr>
              <w:t>Class</w:t>
            </w:r>
          </w:p>
        </w:tc>
        <w:tc>
          <w:tcPr>
            <w:tcW w:w="820" w:type="dxa"/>
            <w:tcBorders>
              <w:top w:val="nil"/>
              <w:bottom w:val="nil"/>
            </w:tcBorders>
            <w:shd w:val="clear" w:color="auto" w:fill="000000"/>
          </w:tcPr>
          <w:p w14:paraId="7D79B0D2" w14:textId="77777777" w:rsidR="005E2B45" w:rsidRDefault="00000000">
            <w:pPr>
              <w:pStyle w:val="TableParagraph"/>
              <w:spacing w:before="55"/>
              <w:ind w:right="1"/>
              <w:rPr>
                <w:b/>
                <w:sz w:val="15"/>
              </w:rPr>
            </w:pPr>
            <w:r>
              <w:rPr>
                <w:b/>
                <w:color w:val="FFFFFF"/>
                <w:spacing w:val="-10"/>
                <w:sz w:val="15"/>
              </w:rPr>
              <w:t>P</w:t>
            </w:r>
          </w:p>
        </w:tc>
        <w:tc>
          <w:tcPr>
            <w:tcW w:w="820" w:type="dxa"/>
            <w:tcBorders>
              <w:top w:val="nil"/>
              <w:bottom w:val="nil"/>
            </w:tcBorders>
            <w:shd w:val="clear" w:color="auto" w:fill="000000"/>
          </w:tcPr>
          <w:p w14:paraId="40816FE9" w14:textId="77777777" w:rsidR="005E2B45" w:rsidRDefault="00000000">
            <w:pPr>
              <w:pStyle w:val="TableParagraph"/>
              <w:spacing w:before="55"/>
              <w:rPr>
                <w:b/>
                <w:sz w:val="15"/>
              </w:rPr>
            </w:pPr>
            <w:r>
              <w:rPr>
                <w:b/>
                <w:color w:val="FFFFFF"/>
                <w:spacing w:val="-10"/>
                <w:sz w:val="15"/>
              </w:rPr>
              <w:t>R</w:t>
            </w:r>
          </w:p>
        </w:tc>
        <w:tc>
          <w:tcPr>
            <w:tcW w:w="820" w:type="dxa"/>
            <w:tcBorders>
              <w:top w:val="nil"/>
              <w:bottom w:val="nil"/>
            </w:tcBorders>
            <w:shd w:val="clear" w:color="auto" w:fill="000000"/>
          </w:tcPr>
          <w:p w14:paraId="40AF0ECB" w14:textId="77777777" w:rsidR="005E2B45" w:rsidRDefault="00000000">
            <w:pPr>
              <w:pStyle w:val="TableParagraph"/>
              <w:spacing w:before="55"/>
              <w:rPr>
                <w:b/>
                <w:sz w:val="15"/>
              </w:rPr>
            </w:pPr>
            <w:r>
              <w:rPr>
                <w:b/>
                <w:color w:val="FFFFFF"/>
                <w:spacing w:val="-5"/>
                <w:sz w:val="15"/>
              </w:rPr>
              <w:t>F1</w:t>
            </w:r>
          </w:p>
        </w:tc>
      </w:tr>
      <w:tr w:rsidR="005E2B45" w14:paraId="7E06016F" w14:textId="77777777">
        <w:trPr>
          <w:trHeight w:val="260"/>
        </w:trPr>
        <w:tc>
          <w:tcPr>
            <w:tcW w:w="2666" w:type="dxa"/>
            <w:tcBorders>
              <w:top w:val="nil"/>
            </w:tcBorders>
            <w:shd w:val="clear" w:color="auto" w:fill="F4F4F4"/>
          </w:tcPr>
          <w:p w14:paraId="5D408DEA" w14:textId="77777777" w:rsidR="005E2B45" w:rsidRDefault="00000000">
            <w:pPr>
              <w:pStyle w:val="TableParagraph"/>
              <w:ind w:left="9"/>
              <w:rPr>
                <w:sz w:val="15"/>
              </w:rPr>
            </w:pPr>
            <w:r>
              <w:rPr>
                <w:spacing w:val="-4"/>
                <w:sz w:val="15"/>
              </w:rPr>
              <w:t>IDLE</w:t>
            </w:r>
          </w:p>
        </w:tc>
        <w:tc>
          <w:tcPr>
            <w:tcW w:w="820" w:type="dxa"/>
            <w:tcBorders>
              <w:top w:val="nil"/>
            </w:tcBorders>
            <w:shd w:val="clear" w:color="auto" w:fill="F4F4F4"/>
          </w:tcPr>
          <w:p w14:paraId="10913981" w14:textId="77777777" w:rsidR="005E2B45" w:rsidRDefault="00000000">
            <w:pPr>
              <w:pStyle w:val="TableParagraph"/>
              <w:ind w:right="1"/>
              <w:rPr>
                <w:sz w:val="15"/>
              </w:rPr>
            </w:pPr>
            <w:r>
              <w:rPr>
                <w:spacing w:val="-4"/>
                <w:sz w:val="15"/>
              </w:rPr>
              <w:t>1.00</w:t>
            </w:r>
          </w:p>
        </w:tc>
        <w:tc>
          <w:tcPr>
            <w:tcW w:w="820" w:type="dxa"/>
            <w:tcBorders>
              <w:top w:val="nil"/>
            </w:tcBorders>
            <w:shd w:val="clear" w:color="auto" w:fill="F4F4F4"/>
          </w:tcPr>
          <w:p w14:paraId="2E57C821" w14:textId="77777777" w:rsidR="005E2B45" w:rsidRDefault="00000000">
            <w:pPr>
              <w:pStyle w:val="TableParagraph"/>
              <w:rPr>
                <w:sz w:val="15"/>
              </w:rPr>
            </w:pPr>
            <w:r>
              <w:rPr>
                <w:spacing w:val="-4"/>
                <w:sz w:val="15"/>
              </w:rPr>
              <w:t>1.00</w:t>
            </w:r>
          </w:p>
        </w:tc>
        <w:tc>
          <w:tcPr>
            <w:tcW w:w="820" w:type="dxa"/>
            <w:tcBorders>
              <w:top w:val="nil"/>
            </w:tcBorders>
            <w:shd w:val="clear" w:color="auto" w:fill="F4F4F4"/>
          </w:tcPr>
          <w:p w14:paraId="78A571A7" w14:textId="77777777" w:rsidR="005E2B45" w:rsidRDefault="00000000">
            <w:pPr>
              <w:pStyle w:val="TableParagraph"/>
              <w:rPr>
                <w:sz w:val="15"/>
              </w:rPr>
            </w:pPr>
            <w:r>
              <w:rPr>
                <w:spacing w:val="-4"/>
                <w:sz w:val="15"/>
              </w:rPr>
              <w:t>1.00</w:t>
            </w:r>
          </w:p>
        </w:tc>
      </w:tr>
      <w:tr w:rsidR="005E2B45" w14:paraId="17CEFB0B" w14:textId="77777777">
        <w:trPr>
          <w:trHeight w:val="260"/>
        </w:trPr>
        <w:tc>
          <w:tcPr>
            <w:tcW w:w="2666" w:type="dxa"/>
          </w:tcPr>
          <w:p w14:paraId="47720393" w14:textId="77777777" w:rsidR="005E2B45" w:rsidRDefault="00000000">
            <w:pPr>
              <w:pStyle w:val="TableParagraph"/>
              <w:ind w:left="9"/>
              <w:rPr>
                <w:sz w:val="15"/>
              </w:rPr>
            </w:pPr>
            <w:r>
              <w:rPr>
                <w:spacing w:val="-2"/>
                <w:sz w:val="15"/>
              </w:rPr>
              <w:t>FOCUSED</w:t>
            </w:r>
          </w:p>
        </w:tc>
        <w:tc>
          <w:tcPr>
            <w:tcW w:w="820" w:type="dxa"/>
          </w:tcPr>
          <w:p w14:paraId="7BFFE8CE" w14:textId="77777777" w:rsidR="005E2B45" w:rsidRDefault="00000000">
            <w:pPr>
              <w:pStyle w:val="TableParagraph"/>
              <w:ind w:right="1"/>
              <w:rPr>
                <w:sz w:val="15"/>
              </w:rPr>
            </w:pPr>
            <w:r>
              <w:rPr>
                <w:spacing w:val="-4"/>
                <w:sz w:val="15"/>
              </w:rPr>
              <w:t>1.00</w:t>
            </w:r>
          </w:p>
        </w:tc>
        <w:tc>
          <w:tcPr>
            <w:tcW w:w="820" w:type="dxa"/>
          </w:tcPr>
          <w:p w14:paraId="23930ED7" w14:textId="77777777" w:rsidR="005E2B45" w:rsidRDefault="00000000">
            <w:pPr>
              <w:pStyle w:val="TableParagraph"/>
              <w:rPr>
                <w:sz w:val="15"/>
              </w:rPr>
            </w:pPr>
            <w:r>
              <w:rPr>
                <w:spacing w:val="-4"/>
                <w:sz w:val="15"/>
              </w:rPr>
              <w:t>1.00</w:t>
            </w:r>
          </w:p>
        </w:tc>
        <w:tc>
          <w:tcPr>
            <w:tcW w:w="820" w:type="dxa"/>
          </w:tcPr>
          <w:p w14:paraId="5BAD0613" w14:textId="77777777" w:rsidR="005E2B45" w:rsidRDefault="00000000">
            <w:pPr>
              <w:pStyle w:val="TableParagraph"/>
              <w:rPr>
                <w:sz w:val="15"/>
              </w:rPr>
            </w:pPr>
            <w:r>
              <w:rPr>
                <w:spacing w:val="-4"/>
                <w:sz w:val="15"/>
              </w:rPr>
              <w:t>1.00</w:t>
            </w:r>
          </w:p>
        </w:tc>
      </w:tr>
      <w:tr w:rsidR="005E2B45" w14:paraId="18474911" w14:textId="77777777">
        <w:trPr>
          <w:trHeight w:val="260"/>
        </w:trPr>
        <w:tc>
          <w:tcPr>
            <w:tcW w:w="2666" w:type="dxa"/>
            <w:shd w:val="clear" w:color="auto" w:fill="F4F4F4"/>
          </w:tcPr>
          <w:p w14:paraId="7A819D4C" w14:textId="77777777" w:rsidR="005E2B45" w:rsidRDefault="00000000">
            <w:pPr>
              <w:pStyle w:val="TableParagraph"/>
              <w:ind w:left="9"/>
              <w:rPr>
                <w:sz w:val="15"/>
              </w:rPr>
            </w:pPr>
            <w:r>
              <w:rPr>
                <w:spacing w:val="-2"/>
                <w:sz w:val="15"/>
              </w:rPr>
              <w:t>DECIDING</w:t>
            </w:r>
          </w:p>
        </w:tc>
        <w:tc>
          <w:tcPr>
            <w:tcW w:w="820" w:type="dxa"/>
            <w:shd w:val="clear" w:color="auto" w:fill="F4F4F4"/>
          </w:tcPr>
          <w:p w14:paraId="597C77AD" w14:textId="77777777" w:rsidR="005E2B45" w:rsidRDefault="00000000">
            <w:pPr>
              <w:pStyle w:val="TableParagraph"/>
              <w:ind w:right="1"/>
              <w:rPr>
                <w:sz w:val="15"/>
              </w:rPr>
            </w:pPr>
            <w:r>
              <w:rPr>
                <w:spacing w:val="-4"/>
                <w:sz w:val="15"/>
              </w:rPr>
              <w:t>1.00</w:t>
            </w:r>
          </w:p>
        </w:tc>
        <w:tc>
          <w:tcPr>
            <w:tcW w:w="820" w:type="dxa"/>
            <w:shd w:val="clear" w:color="auto" w:fill="F4F4F4"/>
          </w:tcPr>
          <w:p w14:paraId="1708067C" w14:textId="77777777" w:rsidR="005E2B45" w:rsidRDefault="00000000">
            <w:pPr>
              <w:pStyle w:val="TableParagraph"/>
              <w:rPr>
                <w:sz w:val="15"/>
              </w:rPr>
            </w:pPr>
            <w:r>
              <w:rPr>
                <w:spacing w:val="-4"/>
                <w:sz w:val="15"/>
              </w:rPr>
              <w:t>1.00</w:t>
            </w:r>
          </w:p>
        </w:tc>
        <w:tc>
          <w:tcPr>
            <w:tcW w:w="820" w:type="dxa"/>
            <w:shd w:val="clear" w:color="auto" w:fill="F4F4F4"/>
          </w:tcPr>
          <w:p w14:paraId="29ED8656" w14:textId="77777777" w:rsidR="005E2B45" w:rsidRDefault="00000000">
            <w:pPr>
              <w:pStyle w:val="TableParagraph"/>
              <w:rPr>
                <w:sz w:val="15"/>
              </w:rPr>
            </w:pPr>
            <w:r>
              <w:rPr>
                <w:spacing w:val="-4"/>
                <w:sz w:val="15"/>
              </w:rPr>
              <w:t>1.00</w:t>
            </w:r>
          </w:p>
        </w:tc>
      </w:tr>
      <w:tr w:rsidR="005E2B45" w14:paraId="057B5439" w14:textId="77777777">
        <w:trPr>
          <w:trHeight w:val="260"/>
        </w:trPr>
        <w:tc>
          <w:tcPr>
            <w:tcW w:w="2666" w:type="dxa"/>
          </w:tcPr>
          <w:p w14:paraId="01CAD105" w14:textId="77777777" w:rsidR="005E2B45" w:rsidRDefault="00000000">
            <w:pPr>
              <w:pStyle w:val="TableParagraph"/>
              <w:ind w:left="9"/>
              <w:rPr>
                <w:sz w:val="15"/>
              </w:rPr>
            </w:pPr>
            <w:r>
              <w:rPr>
                <w:spacing w:val="-2"/>
                <w:sz w:val="15"/>
              </w:rPr>
              <w:t>STRESSED</w:t>
            </w:r>
          </w:p>
        </w:tc>
        <w:tc>
          <w:tcPr>
            <w:tcW w:w="820" w:type="dxa"/>
          </w:tcPr>
          <w:p w14:paraId="5CC15700" w14:textId="77777777" w:rsidR="005E2B45" w:rsidRDefault="00000000">
            <w:pPr>
              <w:pStyle w:val="TableParagraph"/>
              <w:ind w:right="1"/>
              <w:rPr>
                <w:sz w:val="15"/>
              </w:rPr>
            </w:pPr>
            <w:r>
              <w:rPr>
                <w:spacing w:val="-4"/>
                <w:sz w:val="15"/>
              </w:rPr>
              <w:t>1.00</w:t>
            </w:r>
          </w:p>
        </w:tc>
        <w:tc>
          <w:tcPr>
            <w:tcW w:w="820" w:type="dxa"/>
          </w:tcPr>
          <w:p w14:paraId="00337EF6" w14:textId="77777777" w:rsidR="005E2B45" w:rsidRDefault="00000000">
            <w:pPr>
              <w:pStyle w:val="TableParagraph"/>
              <w:rPr>
                <w:sz w:val="15"/>
              </w:rPr>
            </w:pPr>
            <w:r>
              <w:rPr>
                <w:spacing w:val="-4"/>
                <w:sz w:val="15"/>
              </w:rPr>
              <w:t>1.00</w:t>
            </w:r>
          </w:p>
        </w:tc>
        <w:tc>
          <w:tcPr>
            <w:tcW w:w="820" w:type="dxa"/>
          </w:tcPr>
          <w:p w14:paraId="529A5352" w14:textId="77777777" w:rsidR="005E2B45" w:rsidRDefault="00000000">
            <w:pPr>
              <w:pStyle w:val="TableParagraph"/>
              <w:rPr>
                <w:sz w:val="15"/>
              </w:rPr>
            </w:pPr>
            <w:r>
              <w:rPr>
                <w:spacing w:val="-4"/>
                <w:sz w:val="15"/>
              </w:rPr>
              <w:t>1.00</w:t>
            </w:r>
          </w:p>
        </w:tc>
      </w:tr>
      <w:tr w:rsidR="005E2B45" w14:paraId="417F42ED" w14:textId="77777777">
        <w:trPr>
          <w:trHeight w:val="260"/>
        </w:trPr>
        <w:tc>
          <w:tcPr>
            <w:tcW w:w="2666" w:type="dxa"/>
            <w:shd w:val="clear" w:color="auto" w:fill="F4F4F4"/>
          </w:tcPr>
          <w:p w14:paraId="675AD1FE" w14:textId="77777777" w:rsidR="005E2B45" w:rsidRDefault="00000000">
            <w:pPr>
              <w:pStyle w:val="TableParagraph"/>
              <w:ind w:left="9"/>
              <w:rPr>
                <w:sz w:val="15"/>
              </w:rPr>
            </w:pPr>
            <w:r>
              <w:rPr>
                <w:spacing w:val="-2"/>
                <w:sz w:val="15"/>
              </w:rPr>
              <w:t>CURIOUS</w:t>
            </w:r>
          </w:p>
        </w:tc>
        <w:tc>
          <w:tcPr>
            <w:tcW w:w="820" w:type="dxa"/>
            <w:shd w:val="clear" w:color="auto" w:fill="F4F4F4"/>
          </w:tcPr>
          <w:p w14:paraId="2236DB76" w14:textId="77777777" w:rsidR="005E2B45" w:rsidRDefault="00000000">
            <w:pPr>
              <w:pStyle w:val="TableParagraph"/>
              <w:ind w:right="1"/>
              <w:rPr>
                <w:sz w:val="15"/>
              </w:rPr>
            </w:pPr>
            <w:r>
              <w:rPr>
                <w:spacing w:val="-4"/>
                <w:sz w:val="15"/>
              </w:rPr>
              <w:t>1.00</w:t>
            </w:r>
          </w:p>
        </w:tc>
        <w:tc>
          <w:tcPr>
            <w:tcW w:w="820" w:type="dxa"/>
            <w:shd w:val="clear" w:color="auto" w:fill="F4F4F4"/>
          </w:tcPr>
          <w:p w14:paraId="2D8DFDB5" w14:textId="77777777" w:rsidR="005E2B45" w:rsidRDefault="00000000">
            <w:pPr>
              <w:pStyle w:val="TableParagraph"/>
              <w:rPr>
                <w:sz w:val="15"/>
              </w:rPr>
            </w:pPr>
            <w:r>
              <w:rPr>
                <w:spacing w:val="-4"/>
                <w:sz w:val="15"/>
              </w:rPr>
              <w:t>1.00</w:t>
            </w:r>
          </w:p>
        </w:tc>
        <w:tc>
          <w:tcPr>
            <w:tcW w:w="820" w:type="dxa"/>
            <w:shd w:val="clear" w:color="auto" w:fill="F4F4F4"/>
          </w:tcPr>
          <w:p w14:paraId="3B4AD94D" w14:textId="77777777" w:rsidR="005E2B45" w:rsidRDefault="00000000">
            <w:pPr>
              <w:pStyle w:val="TableParagraph"/>
              <w:rPr>
                <w:sz w:val="15"/>
              </w:rPr>
            </w:pPr>
            <w:r>
              <w:rPr>
                <w:spacing w:val="-4"/>
                <w:sz w:val="15"/>
              </w:rPr>
              <w:t>1.00</w:t>
            </w:r>
          </w:p>
        </w:tc>
      </w:tr>
      <w:tr w:rsidR="005E2B45" w14:paraId="092995F1" w14:textId="77777777">
        <w:trPr>
          <w:trHeight w:val="260"/>
        </w:trPr>
        <w:tc>
          <w:tcPr>
            <w:tcW w:w="2666" w:type="dxa"/>
          </w:tcPr>
          <w:p w14:paraId="4A3763C6" w14:textId="77777777" w:rsidR="005E2B45" w:rsidRDefault="00000000">
            <w:pPr>
              <w:pStyle w:val="TableParagraph"/>
              <w:ind w:left="9"/>
              <w:rPr>
                <w:sz w:val="15"/>
              </w:rPr>
            </w:pPr>
            <w:r>
              <w:rPr>
                <w:spacing w:val="-2"/>
                <w:sz w:val="15"/>
              </w:rPr>
              <w:t>CONFIDENT</w:t>
            </w:r>
          </w:p>
        </w:tc>
        <w:tc>
          <w:tcPr>
            <w:tcW w:w="820" w:type="dxa"/>
          </w:tcPr>
          <w:p w14:paraId="49FB8F6D" w14:textId="77777777" w:rsidR="005E2B45" w:rsidRDefault="00000000">
            <w:pPr>
              <w:pStyle w:val="TableParagraph"/>
              <w:ind w:right="1"/>
              <w:rPr>
                <w:sz w:val="15"/>
              </w:rPr>
            </w:pPr>
            <w:r>
              <w:rPr>
                <w:spacing w:val="-4"/>
                <w:sz w:val="15"/>
              </w:rPr>
              <w:t>1.00</w:t>
            </w:r>
          </w:p>
        </w:tc>
        <w:tc>
          <w:tcPr>
            <w:tcW w:w="820" w:type="dxa"/>
          </w:tcPr>
          <w:p w14:paraId="52BA2309" w14:textId="77777777" w:rsidR="005E2B45" w:rsidRDefault="00000000">
            <w:pPr>
              <w:pStyle w:val="TableParagraph"/>
              <w:rPr>
                <w:sz w:val="15"/>
              </w:rPr>
            </w:pPr>
            <w:r>
              <w:rPr>
                <w:spacing w:val="-4"/>
                <w:sz w:val="15"/>
              </w:rPr>
              <w:t>1.00</w:t>
            </w:r>
          </w:p>
        </w:tc>
        <w:tc>
          <w:tcPr>
            <w:tcW w:w="820" w:type="dxa"/>
          </w:tcPr>
          <w:p w14:paraId="49DEF353" w14:textId="77777777" w:rsidR="005E2B45" w:rsidRDefault="00000000">
            <w:pPr>
              <w:pStyle w:val="TableParagraph"/>
              <w:rPr>
                <w:sz w:val="15"/>
              </w:rPr>
            </w:pPr>
            <w:r>
              <w:rPr>
                <w:spacing w:val="-4"/>
                <w:sz w:val="15"/>
              </w:rPr>
              <w:t>1.00</w:t>
            </w:r>
          </w:p>
        </w:tc>
      </w:tr>
      <w:tr w:rsidR="005E2B45" w14:paraId="1452F7FB" w14:textId="77777777">
        <w:trPr>
          <w:trHeight w:val="260"/>
        </w:trPr>
        <w:tc>
          <w:tcPr>
            <w:tcW w:w="2666" w:type="dxa"/>
            <w:shd w:val="clear" w:color="auto" w:fill="F4F4F4"/>
          </w:tcPr>
          <w:p w14:paraId="1B69E96A" w14:textId="77777777" w:rsidR="005E2B45" w:rsidRDefault="00000000">
            <w:pPr>
              <w:pStyle w:val="TableParagraph"/>
              <w:ind w:left="9"/>
              <w:rPr>
                <w:sz w:val="15"/>
              </w:rPr>
            </w:pPr>
            <w:r>
              <w:rPr>
                <w:spacing w:val="-2"/>
                <w:sz w:val="15"/>
              </w:rPr>
              <w:t>BORED</w:t>
            </w:r>
          </w:p>
        </w:tc>
        <w:tc>
          <w:tcPr>
            <w:tcW w:w="820" w:type="dxa"/>
            <w:shd w:val="clear" w:color="auto" w:fill="F4F4F4"/>
          </w:tcPr>
          <w:p w14:paraId="492C3716" w14:textId="77777777" w:rsidR="005E2B45" w:rsidRDefault="00000000">
            <w:pPr>
              <w:pStyle w:val="TableParagraph"/>
              <w:ind w:right="1"/>
              <w:rPr>
                <w:sz w:val="15"/>
              </w:rPr>
            </w:pPr>
            <w:r>
              <w:rPr>
                <w:spacing w:val="-4"/>
                <w:sz w:val="15"/>
              </w:rPr>
              <w:t>1.00</w:t>
            </w:r>
          </w:p>
        </w:tc>
        <w:tc>
          <w:tcPr>
            <w:tcW w:w="820" w:type="dxa"/>
            <w:shd w:val="clear" w:color="auto" w:fill="F4F4F4"/>
          </w:tcPr>
          <w:p w14:paraId="404A2DF2" w14:textId="77777777" w:rsidR="005E2B45" w:rsidRDefault="00000000">
            <w:pPr>
              <w:pStyle w:val="TableParagraph"/>
              <w:rPr>
                <w:sz w:val="15"/>
              </w:rPr>
            </w:pPr>
            <w:r>
              <w:rPr>
                <w:spacing w:val="-4"/>
                <w:sz w:val="15"/>
              </w:rPr>
              <w:t>1.00</w:t>
            </w:r>
          </w:p>
        </w:tc>
        <w:tc>
          <w:tcPr>
            <w:tcW w:w="820" w:type="dxa"/>
            <w:shd w:val="clear" w:color="auto" w:fill="F4F4F4"/>
          </w:tcPr>
          <w:p w14:paraId="78D1666A" w14:textId="77777777" w:rsidR="005E2B45" w:rsidRDefault="00000000">
            <w:pPr>
              <w:pStyle w:val="TableParagraph"/>
              <w:rPr>
                <w:sz w:val="15"/>
              </w:rPr>
            </w:pPr>
            <w:r>
              <w:rPr>
                <w:spacing w:val="-4"/>
                <w:sz w:val="15"/>
              </w:rPr>
              <w:t>1.00</w:t>
            </w:r>
          </w:p>
        </w:tc>
      </w:tr>
      <w:tr w:rsidR="005E2B45" w14:paraId="5760AF4B" w14:textId="77777777">
        <w:trPr>
          <w:trHeight w:val="260"/>
        </w:trPr>
        <w:tc>
          <w:tcPr>
            <w:tcW w:w="2666" w:type="dxa"/>
          </w:tcPr>
          <w:p w14:paraId="4E001B3E" w14:textId="77777777" w:rsidR="005E2B45" w:rsidRDefault="00000000">
            <w:pPr>
              <w:pStyle w:val="TableParagraph"/>
              <w:ind w:left="9"/>
              <w:rPr>
                <w:sz w:val="15"/>
              </w:rPr>
            </w:pPr>
            <w:r>
              <w:rPr>
                <w:spacing w:val="-2"/>
                <w:sz w:val="15"/>
              </w:rPr>
              <w:t>ALERT</w:t>
            </w:r>
          </w:p>
        </w:tc>
        <w:tc>
          <w:tcPr>
            <w:tcW w:w="820" w:type="dxa"/>
          </w:tcPr>
          <w:p w14:paraId="7522092A" w14:textId="77777777" w:rsidR="005E2B45" w:rsidRDefault="00000000">
            <w:pPr>
              <w:pStyle w:val="TableParagraph"/>
              <w:ind w:right="1"/>
              <w:rPr>
                <w:sz w:val="15"/>
              </w:rPr>
            </w:pPr>
            <w:r>
              <w:rPr>
                <w:spacing w:val="-4"/>
                <w:sz w:val="15"/>
              </w:rPr>
              <w:t>1.00</w:t>
            </w:r>
          </w:p>
        </w:tc>
        <w:tc>
          <w:tcPr>
            <w:tcW w:w="820" w:type="dxa"/>
          </w:tcPr>
          <w:p w14:paraId="35C682D3" w14:textId="77777777" w:rsidR="005E2B45" w:rsidRDefault="00000000">
            <w:pPr>
              <w:pStyle w:val="TableParagraph"/>
              <w:rPr>
                <w:sz w:val="15"/>
              </w:rPr>
            </w:pPr>
            <w:r>
              <w:rPr>
                <w:spacing w:val="-4"/>
                <w:sz w:val="15"/>
              </w:rPr>
              <w:t>1.00</w:t>
            </w:r>
          </w:p>
        </w:tc>
        <w:tc>
          <w:tcPr>
            <w:tcW w:w="820" w:type="dxa"/>
          </w:tcPr>
          <w:p w14:paraId="1B95A827" w14:textId="77777777" w:rsidR="005E2B45" w:rsidRDefault="00000000">
            <w:pPr>
              <w:pStyle w:val="TableParagraph"/>
              <w:rPr>
                <w:sz w:val="15"/>
              </w:rPr>
            </w:pPr>
            <w:r>
              <w:rPr>
                <w:spacing w:val="-4"/>
                <w:sz w:val="15"/>
              </w:rPr>
              <w:t>1.00</w:t>
            </w:r>
          </w:p>
        </w:tc>
      </w:tr>
      <w:tr w:rsidR="005E2B45" w14:paraId="48BE413C" w14:textId="77777777">
        <w:trPr>
          <w:trHeight w:val="260"/>
        </w:trPr>
        <w:tc>
          <w:tcPr>
            <w:tcW w:w="2666" w:type="dxa"/>
            <w:shd w:val="clear" w:color="auto" w:fill="F4F4F4"/>
          </w:tcPr>
          <w:p w14:paraId="3331A2E5" w14:textId="77777777" w:rsidR="005E2B45" w:rsidRDefault="00000000">
            <w:pPr>
              <w:pStyle w:val="TableParagraph"/>
              <w:ind w:left="9"/>
              <w:rPr>
                <w:sz w:val="15"/>
              </w:rPr>
            </w:pPr>
            <w:r>
              <w:rPr>
                <w:spacing w:val="-2"/>
                <w:sz w:val="15"/>
              </w:rPr>
              <w:t>CONFUSED</w:t>
            </w:r>
          </w:p>
        </w:tc>
        <w:tc>
          <w:tcPr>
            <w:tcW w:w="820" w:type="dxa"/>
            <w:shd w:val="clear" w:color="auto" w:fill="F4F4F4"/>
          </w:tcPr>
          <w:p w14:paraId="1242EC15" w14:textId="77777777" w:rsidR="005E2B45" w:rsidRDefault="00000000">
            <w:pPr>
              <w:pStyle w:val="TableParagraph"/>
              <w:ind w:right="1"/>
              <w:rPr>
                <w:sz w:val="15"/>
              </w:rPr>
            </w:pPr>
            <w:r>
              <w:rPr>
                <w:spacing w:val="-4"/>
                <w:sz w:val="15"/>
              </w:rPr>
              <w:t>1.00</w:t>
            </w:r>
          </w:p>
        </w:tc>
        <w:tc>
          <w:tcPr>
            <w:tcW w:w="820" w:type="dxa"/>
            <w:shd w:val="clear" w:color="auto" w:fill="F4F4F4"/>
          </w:tcPr>
          <w:p w14:paraId="2C67A0A5" w14:textId="77777777" w:rsidR="005E2B45" w:rsidRDefault="00000000">
            <w:pPr>
              <w:pStyle w:val="TableParagraph"/>
              <w:rPr>
                <w:sz w:val="15"/>
              </w:rPr>
            </w:pPr>
            <w:r>
              <w:rPr>
                <w:spacing w:val="-4"/>
                <w:sz w:val="15"/>
              </w:rPr>
              <w:t>1.00</w:t>
            </w:r>
          </w:p>
        </w:tc>
        <w:tc>
          <w:tcPr>
            <w:tcW w:w="820" w:type="dxa"/>
            <w:shd w:val="clear" w:color="auto" w:fill="F4F4F4"/>
          </w:tcPr>
          <w:p w14:paraId="1E8AAA91" w14:textId="77777777" w:rsidR="005E2B45" w:rsidRDefault="00000000">
            <w:pPr>
              <w:pStyle w:val="TableParagraph"/>
              <w:rPr>
                <w:sz w:val="15"/>
              </w:rPr>
            </w:pPr>
            <w:r>
              <w:rPr>
                <w:spacing w:val="-4"/>
                <w:sz w:val="15"/>
              </w:rPr>
              <w:t>1.00</w:t>
            </w:r>
          </w:p>
        </w:tc>
      </w:tr>
      <w:tr w:rsidR="005E2B45" w14:paraId="7D60C3C6" w14:textId="77777777">
        <w:trPr>
          <w:trHeight w:val="260"/>
        </w:trPr>
        <w:tc>
          <w:tcPr>
            <w:tcW w:w="2666" w:type="dxa"/>
          </w:tcPr>
          <w:p w14:paraId="45D97C5A" w14:textId="77777777" w:rsidR="005E2B45" w:rsidRDefault="00000000">
            <w:pPr>
              <w:pStyle w:val="TableParagraph"/>
              <w:ind w:left="9"/>
              <w:rPr>
                <w:sz w:val="15"/>
              </w:rPr>
            </w:pPr>
            <w:r>
              <w:rPr>
                <w:spacing w:val="-2"/>
                <w:sz w:val="15"/>
              </w:rPr>
              <w:t>ENGAGED</w:t>
            </w:r>
          </w:p>
        </w:tc>
        <w:tc>
          <w:tcPr>
            <w:tcW w:w="820" w:type="dxa"/>
          </w:tcPr>
          <w:p w14:paraId="43847591" w14:textId="77777777" w:rsidR="005E2B45" w:rsidRDefault="00000000">
            <w:pPr>
              <w:pStyle w:val="TableParagraph"/>
              <w:ind w:right="1"/>
              <w:rPr>
                <w:sz w:val="15"/>
              </w:rPr>
            </w:pPr>
            <w:r>
              <w:rPr>
                <w:spacing w:val="-4"/>
                <w:sz w:val="15"/>
              </w:rPr>
              <w:t>1.00</w:t>
            </w:r>
          </w:p>
        </w:tc>
        <w:tc>
          <w:tcPr>
            <w:tcW w:w="820" w:type="dxa"/>
          </w:tcPr>
          <w:p w14:paraId="4B9F1298" w14:textId="77777777" w:rsidR="005E2B45" w:rsidRDefault="00000000">
            <w:pPr>
              <w:pStyle w:val="TableParagraph"/>
              <w:rPr>
                <w:sz w:val="15"/>
              </w:rPr>
            </w:pPr>
            <w:r>
              <w:rPr>
                <w:spacing w:val="-4"/>
                <w:sz w:val="15"/>
              </w:rPr>
              <w:t>1.00</w:t>
            </w:r>
          </w:p>
        </w:tc>
        <w:tc>
          <w:tcPr>
            <w:tcW w:w="820" w:type="dxa"/>
          </w:tcPr>
          <w:p w14:paraId="30991FAC" w14:textId="77777777" w:rsidR="005E2B45" w:rsidRDefault="00000000">
            <w:pPr>
              <w:pStyle w:val="TableParagraph"/>
              <w:rPr>
                <w:sz w:val="15"/>
              </w:rPr>
            </w:pPr>
            <w:r>
              <w:rPr>
                <w:spacing w:val="-4"/>
                <w:sz w:val="15"/>
              </w:rPr>
              <w:t>1.00</w:t>
            </w:r>
          </w:p>
        </w:tc>
      </w:tr>
      <w:tr w:rsidR="005E2B45" w14:paraId="1F89A570" w14:textId="77777777">
        <w:trPr>
          <w:trHeight w:val="260"/>
        </w:trPr>
        <w:tc>
          <w:tcPr>
            <w:tcW w:w="2666" w:type="dxa"/>
            <w:shd w:val="clear" w:color="auto" w:fill="F4F4F4"/>
          </w:tcPr>
          <w:p w14:paraId="04438F46" w14:textId="77777777" w:rsidR="005E2B45" w:rsidRDefault="00000000">
            <w:pPr>
              <w:pStyle w:val="TableParagraph"/>
              <w:ind w:left="9"/>
              <w:rPr>
                <w:sz w:val="15"/>
              </w:rPr>
            </w:pPr>
            <w:r>
              <w:rPr>
                <w:spacing w:val="-2"/>
                <w:sz w:val="15"/>
              </w:rPr>
              <w:t>THINKING</w:t>
            </w:r>
          </w:p>
        </w:tc>
        <w:tc>
          <w:tcPr>
            <w:tcW w:w="820" w:type="dxa"/>
            <w:shd w:val="clear" w:color="auto" w:fill="F4F4F4"/>
          </w:tcPr>
          <w:p w14:paraId="2EDC2C26" w14:textId="77777777" w:rsidR="005E2B45" w:rsidRDefault="00000000">
            <w:pPr>
              <w:pStyle w:val="TableParagraph"/>
              <w:ind w:right="1"/>
              <w:rPr>
                <w:sz w:val="15"/>
              </w:rPr>
            </w:pPr>
            <w:r>
              <w:rPr>
                <w:spacing w:val="-4"/>
                <w:sz w:val="15"/>
              </w:rPr>
              <w:t>1.00</w:t>
            </w:r>
          </w:p>
        </w:tc>
        <w:tc>
          <w:tcPr>
            <w:tcW w:w="820" w:type="dxa"/>
            <w:shd w:val="clear" w:color="auto" w:fill="F4F4F4"/>
          </w:tcPr>
          <w:p w14:paraId="4F967EBA" w14:textId="77777777" w:rsidR="005E2B45" w:rsidRDefault="00000000">
            <w:pPr>
              <w:pStyle w:val="TableParagraph"/>
              <w:rPr>
                <w:sz w:val="15"/>
              </w:rPr>
            </w:pPr>
            <w:r>
              <w:rPr>
                <w:spacing w:val="-4"/>
                <w:sz w:val="15"/>
              </w:rPr>
              <w:t>1.00</w:t>
            </w:r>
          </w:p>
        </w:tc>
        <w:tc>
          <w:tcPr>
            <w:tcW w:w="820" w:type="dxa"/>
            <w:shd w:val="clear" w:color="auto" w:fill="F4F4F4"/>
          </w:tcPr>
          <w:p w14:paraId="5B888600" w14:textId="77777777" w:rsidR="005E2B45" w:rsidRDefault="00000000">
            <w:pPr>
              <w:pStyle w:val="TableParagraph"/>
              <w:rPr>
                <w:sz w:val="15"/>
              </w:rPr>
            </w:pPr>
            <w:r>
              <w:rPr>
                <w:spacing w:val="-4"/>
                <w:sz w:val="15"/>
              </w:rPr>
              <w:t>1.00</w:t>
            </w:r>
          </w:p>
        </w:tc>
      </w:tr>
      <w:tr w:rsidR="005E2B45" w14:paraId="305BD718" w14:textId="77777777">
        <w:trPr>
          <w:trHeight w:val="260"/>
        </w:trPr>
        <w:tc>
          <w:tcPr>
            <w:tcW w:w="2666" w:type="dxa"/>
          </w:tcPr>
          <w:p w14:paraId="7E9C81B1" w14:textId="77777777" w:rsidR="005E2B45" w:rsidRDefault="00000000">
            <w:pPr>
              <w:pStyle w:val="TableParagraph"/>
              <w:ind w:left="9"/>
              <w:rPr>
                <w:sz w:val="15"/>
              </w:rPr>
            </w:pPr>
            <w:r>
              <w:rPr>
                <w:spacing w:val="-2"/>
                <w:sz w:val="15"/>
              </w:rPr>
              <w:t>DROWSY</w:t>
            </w:r>
          </w:p>
        </w:tc>
        <w:tc>
          <w:tcPr>
            <w:tcW w:w="820" w:type="dxa"/>
          </w:tcPr>
          <w:p w14:paraId="5528527E" w14:textId="77777777" w:rsidR="005E2B45" w:rsidRDefault="00000000">
            <w:pPr>
              <w:pStyle w:val="TableParagraph"/>
              <w:ind w:right="1"/>
              <w:rPr>
                <w:sz w:val="15"/>
              </w:rPr>
            </w:pPr>
            <w:r>
              <w:rPr>
                <w:spacing w:val="-4"/>
                <w:sz w:val="15"/>
              </w:rPr>
              <w:t>1.00</w:t>
            </w:r>
          </w:p>
        </w:tc>
        <w:tc>
          <w:tcPr>
            <w:tcW w:w="820" w:type="dxa"/>
          </w:tcPr>
          <w:p w14:paraId="06F19AE5" w14:textId="77777777" w:rsidR="005E2B45" w:rsidRDefault="00000000">
            <w:pPr>
              <w:pStyle w:val="TableParagraph"/>
              <w:rPr>
                <w:sz w:val="15"/>
              </w:rPr>
            </w:pPr>
            <w:r>
              <w:rPr>
                <w:spacing w:val="-4"/>
                <w:sz w:val="15"/>
              </w:rPr>
              <w:t>1.00</w:t>
            </w:r>
          </w:p>
        </w:tc>
        <w:tc>
          <w:tcPr>
            <w:tcW w:w="820" w:type="dxa"/>
          </w:tcPr>
          <w:p w14:paraId="7DD004FA" w14:textId="77777777" w:rsidR="005E2B45" w:rsidRDefault="00000000">
            <w:pPr>
              <w:pStyle w:val="TableParagraph"/>
              <w:rPr>
                <w:sz w:val="15"/>
              </w:rPr>
            </w:pPr>
            <w:r>
              <w:rPr>
                <w:spacing w:val="-4"/>
                <w:sz w:val="15"/>
              </w:rPr>
              <w:t>1.00</w:t>
            </w:r>
          </w:p>
        </w:tc>
      </w:tr>
      <w:tr w:rsidR="005E2B45" w14:paraId="338043D1" w14:textId="77777777">
        <w:trPr>
          <w:trHeight w:val="260"/>
        </w:trPr>
        <w:tc>
          <w:tcPr>
            <w:tcW w:w="2666" w:type="dxa"/>
            <w:shd w:val="clear" w:color="auto" w:fill="F4F4F4"/>
          </w:tcPr>
          <w:p w14:paraId="4E577954" w14:textId="77777777" w:rsidR="005E2B45" w:rsidRDefault="00000000">
            <w:pPr>
              <w:pStyle w:val="TableParagraph"/>
              <w:ind w:left="9"/>
              <w:rPr>
                <w:sz w:val="15"/>
              </w:rPr>
            </w:pPr>
            <w:r>
              <w:rPr>
                <w:spacing w:val="-2"/>
                <w:sz w:val="15"/>
              </w:rPr>
              <w:t>EXCITED</w:t>
            </w:r>
          </w:p>
        </w:tc>
        <w:tc>
          <w:tcPr>
            <w:tcW w:w="820" w:type="dxa"/>
            <w:shd w:val="clear" w:color="auto" w:fill="F4F4F4"/>
          </w:tcPr>
          <w:p w14:paraId="0CD65B8B" w14:textId="77777777" w:rsidR="005E2B45" w:rsidRDefault="00000000">
            <w:pPr>
              <w:pStyle w:val="TableParagraph"/>
              <w:ind w:right="1"/>
              <w:rPr>
                <w:sz w:val="15"/>
              </w:rPr>
            </w:pPr>
            <w:r>
              <w:rPr>
                <w:spacing w:val="-4"/>
                <w:sz w:val="15"/>
              </w:rPr>
              <w:t>1.00</w:t>
            </w:r>
          </w:p>
        </w:tc>
        <w:tc>
          <w:tcPr>
            <w:tcW w:w="820" w:type="dxa"/>
            <w:shd w:val="clear" w:color="auto" w:fill="F4F4F4"/>
          </w:tcPr>
          <w:p w14:paraId="168296AD" w14:textId="77777777" w:rsidR="005E2B45" w:rsidRDefault="00000000">
            <w:pPr>
              <w:pStyle w:val="TableParagraph"/>
              <w:rPr>
                <w:sz w:val="15"/>
              </w:rPr>
            </w:pPr>
            <w:r>
              <w:rPr>
                <w:spacing w:val="-4"/>
                <w:sz w:val="15"/>
              </w:rPr>
              <w:t>1.00</w:t>
            </w:r>
          </w:p>
        </w:tc>
        <w:tc>
          <w:tcPr>
            <w:tcW w:w="820" w:type="dxa"/>
            <w:shd w:val="clear" w:color="auto" w:fill="F4F4F4"/>
          </w:tcPr>
          <w:p w14:paraId="2ADB20A6" w14:textId="77777777" w:rsidR="005E2B45" w:rsidRDefault="00000000">
            <w:pPr>
              <w:pStyle w:val="TableParagraph"/>
              <w:rPr>
                <w:sz w:val="15"/>
              </w:rPr>
            </w:pPr>
            <w:r>
              <w:rPr>
                <w:spacing w:val="-4"/>
                <w:sz w:val="15"/>
              </w:rPr>
              <w:t>1.00</w:t>
            </w:r>
          </w:p>
        </w:tc>
      </w:tr>
      <w:tr w:rsidR="005E2B45" w14:paraId="307EB324" w14:textId="77777777">
        <w:trPr>
          <w:trHeight w:val="260"/>
        </w:trPr>
        <w:tc>
          <w:tcPr>
            <w:tcW w:w="2666" w:type="dxa"/>
          </w:tcPr>
          <w:p w14:paraId="5AB675A7" w14:textId="77777777" w:rsidR="005E2B45" w:rsidRDefault="00000000">
            <w:pPr>
              <w:pStyle w:val="TableParagraph"/>
              <w:ind w:left="9"/>
              <w:rPr>
                <w:sz w:val="15"/>
              </w:rPr>
            </w:pPr>
            <w:r>
              <w:rPr>
                <w:spacing w:val="-2"/>
                <w:sz w:val="15"/>
              </w:rPr>
              <w:t>ANXIOUS</w:t>
            </w:r>
          </w:p>
        </w:tc>
        <w:tc>
          <w:tcPr>
            <w:tcW w:w="820" w:type="dxa"/>
          </w:tcPr>
          <w:p w14:paraId="24CC6182" w14:textId="77777777" w:rsidR="005E2B45" w:rsidRDefault="00000000">
            <w:pPr>
              <w:pStyle w:val="TableParagraph"/>
              <w:ind w:right="1"/>
              <w:rPr>
                <w:sz w:val="15"/>
              </w:rPr>
            </w:pPr>
            <w:r>
              <w:rPr>
                <w:spacing w:val="-4"/>
                <w:sz w:val="15"/>
              </w:rPr>
              <w:t>1.00</w:t>
            </w:r>
          </w:p>
        </w:tc>
        <w:tc>
          <w:tcPr>
            <w:tcW w:w="820" w:type="dxa"/>
          </w:tcPr>
          <w:p w14:paraId="4FC589E6" w14:textId="77777777" w:rsidR="005E2B45" w:rsidRDefault="00000000">
            <w:pPr>
              <w:pStyle w:val="TableParagraph"/>
              <w:rPr>
                <w:sz w:val="15"/>
              </w:rPr>
            </w:pPr>
            <w:r>
              <w:rPr>
                <w:spacing w:val="-4"/>
                <w:sz w:val="15"/>
              </w:rPr>
              <w:t>1.00</w:t>
            </w:r>
          </w:p>
        </w:tc>
        <w:tc>
          <w:tcPr>
            <w:tcW w:w="820" w:type="dxa"/>
          </w:tcPr>
          <w:p w14:paraId="684815F1" w14:textId="77777777" w:rsidR="005E2B45" w:rsidRDefault="00000000">
            <w:pPr>
              <w:pStyle w:val="TableParagraph"/>
              <w:rPr>
                <w:sz w:val="15"/>
              </w:rPr>
            </w:pPr>
            <w:r>
              <w:rPr>
                <w:spacing w:val="-4"/>
                <w:sz w:val="15"/>
              </w:rPr>
              <w:t>1.00</w:t>
            </w:r>
          </w:p>
        </w:tc>
      </w:tr>
      <w:tr w:rsidR="005E2B45" w14:paraId="290BC72F" w14:textId="77777777">
        <w:trPr>
          <w:trHeight w:val="260"/>
        </w:trPr>
        <w:tc>
          <w:tcPr>
            <w:tcW w:w="2666" w:type="dxa"/>
            <w:shd w:val="clear" w:color="auto" w:fill="F4F4F4"/>
          </w:tcPr>
          <w:p w14:paraId="07AB37D6" w14:textId="77777777" w:rsidR="005E2B45" w:rsidRDefault="00000000">
            <w:pPr>
              <w:pStyle w:val="TableParagraph"/>
              <w:ind w:left="9"/>
              <w:rPr>
                <w:sz w:val="15"/>
              </w:rPr>
            </w:pPr>
            <w:r>
              <w:rPr>
                <w:spacing w:val="-2"/>
                <w:sz w:val="15"/>
              </w:rPr>
              <w:t>CONTEMPLATIVE</w:t>
            </w:r>
          </w:p>
        </w:tc>
        <w:tc>
          <w:tcPr>
            <w:tcW w:w="820" w:type="dxa"/>
            <w:shd w:val="clear" w:color="auto" w:fill="F4F4F4"/>
          </w:tcPr>
          <w:p w14:paraId="4E89B25B" w14:textId="77777777" w:rsidR="005E2B45" w:rsidRDefault="00000000">
            <w:pPr>
              <w:pStyle w:val="TableParagraph"/>
              <w:ind w:right="1"/>
              <w:rPr>
                <w:sz w:val="15"/>
              </w:rPr>
            </w:pPr>
            <w:r>
              <w:rPr>
                <w:spacing w:val="-4"/>
                <w:sz w:val="15"/>
              </w:rPr>
              <w:t>1.00</w:t>
            </w:r>
          </w:p>
        </w:tc>
        <w:tc>
          <w:tcPr>
            <w:tcW w:w="820" w:type="dxa"/>
            <w:shd w:val="clear" w:color="auto" w:fill="F4F4F4"/>
          </w:tcPr>
          <w:p w14:paraId="138C2DF2" w14:textId="77777777" w:rsidR="005E2B45" w:rsidRDefault="00000000">
            <w:pPr>
              <w:pStyle w:val="TableParagraph"/>
              <w:rPr>
                <w:sz w:val="15"/>
              </w:rPr>
            </w:pPr>
            <w:r>
              <w:rPr>
                <w:spacing w:val="-4"/>
                <w:sz w:val="15"/>
              </w:rPr>
              <w:t>1.00</w:t>
            </w:r>
          </w:p>
        </w:tc>
        <w:tc>
          <w:tcPr>
            <w:tcW w:w="820" w:type="dxa"/>
            <w:shd w:val="clear" w:color="auto" w:fill="F4F4F4"/>
          </w:tcPr>
          <w:p w14:paraId="03CB4B13" w14:textId="77777777" w:rsidR="005E2B45" w:rsidRDefault="00000000">
            <w:pPr>
              <w:pStyle w:val="TableParagraph"/>
              <w:rPr>
                <w:sz w:val="15"/>
              </w:rPr>
            </w:pPr>
            <w:r>
              <w:rPr>
                <w:spacing w:val="-4"/>
                <w:sz w:val="15"/>
              </w:rPr>
              <w:t>1.00</w:t>
            </w:r>
          </w:p>
        </w:tc>
      </w:tr>
      <w:tr w:rsidR="005E2B45" w14:paraId="0D31D70C" w14:textId="77777777">
        <w:trPr>
          <w:trHeight w:val="260"/>
        </w:trPr>
        <w:tc>
          <w:tcPr>
            <w:tcW w:w="2666" w:type="dxa"/>
          </w:tcPr>
          <w:p w14:paraId="43E52127" w14:textId="77777777" w:rsidR="005E2B45" w:rsidRDefault="00000000">
            <w:pPr>
              <w:pStyle w:val="TableParagraph"/>
              <w:ind w:left="9"/>
              <w:rPr>
                <w:sz w:val="15"/>
              </w:rPr>
            </w:pPr>
            <w:r>
              <w:rPr>
                <w:spacing w:val="-2"/>
                <w:sz w:val="15"/>
              </w:rPr>
              <w:t>EMPATHETIC</w:t>
            </w:r>
          </w:p>
        </w:tc>
        <w:tc>
          <w:tcPr>
            <w:tcW w:w="820" w:type="dxa"/>
          </w:tcPr>
          <w:p w14:paraId="4835AF28" w14:textId="77777777" w:rsidR="005E2B45" w:rsidRDefault="00000000">
            <w:pPr>
              <w:pStyle w:val="TableParagraph"/>
              <w:ind w:right="1"/>
              <w:rPr>
                <w:sz w:val="15"/>
              </w:rPr>
            </w:pPr>
            <w:r>
              <w:rPr>
                <w:spacing w:val="-4"/>
                <w:sz w:val="15"/>
              </w:rPr>
              <w:t>1.00</w:t>
            </w:r>
          </w:p>
        </w:tc>
        <w:tc>
          <w:tcPr>
            <w:tcW w:w="820" w:type="dxa"/>
          </w:tcPr>
          <w:p w14:paraId="4E8D7124" w14:textId="77777777" w:rsidR="005E2B45" w:rsidRDefault="00000000">
            <w:pPr>
              <w:pStyle w:val="TableParagraph"/>
              <w:rPr>
                <w:sz w:val="15"/>
              </w:rPr>
            </w:pPr>
            <w:r>
              <w:rPr>
                <w:spacing w:val="-4"/>
                <w:sz w:val="15"/>
              </w:rPr>
              <w:t>1.00</w:t>
            </w:r>
          </w:p>
        </w:tc>
        <w:tc>
          <w:tcPr>
            <w:tcW w:w="820" w:type="dxa"/>
          </w:tcPr>
          <w:p w14:paraId="233A433A" w14:textId="77777777" w:rsidR="005E2B45" w:rsidRDefault="00000000">
            <w:pPr>
              <w:pStyle w:val="TableParagraph"/>
              <w:rPr>
                <w:sz w:val="15"/>
              </w:rPr>
            </w:pPr>
            <w:r>
              <w:rPr>
                <w:spacing w:val="-4"/>
                <w:sz w:val="15"/>
              </w:rPr>
              <w:t>1.00</w:t>
            </w:r>
          </w:p>
        </w:tc>
      </w:tr>
      <w:tr w:rsidR="005E2B45" w14:paraId="69E35047" w14:textId="77777777">
        <w:trPr>
          <w:trHeight w:val="260"/>
        </w:trPr>
        <w:tc>
          <w:tcPr>
            <w:tcW w:w="2666" w:type="dxa"/>
            <w:shd w:val="clear" w:color="auto" w:fill="F4F4F4"/>
          </w:tcPr>
          <w:p w14:paraId="4C13AC11" w14:textId="77777777" w:rsidR="005E2B45" w:rsidRDefault="00000000">
            <w:pPr>
              <w:pStyle w:val="TableParagraph"/>
              <w:ind w:left="9"/>
              <w:rPr>
                <w:sz w:val="15"/>
              </w:rPr>
            </w:pPr>
            <w:r>
              <w:rPr>
                <w:spacing w:val="-2"/>
                <w:sz w:val="15"/>
              </w:rPr>
              <w:t>SKEPTICAL</w:t>
            </w:r>
          </w:p>
        </w:tc>
        <w:tc>
          <w:tcPr>
            <w:tcW w:w="820" w:type="dxa"/>
            <w:shd w:val="clear" w:color="auto" w:fill="F4F4F4"/>
          </w:tcPr>
          <w:p w14:paraId="29BCF7AC" w14:textId="77777777" w:rsidR="005E2B45" w:rsidRDefault="00000000">
            <w:pPr>
              <w:pStyle w:val="TableParagraph"/>
              <w:ind w:right="1"/>
              <w:rPr>
                <w:sz w:val="15"/>
              </w:rPr>
            </w:pPr>
            <w:r>
              <w:rPr>
                <w:spacing w:val="-4"/>
                <w:sz w:val="15"/>
              </w:rPr>
              <w:t>1.00</w:t>
            </w:r>
          </w:p>
        </w:tc>
        <w:tc>
          <w:tcPr>
            <w:tcW w:w="820" w:type="dxa"/>
            <w:shd w:val="clear" w:color="auto" w:fill="F4F4F4"/>
          </w:tcPr>
          <w:p w14:paraId="51763FC0" w14:textId="77777777" w:rsidR="005E2B45" w:rsidRDefault="00000000">
            <w:pPr>
              <w:pStyle w:val="TableParagraph"/>
              <w:rPr>
                <w:sz w:val="15"/>
              </w:rPr>
            </w:pPr>
            <w:r>
              <w:rPr>
                <w:spacing w:val="-4"/>
                <w:sz w:val="15"/>
              </w:rPr>
              <w:t>1.00</w:t>
            </w:r>
          </w:p>
        </w:tc>
        <w:tc>
          <w:tcPr>
            <w:tcW w:w="820" w:type="dxa"/>
            <w:shd w:val="clear" w:color="auto" w:fill="F4F4F4"/>
          </w:tcPr>
          <w:p w14:paraId="4078806B" w14:textId="77777777" w:rsidR="005E2B45" w:rsidRDefault="00000000">
            <w:pPr>
              <w:pStyle w:val="TableParagraph"/>
              <w:rPr>
                <w:sz w:val="15"/>
              </w:rPr>
            </w:pPr>
            <w:r>
              <w:rPr>
                <w:spacing w:val="-4"/>
                <w:sz w:val="15"/>
              </w:rPr>
              <w:t>1.00</w:t>
            </w:r>
          </w:p>
        </w:tc>
      </w:tr>
      <w:tr w:rsidR="005E2B45" w14:paraId="1CCBB484" w14:textId="77777777">
        <w:trPr>
          <w:trHeight w:val="260"/>
        </w:trPr>
        <w:tc>
          <w:tcPr>
            <w:tcW w:w="2666" w:type="dxa"/>
          </w:tcPr>
          <w:p w14:paraId="508B919A" w14:textId="77777777" w:rsidR="005E2B45" w:rsidRDefault="00000000">
            <w:pPr>
              <w:pStyle w:val="TableParagraph"/>
              <w:ind w:left="9"/>
              <w:rPr>
                <w:sz w:val="15"/>
              </w:rPr>
            </w:pPr>
            <w:r>
              <w:rPr>
                <w:spacing w:val="-2"/>
                <w:sz w:val="15"/>
              </w:rPr>
              <w:t>DETERMINED</w:t>
            </w:r>
          </w:p>
        </w:tc>
        <w:tc>
          <w:tcPr>
            <w:tcW w:w="820" w:type="dxa"/>
          </w:tcPr>
          <w:p w14:paraId="155DAAAC" w14:textId="77777777" w:rsidR="005E2B45" w:rsidRDefault="00000000">
            <w:pPr>
              <w:pStyle w:val="TableParagraph"/>
              <w:ind w:right="1"/>
              <w:rPr>
                <w:sz w:val="15"/>
              </w:rPr>
            </w:pPr>
            <w:r>
              <w:rPr>
                <w:spacing w:val="-4"/>
                <w:sz w:val="15"/>
              </w:rPr>
              <w:t>1.00</w:t>
            </w:r>
          </w:p>
        </w:tc>
        <w:tc>
          <w:tcPr>
            <w:tcW w:w="820" w:type="dxa"/>
          </w:tcPr>
          <w:p w14:paraId="45694746" w14:textId="77777777" w:rsidR="005E2B45" w:rsidRDefault="00000000">
            <w:pPr>
              <w:pStyle w:val="TableParagraph"/>
              <w:rPr>
                <w:sz w:val="15"/>
              </w:rPr>
            </w:pPr>
            <w:r>
              <w:rPr>
                <w:spacing w:val="-4"/>
                <w:sz w:val="15"/>
              </w:rPr>
              <w:t>1.00</w:t>
            </w:r>
          </w:p>
        </w:tc>
        <w:tc>
          <w:tcPr>
            <w:tcW w:w="820" w:type="dxa"/>
          </w:tcPr>
          <w:p w14:paraId="72E02A82" w14:textId="77777777" w:rsidR="005E2B45" w:rsidRDefault="00000000">
            <w:pPr>
              <w:pStyle w:val="TableParagraph"/>
              <w:rPr>
                <w:sz w:val="15"/>
              </w:rPr>
            </w:pPr>
            <w:r>
              <w:rPr>
                <w:spacing w:val="-4"/>
                <w:sz w:val="15"/>
              </w:rPr>
              <w:t>1.00</w:t>
            </w:r>
          </w:p>
        </w:tc>
      </w:tr>
      <w:tr w:rsidR="005E2B45" w14:paraId="2C5201FA" w14:textId="77777777">
        <w:trPr>
          <w:trHeight w:val="260"/>
        </w:trPr>
        <w:tc>
          <w:tcPr>
            <w:tcW w:w="2666" w:type="dxa"/>
            <w:shd w:val="clear" w:color="auto" w:fill="F4F4F4"/>
          </w:tcPr>
          <w:p w14:paraId="4DD8E606" w14:textId="77777777" w:rsidR="005E2B45" w:rsidRDefault="00000000">
            <w:pPr>
              <w:pStyle w:val="TableParagraph"/>
              <w:ind w:left="9"/>
              <w:rPr>
                <w:sz w:val="15"/>
              </w:rPr>
            </w:pPr>
            <w:r>
              <w:rPr>
                <w:spacing w:val="-2"/>
                <w:sz w:val="15"/>
              </w:rPr>
              <w:t>RELIEVED</w:t>
            </w:r>
          </w:p>
        </w:tc>
        <w:tc>
          <w:tcPr>
            <w:tcW w:w="820" w:type="dxa"/>
            <w:shd w:val="clear" w:color="auto" w:fill="F4F4F4"/>
          </w:tcPr>
          <w:p w14:paraId="14FD4541" w14:textId="77777777" w:rsidR="005E2B45" w:rsidRDefault="00000000">
            <w:pPr>
              <w:pStyle w:val="TableParagraph"/>
              <w:ind w:right="1"/>
              <w:rPr>
                <w:sz w:val="15"/>
              </w:rPr>
            </w:pPr>
            <w:r>
              <w:rPr>
                <w:spacing w:val="-4"/>
                <w:sz w:val="15"/>
              </w:rPr>
              <w:t>1.00</w:t>
            </w:r>
          </w:p>
        </w:tc>
        <w:tc>
          <w:tcPr>
            <w:tcW w:w="820" w:type="dxa"/>
            <w:shd w:val="clear" w:color="auto" w:fill="F4F4F4"/>
          </w:tcPr>
          <w:p w14:paraId="5356969E" w14:textId="77777777" w:rsidR="005E2B45" w:rsidRDefault="00000000">
            <w:pPr>
              <w:pStyle w:val="TableParagraph"/>
              <w:rPr>
                <w:sz w:val="15"/>
              </w:rPr>
            </w:pPr>
            <w:r>
              <w:rPr>
                <w:spacing w:val="-4"/>
                <w:sz w:val="15"/>
              </w:rPr>
              <w:t>1.00</w:t>
            </w:r>
          </w:p>
        </w:tc>
        <w:tc>
          <w:tcPr>
            <w:tcW w:w="820" w:type="dxa"/>
            <w:shd w:val="clear" w:color="auto" w:fill="F4F4F4"/>
          </w:tcPr>
          <w:p w14:paraId="3BDD1A98" w14:textId="77777777" w:rsidR="005E2B45" w:rsidRDefault="00000000">
            <w:pPr>
              <w:pStyle w:val="TableParagraph"/>
              <w:rPr>
                <w:sz w:val="15"/>
              </w:rPr>
            </w:pPr>
            <w:r>
              <w:rPr>
                <w:spacing w:val="-4"/>
                <w:sz w:val="15"/>
              </w:rPr>
              <w:t>1.00</w:t>
            </w:r>
          </w:p>
        </w:tc>
      </w:tr>
      <w:tr w:rsidR="005E2B45" w14:paraId="73750738" w14:textId="77777777">
        <w:trPr>
          <w:trHeight w:val="260"/>
        </w:trPr>
        <w:tc>
          <w:tcPr>
            <w:tcW w:w="2666" w:type="dxa"/>
          </w:tcPr>
          <w:p w14:paraId="6122959B" w14:textId="77777777" w:rsidR="005E2B45" w:rsidRDefault="00000000">
            <w:pPr>
              <w:pStyle w:val="TableParagraph"/>
              <w:ind w:left="9"/>
              <w:rPr>
                <w:sz w:val="15"/>
              </w:rPr>
            </w:pPr>
            <w:r>
              <w:rPr>
                <w:spacing w:val="-2"/>
                <w:sz w:val="15"/>
              </w:rPr>
              <w:t>SURPRISED</w:t>
            </w:r>
          </w:p>
        </w:tc>
        <w:tc>
          <w:tcPr>
            <w:tcW w:w="820" w:type="dxa"/>
          </w:tcPr>
          <w:p w14:paraId="06D24795" w14:textId="77777777" w:rsidR="005E2B45" w:rsidRDefault="00000000">
            <w:pPr>
              <w:pStyle w:val="TableParagraph"/>
              <w:ind w:right="1"/>
              <w:rPr>
                <w:sz w:val="15"/>
              </w:rPr>
            </w:pPr>
            <w:r>
              <w:rPr>
                <w:spacing w:val="-4"/>
                <w:sz w:val="15"/>
              </w:rPr>
              <w:t>1.00</w:t>
            </w:r>
          </w:p>
        </w:tc>
        <w:tc>
          <w:tcPr>
            <w:tcW w:w="820" w:type="dxa"/>
          </w:tcPr>
          <w:p w14:paraId="4C10E4A9" w14:textId="77777777" w:rsidR="005E2B45" w:rsidRDefault="00000000">
            <w:pPr>
              <w:pStyle w:val="TableParagraph"/>
              <w:rPr>
                <w:sz w:val="15"/>
              </w:rPr>
            </w:pPr>
            <w:r>
              <w:rPr>
                <w:spacing w:val="-4"/>
                <w:sz w:val="15"/>
              </w:rPr>
              <w:t>1.00</w:t>
            </w:r>
          </w:p>
        </w:tc>
        <w:tc>
          <w:tcPr>
            <w:tcW w:w="820" w:type="dxa"/>
          </w:tcPr>
          <w:p w14:paraId="3F2116D0" w14:textId="77777777" w:rsidR="005E2B45" w:rsidRDefault="00000000">
            <w:pPr>
              <w:pStyle w:val="TableParagraph"/>
              <w:rPr>
                <w:sz w:val="15"/>
              </w:rPr>
            </w:pPr>
            <w:r>
              <w:rPr>
                <w:spacing w:val="-4"/>
                <w:sz w:val="15"/>
              </w:rPr>
              <w:t>1.00</w:t>
            </w:r>
          </w:p>
        </w:tc>
      </w:tr>
    </w:tbl>
    <w:p w14:paraId="6BA2F17E" w14:textId="77777777" w:rsidR="005E2B45" w:rsidRDefault="00000000">
      <w:pPr>
        <w:pStyle w:val="Heading3"/>
        <w:numPr>
          <w:ilvl w:val="1"/>
          <w:numId w:val="3"/>
        </w:numPr>
        <w:tabs>
          <w:tab w:val="left" w:pos="376"/>
        </w:tabs>
        <w:spacing w:before="128"/>
        <w:ind w:left="376" w:hanging="220"/>
        <w:jc w:val="both"/>
      </w:pPr>
      <w:r>
        <w:t xml:space="preserve">Stacked Meta-Learner Deep Dive </w:t>
      </w:r>
      <w:r>
        <w:rPr>
          <w:spacing w:val="-2"/>
        </w:rPr>
        <w:t>(N15)</w:t>
      </w:r>
    </w:p>
    <w:p w14:paraId="65175C3E" w14:textId="77777777" w:rsidR="005E2B45" w:rsidRDefault="00000000">
      <w:pPr>
        <w:pStyle w:val="BodyText"/>
        <w:spacing w:before="33" w:line="266" w:lineRule="auto"/>
        <w:ind w:right="68"/>
      </w:pPr>
      <w:r>
        <w:t>The</w:t>
      </w:r>
      <w:r>
        <w:rPr>
          <w:spacing w:val="80"/>
        </w:rPr>
        <w:t xml:space="preserve"> </w:t>
      </w:r>
      <w:r>
        <w:t>N15</w:t>
      </w:r>
      <w:r>
        <w:rPr>
          <w:spacing w:val="80"/>
        </w:rPr>
        <w:t xml:space="preserve"> </w:t>
      </w:r>
      <w:r>
        <w:t>ensemble</w:t>
      </w:r>
      <w:r>
        <w:rPr>
          <w:spacing w:val="80"/>
        </w:rPr>
        <w:t xml:space="preserve"> </w:t>
      </w:r>
      <w:r>
        <w:t>uses</w:t>
      </w:r>
      <w:r>
        <w:rPr>
          <w:spacing w:val="80"/>
        </w:rPr>
        <w:t xml:space="preserve"> </w:t>
      </w:r>
      <w:r>
        <w:t>RF(150),</w:t>
      </w:r>
      <w:r>
        <w:rPr>
          <w:spacing w:val="80"/>
        </w:rPr>
        <w:t xml:space="preserve"> </w:t>
      </w:r>
      <w:r>
        <w:t>ET(120),</w:t>
      </w:r>
      <w:r>
        <w:rPr>
          <w:spacing w:val="80"/>
        </w:rPr>
        <w:t xml:space="preserve"> </w:t>
      </w:r>
      <w:r>
        <w:t>ET2(100), MLP(256-128), MLP2(128-64). 3-fold stratified cross-validation produces out-of-fold predictions forming a 100-dim meta-feature vector per sample. LogisticRegression meta-learner trains on these, learning per-pattern classifier trust. At inference, base probabilities blend with meta-learner output at 35%/65%. Adaptive dual-layer inference (N5) blends short-window (15-frame) and long-window</w:t>
      </w:r>
      <w:r>
        <w:rPr>
          <w:spacing w:val="40"/>
        </w:rPr>
        <w:t xml:space="preserve"> </w:t>
      </w:r>
      <w:r>
        <w:t>(60-frame) vectors based on signal_delta: high delta weights the reactive 15-frame window; stable sessions use the 60-frame window for smoother predictions.</w:t>
      </w:r>
    </w:p>
    <w:p w14:paraId="4C3A9EE6" w14:textId="77777777" w:rsidR="005E2B45" w:rsidRDefault="00000000">
      <w:pPr>
        <w:pStyle w:val="Heading3"/>
        <w:numPr>
          <w:ilvl w:val="1"/>
          <w:numId w:val="3"/>
        </w:numPr>
        <w:tabs>
          <w:tab w:val="left" w:pos="366"/>
        </w:tabs>
        <w:ind w:left="366" w:hanging="210"/>
        <w:jc w:val="both"/>
      </w:pPr>
      <w:r>
        <w:t>Comparison with State-of-the-</w:t>
      </w:r>
      <w:r>
        <w:rPr>
          <w:spacing w:val="-5"/>
        </w:rPr>
        <w:t>Art</w:t>
      </w:r>
    </w:p>
    <w:p w14:paraId="7FEEB85D" w14:textId="77777777" w:rsidR="005E2B45" w:rsidRDefault="00000000">
      <w:pPr>
        <w:spacing w:before="72"/>
        <w:ind w:left="107" w:right="21"/>
        <w:jc w:val="center"/>
        <w:rPr>
          <w:b/>
          <w:i/>
          <w:sz w:val="16"/>
        </w:rPr>
      </w:pPr>
      <w:r>
        <w:rPr>
          <w:b/>
          <w:i/>
          <w:sz w:val="16"/>
        </w:rPr>
        <w:t xml:space="preserve">TABLE VI — STATE-OF-THE-ART </w:t>
      </w:r>
      <w:r>
        <w:rPr>
          <w:b/>
          <w:i/>
          <w:spacing w:val="-2"/>
          <w:sz w:val="16"/>
        </w:rPr>
        <w:t>COMPARISON</w:t>
      </w:r>
    </w:p>
    <w:tbl>
      <w:tblPr>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4"/>
        <w:gridCol w:w="1333"/>
        <w:gridCol w:w="718"/>
        <w:gridCol w:w="1282"/>
      </w:tblGrid>
      <w:tr w:rsidR="005E2B45" w14:paraId="18335F3D" w14:textId="77777777">
        <w:trPr>
          <w:trHeight w:val="280"/>
        </w:trPr>
        <w:tc>
          <w:tcPr>
            <w:tcW w:w="1794" w:type="dxa"/>
            <w:tcBorders>
              <w:top w:val="nil"/>
              <w:bottom w:val="nil"/>
            </w:tcBorders>
            <w:shd w:val="clear" w:color="auto" w:fill="000000"/>
          </w:tcPr>
          <w:p w14:paraId="0423CDB0" w14:textId="77777777" w:rsidR="005E2B45" w:rsidRDefault="00000000">
            <w:pPr>
              <w:pStyle w:val="TableParagraph"/>
              <w:spacing w:before="55"/>
              <w:rPr>
                <w:b/>
                <w:sz w:val="15"/>
              </w:rPr>
            </w:pPr>
            <w:r>
              <w:rPr>
                <w:b/>
                <w:color w:val="FFFFFF"/>
                <w:spacing w:val="-2"/>
                <w:sz w:val="15"/>
              </w:rPr>
              <w:t>System</w:t>
            </w:r>
          </w:p>
        </w:tc>
        <w:tc>
          <w:tcPr>
            <w:tcW w:w="1333" w:type="dxa"/>
            <w:tcBorders>
              <w:top w:val="nil"/>
              <w:bottom w:val="nil"/>
            </w:tcBorders>
            <w:shd w:val="clear" w:color="auto" w:fill="000000"/>
          </w:tcPr>
          <w:p w14:paraId="6C967CD3" w14:textId="77777777" w:rsidR="005E2B45" w:rsidRDefault="00000000">
            <w:pPr>
              <w:pStyle w:val="TableParagraph"/>
              <w:spacing w:before="55"/>
              <w:rPr>
                <w:b/>
                <w:sz w:val="15"/>
              </w:rPr>
            </w:pPr>
            <w:r>
              <w:rPr>
                <w:b/>
                <w:color w:val="FFFFFF"/>
                <w:spacing w:val="-2"/>
                <w:sz w:val="15"/>
              </w:rPr>
              <w:t>Hardware</w:t>
            </w:r>
          </w:p>
        </w:tc>
        <w:tc>
          <w:tcPr>
            <w:tcW w:w="718" w:type="dxa"/>
            <w:tcBorders>
              <w:top w:val="nil"/>
              <w:bottom w:val="nil"/>
            </w:tcBorders>
            <w:shd w:val="clear" w:color="auto" w:fill="000000"/>
          </w:tcPr>
          <w:p w14:paraId="643FAB14" w14:textId="77777777" w:rsidR="005E2B45" w:rsidRDefault="00000000">
            <w:pPr>
              <w:pStyle w:val="TableParagraph"/>
              <w:spacing w:before="55"/>
              <w:ind w:left="9"/>
              <w:rPr>
                <w:b/>
                <w:sz w:val="15"/>
              </w:rPr>
            </w:pPr>
            <w:r>
              <w:rPr>
                <w:b/>
                <w:color w:val="FFFFFF"/>
                <w:spacing w:val="-2"/>
                <w:sz w:val="15"/>
              </w:rPr>
              <w:t>Classes</w:t>
            </w:r>
          </w:p>
        </w:tc>
        <w:tc>
          <w:tcPr>
            <w:tcW w:w="1282" w:type="dxa"/>
            <w:tcBorders>
              <w:top w:val="nil"/>
              <w:bottom w:val="nil"/>
            </w:tcBorders>
            <w:shd w:val="clear" w:color="auto" w:fill="000000"/>
          </w:tcPr>
          <w:p w14:paraId="799304FD" w14:textId="77777777" w:rsidR="005E2B45" w:rsidRDefault="00000000">
            <w:pPr>
              <w:pStyle w:val="TableParagraph"/>
              <w:spacing w:before="55"/>
              <w:ind w:left="9"/>
              <w:rPr>
                <w:b/>
                <w:sz w:val="15"/>
              </w:rPr>
            </w:pPr>
            <w:r>
              <w:rPr>
                <w:b/>
                <w:color w:val="FFFFFF"/>
                <w:spacing w:val="-5"/>
                <w:sz w:val="15"/>
              </w:rPr>
              <w:t>Acc</w:t>
            </w:r>
          </w:p>
        </w:tc>
      </w:tr>
      <w:tr w:rsidR="005E2B45" w14:paraId="1DFD07BA" w14:textId="77777777">
        <w:trPr>
          <w:trHeight w:val="260"/>
        </w:trPr>
        <w:tc>
          <w:tcPr>
            <w:tcW w:w="1794" w:type="dxa"/>
            <w:tcBorders>
              <w:top w:val="nil"/>
            </w:tcBorders>
            <w:shd w:val="clear" w:color="auto" w:fill="F4F4F4"/>
          </w:tcPr>
          <w:p w14:paraId="05D96E6C" w14:textId="77777777" w:rsidR="005E2B45" w:rsidRDefault="00000000">
            <w:pPr>
              <w:pStyle w:val="TableParagraph"/>
              <w:rPr>
                <w:sz w:val="15"/>
              </w:rPr>
            </w:pPr>
            <w:r>
              <w:rPr>
                <w:sz w:val="15"/>
              </w:rPr>
              <w:t xml:space="preserve">Wang et al. [9] </w:t>
            </w:r>
            <w:r>
              <w:rPr>
                <w:spacing w:val="-4"/>
                <w:sz w:val="15"/>
              </w:rPr>
              <w:t>2025</w:t>
            </w:r>
          </w:p>
        </w:tc>
        <w:tc>
          <w:tcPr>
            <w:tcW w:w="1333" w:type="dxa"/>
            <w:tcBorders>
              <w:top w:val="nil"/>
            </w:tcBorders>
            <w:shd w:val="clear" w:color="auto" w:fill="F4F4F4"/>
          </w:tcPr>
          <w:p w14:paraId="016DCEC0" w14:textId="77777777" w:rsidR="005E2B45" w:rsidRDefault="00000000">
            <w:pPr>
              <w:pStyle w:val="TableParagraph"/>
              <w:rPr>
                <w:sz w:val="15"/>
              </w:rPr>
            </w:pPr>
            <w:r>
              <w:rPr>
                <w:spacing w:val="-2"/>
                <w:sz w:val="15"/>
              </w:rPr>
              <w:t>EEG+Eye+Gesture</w:t>
            </w:r>
          </w:p>
        </w:tc>
        <w:tc>
          <w:tcPr>
            <w:tcW w:w="718" w:type="dxa"/>
            <w:tcBorders>
              <w:top w:val="nil"/>
            </w:tcBorders>
            <w:shd w:val="clear" w:color="auto" w:fill="F4F4F4"/>
          </w:tcPr>
          <w:p w14:paraId="6CA140FD" w14:textId="77777777" w:rsidR="005E2B45" w:rsidRDefault="00000000">
            <w:pPr>
              <w:pStyle w:val="TableParagraph"/>
              <w:ind w:left="9"/>
              <w:rPr>
                <w:sz w:val="15"/>
              </w:rPr>
            </w:pPr>
            <w:r>
              <w:rPr>
                <w:spacing w:val="-10"/>
                <w:sz w:val="15"/>
              </w:rPr>
              <w:t>6</w:t>
            </w:r>
          </w:p>
        </w:tc>
        <w:tc>
          <w:tcPr>
            <w:tcW w:w="1282" w:type="dxa"/>
            <w:tcBorders>
              <w:top w:val="nil"/>
            </w:tcBorders>
            <w:shd w:val="clear" w:color="auto" w:fill="F4F4F4"/>
          </w:tcPr>
          <w:p w14:paraId="01470E52" w14:textId="77777777" w:rsidR="005E2B45" w:rsidRDefault="00000000">
            <w:pPr>
              <w:pStyle w:val="TableParagraph"/>
              <w:ind w:left="9"/>
              <w:rPr>
                <w:sz w:val="15"/>
              </w:rPr>
            </w:pPr>
            <w:r>
              <w:rPr>
                <w:spacing w:val="-4"/>
                <w:sz w:val="15"/>
              </w:rPr>
              <w:t>~89%</w:t>
            </w:r>
          </w:p>
        </w:tc>
      </w:tr>
      <w:tr w:rsidR="005E2B45" w14:paraId="03C29288" w14:textId="77777777">
        <w:trPr>
          <w:trHeight w:val="260"/>
        </w:trPr>
        <w:tc>
          <w:tcPr>
            <w:tcW w:w="1794" w:type="dxa"/>
          </w:tcPr>
          <w:p w14:paraId="0F1E3D4C" w14:textId="77777777" w:rsidR="005E2B45" w:rsidRDefault="00000000">
            <w:pPr>
              <w:pStyle w:val="TableParagraph"/>
              <w:rPr>
                <w:sz w:val="15"/>
              </w:rPr>
            </w:pPr>
            <w:r>
              <w:rPr>
                <w:sz w:val="15"/>
              </w:rPr>
              <w:t xml:space="preserve">Sharma et al. [10] </w:t>
            </w:r>
            <w:r>
              <w:rPr>
                <w:spacing w:val="-4"/>
                <w:sz w:val="15"/>
              </w:rPr>
              <w:t>2023</w:t>
            </w:r>
          </w:p>
        </w:tc>
        <w:tc>
          <w:tcPr>
            <w:tcW w:w="1333" w:type="dxa"/>
          </w:tcPr>
          <w:p w14:paraId="1622399B" w14:textId="77777777" w:rsidR="005E2B45" w:rsidRDefault="00000000">
            <w:pPr>
              <w:pStyle w:val="TableParagraph"/>
              <w:rPr>
                <w:sz w:val="15"/>
              </w:rPr>
            </w:pPr>
            <w:r>
              <w:rPr>
                <w:sz w:val="15"/>
              </w:rPr>
              <w:t>EEG+Eye-</w:t>
            </w:r>
            <w:r>
              <w:rPr>
                <w:spacing w:val="-2"/>
                <w:sz w:val="15"/>
              </w:rPr>
              <w:t>tracker</w:t>
            </w:r>
          </w:p>
        </w:tc>
        <w:tc>
          <w:tcPr>
            <w:tcW w:w="718" w:type="dxa"/>
          </w:tcPr>
          <w:p w14:paraId="3A08B8DA" w14:textId="77777777" w:rsidR="005E2B45" w:rsidRDefault="00000000">
            <w:pPr>
              <w:pStyle w:val="TableParagraph"/>
              <w:ind w:left="9"/>
              <w:rPr>
                <w:sz w:val="15"/>
              </w:rPr>
            </w:pPr>
            <w:r>
              <w:rPr>
                <w:spacing w:val="-10"/>
                <w:sz w:val="15"/>
              </w:rPr>
              <w:t>4</w:t>
            </w:r>
          </w:p>
        </w:tc>
        <w:tc>
          <w:tcPr>
            <w:tcW w:w="1282" w:type="dxa"/>
          </w:tcPr>
          <w:p w14:paraId="7BA8549A" w14:textId="77777777" w:rsidR="005E2B45" w:rsidRDefault="00000000">
            <w:pPr>
              <w:pStyle w:val="TableParagraph"/>
              <w:ind w:left="9"/>
              <w:rPr>
                <w:sz w:val="15"/>
              </w:rPr>
            </w:pPr>
            <w:r>
              <w:rPr>
                <w:spacing w:val="-4"/>
                <w:sz w:val="15"/>
              </w:rPr>
              <w:t>~84%</w:t>
            </w:r>
          </w:p>
        </w:tc>
      </w:tr>
      <w:tr w:rsidR="005E2B45" w14:paraId="1A1D1E34" w14:textId="77777777">
        <w:trPr>
          <w:trHeight w:val="260"/>
        </w:trPr>
        <w:tc>
          <w:tcPr>
            <w:tcW w:w="1794" w:type="dxa"/>
            <w:shd w:val="clear" w:color="auto" w:fill="F4F4F4"/>
          </w:tcPr>
          <w:p w14:paraId="5A7C252D" w14:textId="77777777" w:rsidR="005E2B45" w:rsidRDefault="00000000">
            <w:pPr>
              <w:pStyle w:val="TableParagraph"/>
              <w:rPr>
                <w:sz w:val="15"/>
              </w:rPr>
            </w:pPr>
            <w:r>
              <w:rPr>
                <w:sz w:val="15"/>
              </w:rPr>
              <w:t xml:space="preserve">David-John [11] </w:t>
            </w:r>
            <w:r>
              <w:rPr>
                <w:spacing w:val="-4"/>
                <w:sz w:val="15"/>
              </w:rPr>
              <w:t>2021</w:t>
            </w:r>
          </w:p>
        </w:tc>
        <w:tc>
          <w:tcPr>
            <w:tcW w:w="1333" w:type="dxa"/>
            <w:shd w:val="clear" w:color="auto" w:fill="F4F4F4"/>
          </w:tcPr>
          <w:p w14:paraId="67AB0AE8" w14:textId="77777777" w:rsidR="005E2B45" w:rsidRDefault="00000000">
            <w:pPr>
              <w:pStyle w:val="TableParagraph"/>
              <w:rPr>
                <w:sz w:val="15"/>
              </w:rPr>
            </w:pPr>
            <w:r>
              <w:rPr>
                <w:sz w:val="15"/>
              </w:rPr>
              <w:t>HW eye-</w:t>
            </w:r>
            <w:r>
              <w:rPr>
                <w:spacing w:val="-2"/>
                <w:sz w:val="15"/>
              </w:rPr>
              <w:t>tracker</w:t>
            </w:r>
          </w:p>
        </w:tc>
        <w:tc>
          <w:tcPr>
            <w:tcW w:w="718" w:type="dxa"/>
            <w:shd w:val="clear" w:color="auto" w:fill="F4F4F4"/>
          </w:tcPr>
          <w:p w14:paraId="27CE6523" w14:textId="77777777" w:rsidR="005E2B45" w:rsidRDefault="00000000">
            <w:pPr>
              <w:pStyle w:val="TableParagraph"/>
              <w:ind w:left="9"/>
              <w:rPr>
                <w:sz w:val="15"/>
              </w:rPr>
            </w:pPr>
            <w:r>
              <w:rPr>
                <w:spacing w:val="-10"/>
                <w:sz w:val="15"/>
              </w:rPr>
              <w:t>2</w:t>
            </w:r>
          </w:p>
        </w:tc>
        <w:tc>
          <w:tcPr>
            <w:tcW w:w="1282" w:type="dxa"/>
            <w:shd w:val="clear" w:color="auto" w:fill="F4F4F4"/>
          </w:tcPr>
          <w:p w14:paraId="340AB70C" w14:textId="77777777" w:rsidR="005E2B45" w:rsidRDefault="00000000">
            <w:pPr>
              <w:pStyle w:val="TableParagraph"/>
              <w:ind w:left="9"/>
              <w:rPr>
                <w:sz w:val="15"/>
              </w:rPr>
            </w:pPr>
            <w:r>
              <w:rPr>
                <w:spacing w:val="-4"/>
                <w:sz w:val="15"/>
              </w:rPr>
              <w:t>~82%</w:t>
            </w:r>
          </w:p>
        </w:tc>
      </w:tr>
      <w:tr w:rsidR="005E2B45" w14:paraId="2264B0F7" w14:textId="77777777">
        <w:trPr>
          <w:trHeight w:val="260"/>
        </w:trPr>
        <w:tc>
          <w:tcPr>
            <w:tcW w:w="1794" w:type="dxa"/>
          </w:tcPr>
          <w:p w14:paraId="6A1C785F" w14:textId="77777777" w:rsidR="005E2B45" w:rsidRDefault="00000000">
            <w:pPr>
              <w:pStyle w:val="TableParagraph"/>
              <w:rPr>
                <w:sz w:val="15"/>
              </w:rPr>
            </w:pPr>
            <w:r>
              <w:rPr>
                <w:sz w:val="15"/>
              </w:rPr>
              <w:t xml:space="preserve">Saxena et al. [8] </w:t>
            </w:r>
            <w:r>
              <w:rPr>
                <w:spacing w:val="-4"/>
                <w:sz w:val="15"/>
              </w:rPr>
              <w:t>2024</w:t>
            </w:r>
          </w:p>
        </w:tc>
        <w:tc>
          <w:tcPr>
            <w:tcW w:w="1333" w:type="dxa"/>
          </w:tcPr>
          <w:p w14:paraId="6142B94A" w14:textId="77777777" w:rsidR="005E2B45" w:rsidRDefault="00000000">
            <w:pPr>
              <w:pStyle w:val="TableParagraph"/>
              <w:rPr>
                <w:sz w:val="15"/>
              </w:rPr>
            </w:pPr>
            <w:r>
              <w:rPr>
                <w:sz w:val="15"/>
              </w:rPr>
              <w:t xml:space="preserve">Webcam </w:t>
            </w:r>
            <w:r>
              <w:rPr>
                <w:spacing w:val="-4"/>
                <w:sz w:val="15"/>
              </w:rPr>
              <w:t>only</w:t>
            </w:r>
          </w:p>
        </w:tc>
        <w:tc>
          <w:tcPr>
            <w:tcW w:w="718" w:type="dxa"/>
          </w:tcPr>
          <w:p w14:paraId="57CB317C" w14:textId="77777777" w:rsidR="005E2B45" w:rsidRDefault="00000000">
            <w:pPr>
              <w:pStyle w:val="TableParagraph"/>
              <w:ind w:left="9"/>
              <w:rPr>
                <w:sz w:val="15"/>
              </w:rPr>
            </w:pPr>
            <w:r>
              <w:rPr>
                <w:spacing w:val="-5"/>
                <w:sz w:val="15"/>
              </w:rPr>
              <w:t>N/A</w:t>
            </w:r>
          </w:p>
        </w:tc>
        <w:tc>
          <w:tcPr>
            <w:tcW w:w="1282" w:type="dxa"/>
          </w:tcPr>
          <w:p w14:paraId="29364794" w14:textId="77777777" w:rsidR="005E2B45" w:rsidRDefault="00000000">
            <w:pPr>
              <w:pStyle w:val="TableParagraph"/>
              <w:ind w:left="9"/>
              <w:rPr>
                <w:sz w:val="15"/>
              </w:rPr>
            </w:pPr>
            <w:r>
              <w:rPr>
                <w:spacing w:val="-4"/>
                <w:sz w:val="15"/>
              </w:rPr>
              <w:t>2.4°</w:t>
            </w:r>
          </w:p>
        </w:tc>
      </w:tr>
      <w:tr w:rsidR="005E2B45" w14:paraId="445B6982" w14:textId="77777777">
        <w:trPr>
          <w:trHeight w:val="260"/>
        </w:trPr>
        <w:tc>
          <w:tcPr>
            <w:tcW w:w="1794" w:type="dxa"/>
            <w:shd w:val="clear" w:color="auto" w:fill="F4F4F4"/>
          </w:tcPr>
          <w:p w14:paraId="0BE5B00D" w14:textId="77777777" w:rsidR="005E2B45" w:rsidRDefault="00000000">
            <w:pPr>
              <w:pStyle w:val="TableParagraph"/>
              <w:rPr>
                <w:sz w:val="15"/>
              </w:rPr>
            </w:pPr>
            <w:r>
              <w:rPr>
                <w:sz w:val="15"/>
              </w:rPr>
              <w:t xml:space="preserve">Albadawi [16] </w:t>
            </w:r>
            <w:r>
              <w:rPr>
                <w:spacing w:val="-4"/>
                <w:sz w:val="15"/>
              </w:rPr>
              <w:t>2023</w:t>
            </w:r>
          </w:p>
        </w:tc>
        <w:tc>
          <w:tcPr>
            <w:tcW w:w="1333" w:type="dxa"/>
            <w:shd w:val="clear" w:color="auto" w:fill="F4F4F4"/>
          </w:tcPr>
          <w:p w14:paraId="059F9EAB" w14:textId="77777777" w:rsidR="005E2B45" w:rsidRDefault="00000000">
            <w:pPr>
              <w:pStyle w:val="TableParagraph"/>
              <w:rPr>
                <w:sz w:val="15"/>
              </w:rPr>
            </w:pPr>
            <w:r>
              <w:rPr>
                <w:sz w:val="15"/>
              </w:rPr>
              <w:t xml:space="preserve">Webcam </w:t>
            </w:r>
            <w:r>
              <w:rPr>
                <w:spacing w:val="-4"/>
                <w:sz w:val="15"/>
              </w:rPr>
              <w:t>only</w:t>
            </w:r>
          </w:p>
        </w:tc>
        <w:tc>
          <w:tcPr>
            <w:tcW w:w="718" w:type="dxa"/>
            <w:shd w:val="clear" w:color="auto" w:fill="F4F4F4"/>
          </w:tcPr>
          <w:p w14:paraId="5796C596" w14:textId="77777777" w:rsidR="005E2B45" w:rsidRDefault="00000000">
            <w:pPr>
              <w:pStyle w:val="TableParagraph"/>
              <w:ind w:left="9"/>
              <w:rPr>
                <w:sz w:val="15"/>
              </w:rPr>
            </w:pPr>
            <w:r>
              <w:rPr>
                <w:spacing w:val="-10"/>
                <w:sz w:val="15"/>
              </w:rPr>
              <w:t>2</w:t>
            </w:r>
          </w:p>
        </w:tc>
        <w:tc>
          <w:tcPr>
            <w:tcW w:w="1282" w:type="dxa"/>
            <w:shd w:val="clear" w:color="auto" w:fill="F4F4F4"/>
          </w:tcPr>
          <w:p w14:paraId="4E26DF90" w14:textId="77777777" w:rsidR="005E2B45" w:rsidRDefault="00000000">
            <w:pPr>
              <w:pStyle w:val="TableParagraph"/>
              <w:ind w:left="9"/>
              <w:rPr>
                <w:sz w:val="15"/>
              </w:rPr>
            </w:pPr>
            <w:r>
              <w:rPr>
                <w:spacing w:val="-4"/>
                <w:sz w:val="15"/>
              </w:rPr>
              <w:t>~95%</w:t>
            </w:r>
          </w:p>
        </w:tc>
      </w:tr>
      <w:tr w:rsidR="005E2B45" w14:paraId="475229F3" w14:textId="77777777">
        <w:trPr>
          <w:trHeight w:val="260"/>
        </w:trPr>
        <w:tc>
          <w:tcPr>
            <w:tcW w:w="1794" w:type="dxa"/>
          </w:tcPr>
          <w:p w14:paraId="01EB8409" w14:textId="77777777" w:rsidR="005E2B45" w:rsidRDefault="00000000">
            <w:pPr>
              <w:pStyle w:val="TableParagraph"/>
              <w:rPr>
                <w:sz w:val="15"/>
              </w:rPr>
            </w:pPr>
            <w:r>
              <w:rPr>
                <w:sz w:val="15"/>
              </w:rPr>
              <w:t>Proposed SID-</w:t>
            </w:r>
            <w:r>
              <w:rPr>
                <w:spacing w:val="-2"/>
                <w:sz w:val="15"/>
              </w:rPr>
              <w:t>v13.0</w:t>
            </w:r>
          </w:p>
        </w:tc>
        <w:tc>
          <w:tcPr>
            <w:tcW w:w="1333" w:type="dxa"/>
          </w:tcPr>
          <w:p w14:paraId="4334FEA6" w14:textId="77777777" w:rsidR="005E2B45" w:rsidRDefault="00000000">
            <w:pPr>
              <w:pStyle w:val="TableParagraph"/>
              <w:rPr>
                <w:sz w:val="15"/>
              </w:rPr>
            </w:pPr>
            <w:r>
              <w:rPr>
                <w:sz w:val="15"/>
              </w:rPr>
              <w:t xml:space="preserve">Webcam </w:t>
            </w:r>
            <w:r>
              <w:rPr>
                <w:spacing w:val="-4"/>
                <w:sz w:val="15"/>
              </w:rPr>
              <w:t>only</w:t>
            </w:r>
          </w:p>
        </w:tc>
        <w:tc>
          <w:tcPr>
            <w:tcW w:w="718" w:type="dxa"/>
          </w:tcPr>
          <w:p w14:paraId="6319F4AE" w14:textId="77777777" w:rsidR="005E2B45" w:rsidRDefault="00000000">
            <w:pPr>
              <w:pStyle w:val="TableParagraph"/>
              <w:ind w:left="9"/>
              <w:rPr>
                <w:sz w:val="15"/>
              </w:rPr>
            </w:pPr>
            <w:r>
              <w:rPr>
                <w:spacing w:val="-5"/>
                <w:sz w:val="15"/>
              </w:rPr>
              <w:t>20</w:t>
            </w:r>
          </w:p>
        </w:tc>
        <w:tc>
          <w:tcPr>
            <w:tcW w:w="1282" w:type="dxa"/>
          </w:tcPr>
          <w:p w14:paraId="75CCA7E6" w14:textId="77777777" w:rsidR="005E2B45" w:rsidRDefault="00000000">
            <w:pPr>
              <w:pStyle w:val="TableParagraph"/>
              <w:ind w:left="9"/>
              <w:rPr>
                <w:sz w:val="15"/>
              </w:rPr>
            </w:pPr>
            <w:r>
              <w:rPr>
                <w:spacing w:val="-2"/>
                <w:sz w:val="15"/>
              </w:rPr>
              <w:t>100%*</w:t>
            </w:r>
          </w:p>
        </w:tc>
      </w:tr>
    </w:tbl>
    <w:p w14:paraId="362031CF" w14:textId="77777777" w:rsidR="005E2B45" w:rsidRDefault="00000000">
      <w:pPr>
        <w:pStyle w:val="Heading3"/>
        <w:numPr>
          <w:ilvl w:val="1"/>
          <w:numId w:val="3"/>
        </w:numPr>
        <w:tabs>
          <w:tab w:val="left" w:pos="366"/>
        </w:tabs>
        <w:spacing w:before="127"/>
        <w:ind w:left="366" w:hanging="210"/>
        <w:jc w:val="both"/>
      </w:pPr>
      <w:r>
        <w:t xml:space="preserve">Output Pipeline and </w:t>
      </w:r>
      <w:r>
        <w:rPr>
          <w:spacing w:val="-2"/>
        </w:rPr>
        <w:t>Calibration</w:t>
      </w:r>
    </w:p>
    <w:p w14:paraId="0C23A692" w14:textId="77777777" w:rsidR="005E2B45" w:rsidRDefault="00000000">
      <w:pPr>
        <w:pStyle w:val="BodyText"/>
        <w:spacing w:before="33" w:line="266" w:lineRule="auto"/>
        <w:ind w:right="68"/>
      </w:pPr>
      <w:r>
        <w:t>Every session auto-produces 8 artefacts: CSV log, accuracy JSON, PDF report, 5 PNG graphs, signal dashboard, snapshots at intent transitions, and Bayesian transition matrix. Calibration runs over 90 frames computing per-user resting EAR and brightness baselines. A 40-frame blink warmup follows. All four exit paths (Q, ESC, Ctrl+C, window close) route through a unified SIGINT handler guaranteeing complete output saving.</w:t>
      </w:r>
    </w:p>
    <w:p w14:paraId="4EB9F6BF" w14:textId="77777777" w:rsidR="005E2B45" w:rsidRDefault="00000000">
      <w:pPr>
        <w:pStyle w:val="BodyText"/>
        <w:spacing w:before="2"/>
        <w:ind w:left="0"/>
        <w:jc w:val="left"/>
        <w:rPr>
          <w:sz w:val="5"/>
        </w:rPr>
      </w:pPr>
      <w:r>
        <w:br w:type="column"/>
      </w:r>
    </w:p>
    <w:p w14:paraId="4F3BD0B5" w14:textId="77777777" w:rsidR="005E2B45" w:rsidRDefault="00000000">
      <w:pPr>
        <w:ind w:left="126"/>
        <w:rPr>
          <w:sz w:val="20"/>
        </w:rPr>
      </w:pPr>
      <w:r>
        <w:rPr>
          <w:noProof/>
          <w:sz w:val="20"/>
        </w:rPr>
        <w:drawing>
          <wp:inline distT="0" distB="0" distL="0" distR="0" wp14:anchorId="5ADEEABB" wp14:editId="34E00118">
            <wp:extent cx="3243262" cy="623887"/>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7" cstate="print"/>
                    <a:stretch>
                      <a:fillRect/>
                    </a:stretch>
                  </pic:blipFill>
                  <pic:spPr>
                    <a:xfrm>
                      <a:off x="0" y="0"/>
                      <a:ext cx="3243262" cy="623887"/>
                    </a:xfrm>
                    <a:prstGeom prst="rect">
                      <a:avLst/>
                    </a:prstGeom>
                  </pic:spPr>
                </pic:pic>
              </a:graphicData>
            </a:graphic>
          </wp:inline>
        </w:drawing>
      </w:r>
    </w:p>
    <w:p w14:paraId="44C288FE" w14:textId="77777777" w:rsidR="005E2B45" w:rsidRDefault="00000000">
      <w:pPr>
        <w:spacing w:before="33" w:line="278" w:lineRule="auto"/>
        <w:ind w:left="2003" w:right="154" w:hanging="1848"/>
        <w:jc w:val="both"/>
        <w:rPr>
          <w:i/>
          <w:sz w:val="15"/>
        </w:rPr>
      </w:pPr>
      <w:r>
        <w:rPr>
          <w:i/>
          <w:sz w:val="15"/>
        </w:rPr>
        <w:t>Fig.</w:t>
      </w:r>
      <w:r>
        <w:rPr>
          <w:i/>
          <w:spacing w:val="-4"/>
          <w:sz w:val="15"/>
        </w:rPr>
        <w:t xml:space="preserve"> </w:t>
      </w:r>
      <w:r>
        <w:rPr>
          <w:i/>
          <w:sz w:val="15"/>
        </w:rPr>
        <w:t>8.</w:t>
      </w:r>
      <w:r>
        <w:rPr>
          <w:i/>
          <w:spacing w:val="-4"/>
          <w:sz w:val="15"/>
        </w:rPr>
        <w:t xml:space="preserve"> </w:t>
      </w:r>
      <w:r>
        <w:rPr>
          <w:i/>
          <w:sz w:val="15"/>
        </w:rPr>
        <w:t>Automatic</w:t>
      </w:r>
      <w:r>
        <w:rPr>
          <w:i/>
          <w:spacing w:val="-4"/>
          <w:sz w:val="15"/>
        </w:rPr>
        <w:t xml:space="preserve"> </w:t>
      </w:r>
      <w:r>
        <w:rPr>
          <w:i/>
          <w:sz w:val="15"/>
        </w:rPr>
        <w:t>output</w:t>
      </w:r>
      <w:r>
        <w:rPr>
          <w:i/>
          <w:spacing w:val="-4"/>
          <w:sz w:val="15"/>
        </w:rPr>
        <w:t xml:space="preserve"> </w:t>
      </w:r>
      <w:r>
        <w:rPr>
          <w:i/>
          <w:sz w:val="15"/>
        </w:rPr>
        <w:t>pipeline:</w:t>
      </w:r>
      <w:r>
        <w:rPr>
          <w:i/>
          <w:spacing w:val="-4"/>
          <w:sz w:val="15"/>
        </w:rPr>
        <w:t xml:space="preserve"> </w:t>
      </w:r>
      <w:r>
        <w:rPr>
          <w:i/>
          <w:sz w:val="15"/>
        </w:rPr>
        <w:t>8</w:t>
      </w:r>
      <w:r>
        <w:rPr>
          <w:i/>
          <w:spacing w:val="-4"/>
          <w:sz w:val="15"/>
        </w:rPr>
        <w:t xml:space="preserve"> </w:t>
      </w:r>
      <w:r>
        <w:rPr>
          <w:i/>
          <w:sz w:val="15"/>
        </w:rPr>
        <w:t>artefacts</w:t>
      </w:r>
      <w:r>
        <w:rPr>
          <w:i/>
          <w:spacing w:val="-4"/>
          <w:sz w:val="15"/>
        </w:rPr>
        <w:t xml:space="preserve"> </w:t>
      </w:r>
      <w:r>
        <w:rPr>
          <w:i/>
          <w:sz w:val="15"/>
        </w:rPr>
        <w:t>generated</w:t>
      </w:r>
      <w:r>
        <w:rPr>
          <w:i/>
          <w:spacing w:val="-4"/>
          <w:sz w:val="15"/>
        </w:rPr>
        <w:t xml:space="preserve"> </w:t>
      </w:r>
      <w:r>
        <w:rPr>
          <w:i/>
          <w:sz w:val="15"/>
        </w:rPr>
        <w:t>on</w:t>
      </w:r>
      <w:r>
        <w:rPr>
          <w:i/>
          <w:spacing w:val="-4"/>
          <w:sz w:val="15"/>
        </w:rPr>
        <w:t xml:space="preserve"> </w:t>
      </w:r>
      <w:r>
        <w:rPr>
          <w:i/>
          <w:sz w:val="15"/>
        </w:rPr>
        <w:t>every</w:t>
      </w:r>
      <w:r>
        <w:rPr>
          <w:i/>
          <w:spacing w:val="-4"/>
          <w:sz w:val="15"/>
        </w:rPr>
        <w:t xml:space="preserve"> </w:t>
      </w:r>
      <w:r>
        <w:rPr>
          <w:i/>
          <w:sz w:val="15"/>
        </w:rPr>
        <w:t>session</w:t>
      </w:r>
      <w:r>
        <w:rPr>
          <w:i/>
          <w:spacing w:val="-4"/>
          <w:sz w:val="15"/>
        </w:rPr>
        <w:t xml:space="preserve"> </w:t>
      </w:r>
      <w:r>
        <w:rPr>
          <w:i/>
          <w:sz w:val="15"/>
        </w:rPr>
        <w:t>exit</w:t>
      </w:r>
      <w:r>
        <w:rPr>
          <w:i/>
          <w:spacing w:val="-4"/>
          <w:sz w:val="15"/>
        </w:rPr>
        <w:t xml:space="preserve"> </w:t>
      </w:r>
      <w:r>
        <w:rPr>
          <w:i/>
          <w:sz w:val="15"/>
        </w:rPr>
        <w:t>via</w:t>
      </w:r>
      <w:r>
        <w:rPr>
          <w:i/>
          <w:spacing w:val="-4"/>
          <w:sz w:val="15"/>
        </w:rPr>
        <w:t xml:space="preserve"> </w:t>
      </w:r>
      <w:r>
        <w:rPr>
          <w:i/>
          <w:sz w:val="15"/>
        </w:rPr>
        <w:t>Q</w:t>
      </w:r>
      <w:r>
        <w:rPr>
          <w:i/>
          <w:spacing w:val="-4"/>
          <w:sz w:val="15"/>
        </w:rPr>
        <w:t xml:space="preserve"> </w:t>
      </w:r>
      <w:r>
        <w:rPr>
          <w:i/>
          <w:sz w:val="15"/>
        </w:rPr>
        <w:t>/</w:t>
      </w:r>
      <w:r>
        <w:rPr>
          <w:i/>
          <w:spacing w:val="40"/>
          <w:sz w:val="15"/>
        </w:rPr>
        <w:t xml:space="preserve"> </w:t>
      </w:r>
      <w:r>
        <w:rPr>
          <w:i/>
          <w:sz w:val="15"/>
        </w:rPr>
        <w:t>Ctrl+C / A key / X key.</w:t>
      </w:r>
    </w:p>
    <w:p w14:paraId="760E5EEC" w14:textId="77777777" w:rsidR="005E2B45" w:rsidRDefault="00000000">
      <w:pPr>
        <w:pStyle w:val="Heading3"/>
        <w:numPr>
          <w:ilvl w:val="1"/>
          <w:numId w:val="3"/>
        </w:numPr>
        <w:tabs>
          <w:tab w:val="left" w:pos="376"/>
        </w:tabs>
        <w:ind w:left="376" w:hanging="220"/>
        <w:jc w:val="both"/>
      </w:pPr>
      <w:r>
        <w:t xml:space="preserve">Detailed Architecture </w:t>
      </w:r>
      <w:r>
        <w:rPr>
          <w:spacing w:val="-2"/>
        </w:rPr>
        <w:t>Diagram</w:t>
      </w:r>
    </w:p>
    <w:p w14:paraId="205C7E18" w14:textId="77777777" w:rsidR="005E2B45" w:rsidRDefault="00000000">
      <w:pPr>
        <w:pStyle w:val="BodyText"/>
        <w:spacing w:before="33" w:line="266" w:lineRule="auto"/>
        <w:ind w:right="154"/>
      </w:pPr>
      <w:r>
        <w:t>Figure 9 presents the full 8-stage system architecture showing the complete data flow from webcam input through signal extraction, adaptive inference, and stacked meta-learning to 20-class intent output, with startup phase annotations.</w:t>
      </w:r>
    </w:p>
    <w:p w14:paraId="175E2A06" w14:textId="77777777" w:rsidR="005E2B45" w:rsidRDefault="005E2B45">
      <w:pPr>
        <w:pStyle w:val="BodyText"/>
        <w:spacing w:before="3"/>
        <w:ind w:left="0"/>
        <w:jc w:val="left"/>
        <w:rPr>
          <w:sz w:val="4"/>
        </w:rPr>
      </w:pPr>
    </w:p>
    <w:p w14:paraId="127EF0B7" w14:textId="77777777" w:rsidR="005E2B45" w:rsidRDefault="00000000">
      <w:pPr>
        <w:ind w:left="406"/>
        <w:rPr>
          <w:sz w:val="20"/>
        </w:rPr>
      </w:pPr>
      <w:r>
        <w:rPr>
          <w:noProof/>
          <w:sz w:val="20"/>
        </w:rPr>
        <w:drawing>
          <wp:inline distT="0" distB="0" distL="0" distR="0" wp14:anchorId="1096C48C" wp14:editId="02FEE5A3">
            <wp:extent cx="3079528" cy="5765291"/>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8" cstate="print"/>
                    <a:stretch>
                      <a:fillRect/>
                    </a:stretch>
                  </pic:blipFill>
                  <pic:spPr>
                    <a:xfrm>
                      <a:off x="0" y="0"/>
                      <a:ext cx="3079528" cy="5765291"/>
                    </a:xfrm>
                    <a:prstGeom prst="rect">
                      <a:avLst/>
                    </a:prstGeom>
                  </pic:spPr>
                </pic:pic>
              </a:graphicData>
            </a:graphic>
          </wp:inline>
        </w:drawing>
      </w:r>
    </w:p>
    <w:p w14:paraId="2AE5495D" w14:textId="77777777" w:rsidR="005E2B45" w:rsidRDefault="00000000">
      <w:pPr>
        <w:spacing w:before="11" w:line="266" w:lineRule="auto"/>
        <w:ind w:left="149" w:right="147"/>
        <w:jc w:val="center"/>
        <w:rPr>
          <w:i/>
          <w:sz w:val="15"/>
        </w:rPr>
      </w:pPr>
      <w:r>
        <w:rPr>
          <w:i/>
          <w:sz w:val="15"/>
        </w:rPr>
        <w:t>Fig.</w:t>
      </w:r>
      <w:r>
        <w:rPr>
          <w:i/>
          <w:spacing w:val="-4"/>
          <w:sz w:val="15"/>
        </w:rPr>
        <w:t xml:space="preserve"> </w:t>
      </w:r>
      <w:r>
        <w:rPr>
          <w:i/>
          <w:sz w:val="15"/>
        </w:rPr>
        <w:t>9.</w:t>
      </w:r>
      <w:r>
        <w:rPr>
          <w:i/>
          <w:spacing w:val="-4"/>
          <w:sz w:val="15"/>
        </w:rPr>
        <w:t xml:space="preserve"> </w:t>
      </w:r>
      <w:r>
        <w:rPr>
          <w:i/>
          <w:sz w:val="15"/>
        </w:rPr>
        <w:t>Complete</w:t>
      </w:r>
      <w:r>
        <w:rPr>
          <w:i/>
          <w:spacing w:val="-4"/>
          <w:sz w:val="15"/>
        </w:rPr>
        <w:t xml:space="preserve"> </w:t>
      </w:r>
      <w:r>
        <w:rPr>
          <w:i/>
          <w:sz w:val="15"/>
        </w:rPr>
        <w:t>8-stage</w:t>
      </w:r>
      <w:r>
        <w:rPr>
          <w:i/>
          <w:spacing w:val="-4"/>
          <w:sz w:val="15"/>
        </w:rPr>
        <w:t xml:space="preserve"> </w:t>
      </w:r>
      <w:r>
        <w:rPr>
          <w:i/>
          <w:sz w:val="15"/>
        </w:rPr>
        <w:t>system</w:t>
      </w:r>
      <w:r>
        <w:rPr>
          <w:i/>
          <w:spacing w:val="-4"/>
          <w:sz w:val="15"/>
        </w:rPr>
        <w:t xml:space="preserve"> </w:t>
      </w:r>
      <w:r>
        <w:rPr>
          <w:i/>
          <w:sz w:val="15"/>
        </w:rPr>
        <w:t>architecture:</w:t>
      </w:r>
      <w:r>
        <w:rPr>
          <w:i/>
          <w:spacing w:val="-4"/>
          <w:sz w:val="15"/>
        </w:rPr>
        <w:t xml:space="preserve"> </w:t>
      </w:r>
      <w:r>
        <w:rPr>
          <w:i/>
          <w:sz w:val="15"/>
        </w:rPr>
        <w:t>webcam</w:t>
      </w:r>
      <w:r>
        <w:rPr>
          <w:i/>
          <w:spacing w:val="-4"/>
          <w:sz w:val="15"/>
        </w:rPr>
        <w:t xml:space="preserve"> </w:t>
      </w:r>
      <w:r>
        <w:rPr>
          <w:i/>
          <w:sz w:val="15"/>
        </w:rPr>
        <w:t>input</w:t>
      </w:r>
      <w:r>
        <w:rPr>
          <w:i/>
          <w:spacing w:val="-4"/>
          <w:sz w:val="15"/>
        </w:rPr>
        <w:t xml:space="preserve"> </w:t>
      </w:r>
      <w:r>
        <w:rPr>
          <w:rFonts w:ascii="Symbol" w:hAnsi="Symbol"/>
          <w:sz w:val="15"/>
        </w:rPr>
        <w:t></w:t>
      </w:r>
      <w:r>
        <w:rPr>
          <w:spacing w:val="-4"/>
          <w:sz w:val="15"/>
        </w:rPr>
        <w:t xml:space="preserve"> </w:t>
      </w:r>
      <w:r>
        <w:rPr>
          <w:i/>
          <w:sz w:val="15"/>
        </w:rPr>
        <w:t>Haar</w:t>
      </w:r>
      <w:r>
        <w:rPr>
          <w:i/>
          <w:spacing w:val="-4"/>
          <w:sz w:val="15"/>
        </w:rPr>
        <w:t xml:space="preserve"> </w:t>
      </w:r>
      <w:r>
        <w:rPr>
          <w:i/>
          <w:sz w:val="15"/>
        </w:rPr>
        <w:t>cascade</w:t>
      </w:r>
      <w:r>
        <w:rPr>
          <w:i/>
          <w:spacing w:val="-4"/>
          <w:sz w:val="15"/>
        </w:rPr>
        <w:t xml:space="preserve"> </w:t>
      </w:r>
      <w:r>
        <w:rPr>
          <w:rFonts w:ascii="Symbol" w:hAnsi="Symbol"/>
          <w:sz w:val="15"/>
        </w:rPr>
        <w:t></w:t>
      </w:r>
      <w:r>
        <w:rPr>
          <w:spacing w:val="40"/>
          <w:sz w:val="15"/>
        </w:rPr>
        <w:t xml:space="preserve"> </w:t>
      </w:r>
      <w:r>
        <w:rPr>
          <w:i/>
          <w:sz w:val="15"/>
        </w:rPr>
        <w:t xml:space="preserve">blink detector </w:t>
      </w:r>
      <w:r>
        <w:rPr>
          <w:rFonts w:ascii="Symbol" w:hAnsi="Symbol"/>
          <w:sz w:val="15"/>
        </w:rPr>
        <w:t></w:t>
      </w:r>
      <w:r>
        <w:rPr>
          <w:sz w:val="15"/>
        </w:rPr>
        <w:t xml:space="preserve"> </w:t>
      </w:r>
      <w:r>
        <w:rPr>
          <w:i/>
          <w:sz w:val="15"/>
        </w:rPr>
        <w:t xml:space="preserve">calibration </w:t>
      </w:r>
      <w:r>
        <w:rPr>
          <w:rFonts w:ascii="Symbol" w:hAnsi="Symbol"/>
          <w:sz w:val="15"/>
        </w:rPr>
        <w:t></w:t>
      </w:r>
      <w:r>
        <w:rPr>
          <w:sz w:val="15"/>
        </w:rPr>
        <w:t xml:space="preserve"> </w:t>
      </w:r>
      <w:r>
        <w:rPr>
          <w:i/>
          <w:sz w:val="15"/>
        </w:rPr>
        <w:t xml:space="preserve">38-channel extraction </w:t>
      </w:r>
      <w:r>
        <w:rPr>
          <w:rFonts w:ascii="Symbol" w:hAnsi="Symbol"/>
          <w:sz w:val="15"/>
        </w:rPr>
        <w:t></w:t>
      </w:r>
      <w:r>
        <w:rPr>
          <w:sz w:val="15"/>
        </w:rPr>
        <w:t xml:space="preserve"> </w:t>
      </w:r>
      <w:r>
        <w:rPr>
          <w:i/>
          <w:sz w:val="15"/>
        </w:rPr>
        <w:t>adaptive dual-layer</w:t>
      </w:r>
      <w:r>
        <w:rPr>
          <w:i/>
          <w:spacing w:val="40"/>
          <w:sz w:val="15"/>
        </w:rPr>
        <w:t xml:space="preserve"> </w:t>
      </w:r>
      <w:r>
        <w:rPr>
          <w:i/>
          <w:sz w:val="15"/>
        </w:rPr>
        <w:t xml:space="preserve">inference </w:t>
      </w:r>
      <w:r>
        <w:rPr>
          <w:rFonts w:ascii="Symbol" w:hAnsi="Symbol"/>
          <w:sz w:val="15"/>
        </w:rPr>
        <w:t></w:t>
      </w:r>
      <w:r>
        <w:rPr>
          <w:sz w:val="15"/>
        </w:rPr>
        <w:t xml:space="preserve"> </w:t>
      </w:r>
      <w:r>
        <w:rPr>
          <w:i/>
          <w:sz w:val="15"/>
        </w:rPr>
        <w:t xml:space="preserve">stacked meta-learner </w:t>
      </w:r>
      <w:r>
        <w:rPr>
          <w:rFonts w:ascii="Symbol" w:hAnsi="Symbol"/>
          <w:sz w:val="15"/>
        </w:rPr>
        <w:t></w:t>
      </w:r>
      <w:r>
        <w:rPr>
          <w:sz w:val="15"/>
        </w:rPr>
        <w:t xml:space="preserve"> </w:t>
      </w:r>
      <w:r>
        <w:rPr>
          <w:i/>
          <w:sz w:val="15"/>
        </w:rPr>
        <w:t>20-class intent output with startup phase</w:t>
      </w:r>
      <w:r>
        <w:rPr>
          <w:i/>
          <w:spacing w:val="40"/>
          <w:sz w:val="15"/>
        </w:rPr>
        <w:t xml:space="preserve"> </w:t>
      </w:r>
      <w:r>
        <w:rPr>
          <w:i/>
          <w:spacing w:val="-2"/>
          <w:sz w:val="15"/>
        </w:rPr>
        <w:t>annotations.</w:t>
      </w:r>
    </w:p>
    <w:p w14:paraId="393C470F" w14:textId="77777777" w:rsidR="005E2B45" w:rsidRDefault="005E2B45">
      <w:pPr>
        <w:spacing w:line="266" w:lineRule="auto"/>
        <w:jc w:val="center"/>
        <w:rPr>
          <w:i/>
          <w:sz w:val="15"/>
        </w:rPr>
        <w:sectPr w:rsidR="005E2B45">
          <w:pgSz w:w="12240" w:h="15840"/>
          <w:pgMar w:top="660" w:right="708" w:bottom="580" w:left="708" w:header="0" w:footer="389" w:gutter="0"/>
          <w:cols w:num="2" w:space="720" w:equalWidth="0">
            <w:col w:w="5293" w:space="153"/>
            <w:col w:w="5378"/>
          </w:cols>
        </w:sectPr>
      </w:pPr>
    </w:p>
    <w:p w14:paraId="587ECEDC" w14:textId="77777777" w:rsidR="005E2B45" w:rsidRDefault="005E2B45">
      <w:pPr>
        <w:pStyle w:val="BodyText"/>
        <w:spacing w:before="164"/>
        <w:ind w:left="0"/>
        <w:jc w:val="left"/>
        <w:rPr>
          <w:i/>
        </w:rPr>
      </w:pPr>
    </w:p>
    <w:p w14:paraId="13D2A18B" w14:textId="77777777" w:rsidR="005E2B45" w:rsidRDefault="00000000">
      <w:pPr>
        <w:pStyle w:val="ListParagraph"/>
        <w:numPr>
          <w:ilvl w:val="0"/>
          <w:numId w:val="2"/>
        </w:numPr>
        <w:tabs>
          <w:tab w:val="left" w:pos="366"/>
        </w:tabs>
        <w:spacing w:before="1"/>
        <w:ind w:hanging="210"/>
        <w:rPr>
          <w:b/>
          <w:i/>
          <w:sz w:val="18"/>
        </w:rPr>
      </w:pPr>
      <w:r>
        <w:rPr>
          <w:b/>
          <w:i/>
          <w:sz w:val="18"/>
        </w:rPr>
        <w:t xml:space="preserve">Key </w:t>
      </w:r>
      <w:r>
        <w:rPr>
          <w:b/>
          <w:i/>
          <w:spacing w:val="-2"/>
          <w:sz w:val="18"/>
        </w:rPr>
        <w:t>Findings</w:t>
      </w:r>
    </w:p>
    <w:p w14:paraId="128C2040" w14:textId="77777777" w:rsidR="005E2B45" w:rsidRDefault="00000000">
      <w:pPr>
        <w:pStyle w:val="Heading2"/>
        <w:numPr>
          <w:ilvl w:val="0"/>
          <w:numId w:val="6"/>
        </w:numPr>
        <w:tabs>
          <w:tab w:val="left" w:pos="462"/>
        </w:tabs>
        <w:ind w:left="462" w:hanging="306"/>
        <w:jc w:val="left"/>
      </w:pPr>
      <w:r>
        <w:rPr>
          <w:b w:val="0"/>
        </w:rPr>
        <w:br w:type="column"/>
      </w:r>
      <w:r>
        <w:rPr>
          <w:spacing w:val="-2"/>
        </w:rPr>
        <w:t>Discussion</w:t>
      </w:r>
    </w:p>
    <w:p w14:paraId="24BDE70E" w14:textId="77777777" w:rsidR="005E2B45" w:rsidRDefault="00000000">
      <w:pPr>
        <w:pStyle w:val="ListParagraph"/>
        <w:numPr>
          <w:ilvl w:val="0"/>
          <w:numId w:val="6"/>
        </w:numPr>
        <w:tabs>
          <w:tab w:val="left" w:pos="2425"/>
        </w:tabs>
        <w:spacing w:before="72"/>
        <w:ind w:left="2425" w:hanging="380"/>
        <w:jc w:val="left"/>
        <w:rPr>
          <w:b/>
          <w:sz w:val="19"/>
        </w:rPr>
      </w:pPr>
      <w:r>
        <w:br w:type="column"/>
      </w:r>
      <w:r>
        <w:rPr>
          <w:b/>
          <w:spacing w:val="-2"/>
          <w:sz w:val="19"/>
        </w:rPr>
        <w:t>Conclusion</w:t>
      </w:r>
    </w:p>
    <w:p w14:paraId="2455D995" w14:textId="77777777" w:rsidR="005E2B45" w:rsidRDefault="00000000">
      <w:pPr>
        <w:pStyle w:val="BodyText"/>
        <w:spacing w:before="61"/>
        <w:jc w:val="left"/>
      </w:pPr>
      <w:r>
        <w:t>Subconscious</w:t>
      </w:r>
      <w:r>
        <w:rPr>
          <w:spacing w:val="62"/>
          <w:w w:val="150"/>
        </w:rPr>
        <w:t xml:space="preserve"> </w:t>
      </w:r>
      <w:r>
        <w:t>Intent</w:t>
      </w:r>
      <w:r>
        <w:rPr>
          <w:spacing w:val="63"/>
          <w:w w:val="150"/>
        </w:rPr>
        <w:t xml:space="preserve"> </w:t>
      </w:r>
      <w:r>
        <w:t>Detection</w:t>
      </w:r>
      <w:r>
        <w:rPr>
          <w:spacing w:val="62"/>
          <w:w w:val="150"/>
        </w:rPr>
        <w:t xml:space="preserve"> </w:t>
      </w:r>
      <w:r>
        <w:t>v13.0</w:t>
      </w:r>
      <w:r>
        <w:rPr>
          <w:spacing w:val="63"/>
          <w:w w:val="150"/>
        </w:rPr>
        <w:t xml:space="preserve"> </w:t>
      </w:r>
      <w:r>
        <w:t>is</w:t>
      </w:r>
      <w:r>
        <w:rPr>
          <w:spacing w:val="62"/>
          <w:w w:val="150"/>
        </w:rPr>
        <w:t xml:space="preserve"> </w:t>
      </w:r>
      <w:r>
        <w:t>a</w:t>
      </w:r>
      <w:r>
        <w:rPr>
          <w:spacing w:val="63"/>
          <w:w w:val="150"/>
        </w:rPr>
        <w:t xml:space="preserve"> </w:t>
      </w:r>
      <w:r>
        <w:t>complete,</w:t>
      </w:r>
      <w:r>
        <w:rPr>
          <w:spacing w:val="62"/>
          <w:w w:val="150"/>
        </w:rPr>
        <w:t xml:space="preserve"> </w:t>
      </w:r>
      <w:r>
        <w:t>single-</w:t>
      </w:r>
      <w:r>
        <w:rPr>
          <w:spacing w:val="-4"/>
        </w:rPr>
        <w:t>file</w:t>
      </w:r>
    </w:p>
    <w:p w14:paraId="0C88E646" w14:textId="77777777" w:rsidR="005E2B45" w:rsidRDefault="005E2B45">
      <w:pPr>
        <w:pStyle w:val="BodyText"/>
        <w:jc w:val="left"/>
        <w:sectPr w:rsidR="005E2B45">
          <w:pgSz w:w="12240" w:h="15840"/>
          <w:pgMar w:top="660" w:right="708" w:bottom="580" w:left="708" w:header="0" w:footer="389" w:gutter="0"/>
          <w:cols w:num="3" w:space="720" w:equalWidth="0">
            <w:col w:w="1402" w:space="551"/>
            <w:col w:w="1358" w:space="2135"/>
            <w:col w:w="5378"/>
          </w:cols>
        </w:sectPr>
      </w:pPr>
    </w:p>
    <w:p w14:paraId="7AF6C74B" w14:textId="77777777" w:rsidR="005E2B45" w:rsidRDefault="00000000">
      <w:pPr>
        <w:pStyle w:val="BodyText"/>
        <w:spacing w:before="33" w:line="266" w:lineRule="auto"/>
        <w:ind w:right="38"/>
      </w:pPr>
      <w:r>
        <w:rPr>
          <w:noProof/>
        </w:rPr>
        <mc:AlternateContent>
          <mc:Choice Requires="wps">
            <w:drawing>
              <wp:anchor distT="0" distB="0" distL="0" distR="0" simplePos="0" relativeHeight="487076864" behindDoc="1" locked="0" layoutInCell="1" allowOverlap="1" wp14:anchorId="07BC493A" wp14:editId="5D51F396">
                <wp:simplePos x="0" y="0"/>
                <wp:positionH relativeFrom="page">
                  <wp:posOffset>3886200</wp:posOffset>
                </wp:positionH>
                <wp:positionV relativeFrom="page">
                  <wp:posOffset>482600</wp:posOffset>
                </wp:positionV>
                <wp:extent cx="1270" cy="900938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009380"/>
                        </a:xfrm>
                        <a:custGeom>
                          <a:avLst/>
                          <a:gdLst/>
                          <a:ahLst/>
                          <a:cxnLst/>
                          <a:rect l="l" t="t" r="r" b="b"/>
                          <a:pathLst>
                            <a:path h="9009380">
                              <a:moveTo>
                                <a:pt x="0" y="9008872"/>
                              </a:moveTo>
                              <a:lnTo>
                                <a:pt x="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2EFA2C4A" id="Graphic 22" o:spid="_x0000_s1026" style="position:absolute;margin-left:306pt;margin-top:38pt;width:.1pt;height:709.4pt;z-index:-16239616;visibility:visible;mso-wrap-style:square;mso-wrap-distance-left:0;mso-wrap-distance-top:0;mso-wrap-distance-right:0;mso-wrap-distance-bottom:0;mso-position-horizontal:absolute;mso-position-horizontal-relative:page;mso-position-vertical:absolute;mso-position-vertical-relative:page;v-text-anchor:top" coordsize="1270,900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" path="m,9008872l,e" filled="f" strokecolor="#ccc" strokeweight=".5pt">
                <v:path arrowok="t"/>
                <w10:wrap anchorx="page" anchory="page"/>
              </v:shape>
            </w:pict>
          </mc:Fallback>
        </mc:AlternateContent>
      </w:r>
      <w:r>
        <w:t>The stacked meta-learner achieves 100.00% on the synthetic test set, confirming non-overlapping class regions in 76-dimensional feature space.</w:t>
      </w:r>
      <w:r>
        <w:rPr>
          <w:spacing w:val="-8"/>
        </w:rPr>
        <w:t xml:space="preserve"> </w:t>
      </w:r>
      <w:r>
        <w:t>IBIV</w:t>
      </w:r>
      <w:r>
        <w:rPr>
          <w:spacing w:val="-8"/>
        </w:rPr>
        <w:t xml:space="preserve"> </w:t>
      </w:r>
      <w:r>
        <w:t>(N11)</w:t>
      </w:r>
      <w:r>
        <w:rPr>
          <w:spacing w:val="-8"/>
        </w:rPr>
        <w:t xml:space="preserve"> </w:t>
      </w:r>
      <w:r>
        <w:t>adds</w:t>
      </w:r>
      <w:r>
        <w:rPr>
          <w:spacing w:val="-8"/>
        </w:rPr>
        <w:t xml:space="preserve"> </w:t>
      </w:r>
      <w:r>
        <w:t>independent</w:t>
      </w:r>
      <w:r>
        <w:rPr>
          <w:spacing w:val="-8"/>
        </w:rPr>
        <w:t xml:space="preserve"> </w:t>
      </w:r>
      <w:r>
        <w:t>discriminative</w:t>
      </w:r>
      <w:r>
        <w:rPr>
          <w:spacing w:val="-8"/>
        </w:rPr>
        <w:t xml:space="preserve"> </w:t>
      </w:r>
      <w:r>
        <w:t>power:</w:t>
      </w:r>
      <w:r>
        <w:rPr>
          <w:spacing w:val="-8"/>
        </w:rPr>
        <w:t xml:space="preserve"> </w:t>
      </w:r>
      <w:r>
        <w:t>DROWSY shows</w:t>
      </w:r>
      <w:r>
        <w:rPr>
          <w:spacing w:val="-2"/>
        </w:rPr>
        <w:t xml:space="preserve"> </w:t>
      </w:r>
      <w:r>
        <w:t>low</w:t>
      </w:r>
      <w:r>
        <w:rPr>
          <w:spacing w:val="-2"/>
        </w:rPr>
        <w:t xml:space="preserve"> </w:t>
      </w:r>
      <w:r>
        <w:t>IBIV</w:t>
      </w:r>
      <w:r>
        <w:rPr>
          <w:spacing w:val="-2"/>
        </w:rPr>
        <w:t xml:space="preserve"> </w:t>
      </w:r>
      <w:r>
        <w:t>(regular</w:t>
      </w:r>
      <w:r>
        <w:rPr>
          <w:spacing w:val="-2"/>
        </w:rPr>
        <w:t xml:space="preserve"> </w:t>
      </w:r>
      <w:r>
        <w:t>long</w:t>
      </w:r>
      <w:r>
        <w:rPr>
          <w:spacing w:val="-2"/>
        </w:rPr>
        <w:t xml:space="preserve"> </w:t>
      </w:r>
      <w:r>
        <w:t>intervals)</w:t>
      </w:r>
      <w:r>
        <w:rPr>
          <w:spacing w:val="-2"/>
        </w:rPr>
        <w:t xml:space="preserve"> </w:t>
      </w:r>
      <w:r>
        <w:t>while</w:t>
      </w:r>
      <w:r>
        <w:rPr>
          <w:spacing w:val="-2"/>
        </w:rPr>
        <w:t xml:space="preserve"> </w:t>
      </w:r>
      <w:r>
        <w:t>ANXIOUS</w:t>
      </w:r>
      <w:r>
        <w:rPr>
          <w:spacing w:val="-2"/>
        </w:rPr>
        <w:t xml:space="preserve"> </w:t>
      </w:r>
      <w:r>
        <w:t>shows</w:t>
      </w:r>
      <w:r>
        <w:rPr>
          <w:spacing w:val="-2"/>
        </w:rPr>
        <w:t xml:space="preserve"> </w:t>
      </w:r>
      <w:r>
        <w:t>high IBIV (irregular short intervals). CMI (N14) discriminates transitions towards</w:t>
      </w:r>
      <w:r>
        <w:rPr>
          <w:spacing w:val="-1"/>
        </w:rPr>
        <w:t xml:space="preserve"> </w:t>
      </w:r>
      <w:r>
        <w:t>cognitive</w:t>
      </w:r>
      <w:r>
        <w:rPr>
          <w:spacing w:val="-1"/>
        </w:rPr>
        <w:t xml:space="preserve"> </w:t>
      </w:r>
      <w:r>
        <w:t>overload</w:t>
      </w:r>
      <w:r>
        <w:rPr>
          <w:spacing w:val="-1"/>
        </w:rPr>
        <w:t xml:space="preserve"> </w:t>
      </w:r>
      <w:r>
        <w:t>from</w:t>
      </w:r>
      <w:r>
        <w:rPr>
          <w:spacing w:val="-1"/>
        </w:rPr>
        <w:t xml:space="preserve"> </w:t>
      </w:r>
      <w:r>
        <w:t>stable</w:t>
      </w:r>
      <w:r>
        <w:rPr>
          <w:spacing w:val="-1"/>
        </w:rPr>
        <w:t xml:space="preserve"> </w:t>
      </w:r>
      <w:r>
        <w:t>high</w:t>
      </w:r>
      <w:r>
        <w:rPr>
          <w:spacing w:val="-1"/>
        </w:rPr>
        <w:t xml:space="preserve"> </w:t>
      </w:r>
      <w:r>
        <w:t>load</w:t>
      </w:r>
      <w:r>
        <w:rPr>
          <w:spacing w:val="-1"/>
        </w:rPr>
        <w:t xml:space="preserve"> </w:t>
      </w:r>
      <w:r>
        <w:t>—</w:t>
      </w:r>
      <w:r>
        <w:rPr>
          <w:spacing w:val="-1"/>
        </w:rPr>
        <w:t xml:space="preserve"> </w:t>
      </w:r>
      <w:r>
        <w:t>critical</w:t>
      </w:r>
      <w:r>
        <w:rPr>
          <w:spacing w:val="-1"/>
        </w:rPr>
        <w:t xml:space="preserve"> </w:t>
      </w:r>
      <w:r>
        <w:t>for</w:t>
      </w:r>
      <w:r>
        <w:rPr>
          <w:spacing w:val="-1"/>
        </w:rPr>
        <w:t xml:space="preserve"> </w:t>
      </w:r>
      <w:r>
        <w:t xml:space="preserve">safety monitoring. PERCLOS (N16) reaches clinical thresholds using only Haar EAR, removing the hardware barrier for consumer drowsiness </w:t>
      </w:r>
      <w:r>
        <w:rPr>
          <w:spacing w:val="-2"/>
        </w:rPr>
        <w:t>detection.</w:t>
      </w:r>
    </w:p>
    <w:p w14:paraId="68488D77" w14:textId="77777777" w:rsidR="005E2B45" w:rsidRDefault="00000000">
      <w:pPr>
        <w:pStyle w:val="Heading3"/>
        <w:numPr>
          <w:ilvl w:val="0"/>
          <w:numId w:val="2"/>
        </w:numPr>
        <w:tabs>
          <w:tab w:val="left" w:pos="366"/>
        </w:tabs>
        <w:ind w:hanging="210"/>
      </w:pPr>
      <w:r>
        <w:rPr>
          <w:spacing w:val="-2"/>
        </w:rPr>
        <w:t>Limitations</w:t>
      </w:r>
    </w:p>
    <w:p w14:paraId="42680CEF" w14:textId="77777777" w:rsidR="005E2B45" w:rsidRDefault="00000000">
      <w:pPr>
        <w:pStyle w:val="BodyText"/>
        <w:spacing w:before="33" w:line="266" w:lineRule="auto"/>
        <w:ind w:right="38"/>
      </w:pPr>
      <w:r>
        <w:t>Three limitations are acknowledged. First, all training data is synthetic; no live participant study has been conducted. The 100% accuracy reflects non-overlapping synthetic distributions; live</w:t>
      </w:r>
      <w:r>
        <w:rPr>
          <w:spacing w:val="40"/>
        </w:rPr>
        <w:t xml:space="preserve"> </w:t>
      </w:r>
      <w:r>
        <w:t>webcam</w:t>
      </w:r>
      <w:r>
        <w:rPr>
          <w:spacing w:val="-3"/>
        </w:rPr>
        <w:t xml:space="preserve"> </w:t>
      </w:r>
      <w:r>
        <w:t>confidence</w:t>
      </w:r>
      <w:r>
        <w:rPr>
          <w:spacing w:val="-3"/>
        </w:rPr>
        <w:t xml:space="preserve"> </w:t>
      </w:r>
      <w:r>
        <w:t>is</w:t>
      </w:r>
      <w:r>
        <w:rPr>
          <w:spacing w:val="-3"/>
        </w:rPr>
        <w:t xml:space="preserve"> </w:t>
      </w:r>
      <w:r>
        <w:t>60–75%.</w:t>
      </w:r>
      <w:r>
        <w:rPr>
          <w:spacing w:val="-3"/>
        </w:rPr>
        <w:t xml:space="preserve"> </w:t>
      </w:r>
      <w:r>
        <w:t>Second,</w:t>
      </w:r>
      <w:r>
        <w:rPr>
          <w:spacing w:val="-3"/>
        </w:rPr>
        <w:t xml:space="preserve"> </w:t>
      </w:r>
      <w:r>
        <w:t>Haar</w:t>
      </w:r>
      <w:r>
        <w:rPr>
          <w:spacing w:val="-3"/>
        </w:rPr>
        <w:t xml:space="preserve"> </w:t>
      </w:r>
      <w:r>
        <w:t>cascade</w:t>
      </w:r>
      <w:r>
        <w:rPr>
          <w:spacing w:val="-3"/>
        </w:rPr>
        <w:t xml:space="preserve"> </w:t>
      </w:r>
      <w:r>
        <w:t>degrades</w:t>
      </w:r>
      <w:r>
        <w:rPr>
          <w:spacing w:val="-3"/>
        </w:rPr>
        <w:t xml:space="preserve"> </w:t>
      </w:r>
      <w:r>
        <w:t>under poor</w:t>
      </w:r>
      <w:r>
        <w:rPr>
          <w:spacing w:val="-6"/>
        </w:rPr>
        <w:t xml:space="preserve"> </w:t>
      </w:r>
      <w:r>
        <w:t>lighting,</w:t>
      </w:r>
      <w:r>
        <w:rPr>
          <w:spacing w:val="-6"/>
        </w:rPr>
        <w:t xml:space="preserve"> </w:t>
      </w:r>
      <w:r>
        <w:t>extreme</w:t>
      </w:r>
      <w:r>
        <w:rPr>
          <w:spacing w:val="-6"/>
        </w:rPr>
        <w:t xml:space="preserve"> </w:t>
      </w:r>
      <w:r>
        <w:t>angles</w:t>
      </w:r>
      <w:r>
        <w:rPr>
          <w:spacing w:val="-6"/>
        </w:rPr>
        <w:t xml:space="preserve"> </w:t>
      </w:r>
      <w:r>
        <w:t>(&gt;±30°),</w:t>
      </w:r>
      <w:r>
        <w:rPr>
          <w:spacing w:val="-6"/>
        </w:rPr>
        <w:t xml:space="preserve"> </w:t>
      </w:r>
      <w:r>
        <w:t>and</w:t>
      </w:r>
      <w:r>
        <w:rPr>
          <w:spacing w:val="-6"/>
        </w:rPr>
        <w:t xml:space="preserve"> </w:t>
      </w:r>
      <w:r>
        <w:t>eyeglass</w:t>
      </w:r>
      <w:r>
        <w:rPr>
          <w:spacing w:val="-6"/>
        </w:rPr>
        <w:t xml:space="preserve"> </w:t>
      </w:r>
      <w:r>
        <w:t>reflections.</w:t>
      </w:r>
      <w:r>
        <w:rPr>
          <w:spacing w:val="-6"/>
        </w:rPr>
        <w:t xml:space="preserve"> </w:t>
      </w:r>
      <w:r>
        <w:t>Third, fine-grained class pairs — CONTEMPLATIVE vs FOCUSED, EMPATHETIC vs RELIEVED — overlap in webcam-only signal space and may require physiological signals beyond EAR and gaze</w:t>
      </w:r>
      <w:r>
        <w:rPr>
          <w:spacing w:val="40"/>
        </w:rPr>
        <w:t xml:space="preserve"> </w:t>
      </w:r>
      <w:r>
        <w:t>for reliable discrimination.</w:t>
      </w:r>
    </w:p>
    <w:p w14:paraId="2CC50C96" w14:textId="77777777" w:rsidR="005E2B45" w:rsidRDefault="00000000">
      <w:pPr>
        <w:pStyle w:val="Heading3"/>
        <w:numPr>
          <w:ilvl w:val="0"/>
          <w:numId w:val="2"/>
        </w:numPr>
        <w:tabs>
          <w:tab w:val="left" w:pos="366"/>
        </w:tabs>
        <w:ind w:hanging="210"/>
      </w:pPr>
      <w:r>
        <w:t xml:space="preserve">Future </w:t>
      </w:r>
      <w:r>
        <w:rPr>
          <w:spacing w:val="-4"/>
        </w:rPr>
        <w:t>Work</w:t>
      </w:r>
    </w:p>
    <w:p w14:paraId="1E808F37" w14:textId="77777777" w:rsidR="005E2B45" w:rsidRDefault="00000000">
      <w:pPr>
        <w:pStyle w:val="BodyText"/>
        <w:spacing w:before="33" w:line="266" w:lineRule="auto"/>
        <w:ind w:right="38"/>
      </w:pPr>
      <w:r>
        <w:t>Three extensions are planned: (1) live participant validation with ground-truth</w:t>
      </w:r>
      <w:r>
        <w:rPr>
          <w:spacing w:val="40"/>
        </w:rPr>
        <w:t xml:space="preserve"> </w:t>
      </w:r>
      <w:r>
        <w:t>self-report</w:t>
      </w:r>
      <w:r>
        <w:rPr>
          <w:spacing w:val="40"/>
        </w:rPr>
        <w:t xml:space="preserve"> </w:t>
      </w:r>
      <w:r>
        <w:t>labels;</w:t>
      </w:r>
      <w:r>
        <w:rPr>
          <w:spacing w:val="40"/>
        </w:rPr>
        <w:t xml:space="preserve"> </w:t>
      </w:r>
      <w:r>
        <w:t>(2)</w:t>
      </w:r>
      <w:r>
        <w:rPr>
          <w:spacing w:val="40"/>
        </w:rPr>
        <w:t xml:space="preserve"> </w:t>
      </w:r>
      <w:r>
        <w:t>lightweight</w:t>
      </w:r>
      <w:r>
        <w:rPr>
          <w:spacing w:val="40"/>
        </w:rPr>
        <w:t xml:space="preserve"> </w:t>
      </w:r>
      <w:r>
        <w:t>MediaPipe landmark-based fallback for challenging conditions; (3) CNN feature extraction on eye region crops to replace handcrafted EAR and close the synthetic-to-live accuracy gap towards 80%+.</w:t>
      </w:r>
    </w:p>
    <w:p w14:paraId="4502F7B6" w14:textId="77777777" w:rsidR="005E2B45" w:rsidRDefault="00000000">
      <w:pPr>
        <w:pStyle w:val="BodyText"/>
        <w:spacing w:before="3" w:line="266" w:lineRule="auto"/>
        <w:ind w:right="154"/>
      </w:pPr>
      <w:r>
        <w:br w:type="column"/>
      </w:r>
      <w:r>
        <w:t>real-time system classifying 20 psychological intent states from 38 ocular micro-behaviour channels using a six-model stacked generaliser meta-learner. Twenty patent-grade novelties span signal design, detection algorithms, ensemble architecture, and output indices. Five novelties (IBIV, PBWav, BilCoh, CMI, STACK) have no prior use in webcam intent classification. Three (PERCLOS, Microsleep, HPose) are first software-only implementations of hardware-dependent clinical metrics. The stacked meta-learner achieves 100.00% accuracy and F1 = 1.000 across all 20 classes on the held-out synthetic test set. The system operates on commodity hardware, handles all four exit pathways with guaranteed output saving, auto-generates eight artefacts per session, and is fully reproducible from a single Python file. SID-v13 establishes a new benchmark for webcam-only intent classification in both scope (20 classes)</w:t>
      </w:r>
      <w:r>
        <w:rPr>
          <w:spacing w:val="-4"/>
        </w:rPr>
        <w:t xml:space="preserve"> </w:t>
      </w:r>
      <w:r>
        <w:t>and</w:t>
      </w:r>
      <w:r>
        <w:rPr>
          <w:spacing w:val="-4"/>
        </w:rPr>
        <w:t xml:space="preserve"> </w:t>
      </w:r>
      <w:r>
        <w:t>methodology</w:t>
      </w:r>
      <w:r>
        <w:rPr>
          <w:spacing w:val="-4"/>
        </w:rPr>
        <w:t xml:space="preserve"> </w:t>
      </w:r>
      <w:r>
        <w:t>(stacked</w:t>
      </w:r>
      <w:r>
        <w:rPr>
          <w:spacing w:val="-4"/>
        </w:rPr>
        <w:t xml:space="preserve"> </w:t>
      </w:r>
      <w:r>
        <w:t>meta-learning),</w:t>
      </w:r>
      <w:r>
        <w:rPr>
          <w:spacing w:val="-4"/>
        </w:rPr>
        <w:t xml:space="preserve"> </w:t>
      </w:r>
      <w:r>
        <w:t>providing</w:t>
      </w:r>
      <w:r>
        <w:rPr>
          <w:spacing w:val="-4"/>
        </w:rPr>
        <w:t xml:space="preserve"> </w:t>
      </w:r>
      <w:r>
        <w:t>an</w:t>
      </w:r>
      <w:r>
        <w:rPr>
          <w:spacing w:val="-4"/>
        </w:rPr>
        <w:t xml:space="preserve"> </w:t>
      </w:r>
      <w:r>
        <w:t>open, hardware-free foundation for future psychophysiological state estimation on consumer devices. The project was developed at VIT Vellore under the M.Tech CSE (AIML) programme (2025–2027) as part of MACSE630, supervised by Dr. Kalaivani K., SCOPE.</w:t>
      </w:r>
    </w:p>
    <w:p w14:paraId="1DE5ECF1" w14:textId="77777777" w:rsidR="005E2B45" w:rsidRDefault="005E2B45">
      <w:pPr>
        <w:pStyle w:val="BodyText"/>
        <w:spacing w:line="266" w:lineRule="auto"/>
        <w:sectPr w:rsidR="005E2B45">
          <w:type w:val="continuous"/>
          <w:pgSz w:w="12240" w:h="15840"/>
          <w:pgMar w:top="1180" w:right="708" w:bottom="280" w:left="708" w:header="0" w:footer="389" w:gutter="0"/>
          <w:cols w:num="2" w:space="720" w:equalWidth="0">
            <w:col w:w="5263" w:space="183"/>
            <w:col w:w="5378"/>
          </w:cols>
        </w:sectPr>
      </w:pPr>
    </w:p>
    <w:p w14:paraId="18BF9BA4" w14:textId="77777777" w:rsidR="005E2B45" w:rsidRDefault="00000000">
      <w:pPr>
        <w:pStyle w:val="Heading2"/>
        <w:ind w:left="116" w:firstLine="0"/>
        <w:jc w:val="center"/>
      </w:pPr>
      <w:r>
        <w:rPr>
          <w:noProof/>
        </w:rPr>
        <w:lastRenderedPageBreak/>
        <mc:AlternateContent>
          <mc:Choice Requires="wps">
            <w:drawing>
              <wp:anchor distT="0" distB="0" distL="0" distR="0" simplePos="0" relativeHeight="487077376" behindDoc="1" locked="0" layoutInCell="1" allowOverlap="1" wp14:anchorId="2BFAB732" wp14:editId="4C52D16E">
                <wp:simplePos x="0" y="0"/>
                <wp:positionH relativeFrom="page">
                  <wp:posOffset>3886200</wp:posOffset>
                </wp:positionH>
                <wp:positionV relativeFrom="page">
                  <wp:posOffset>482600</wp:posOffset>
                </wp:positionV>
                <wp:extent cx="1270" cy="900938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009380"/>
                        </a:xfrm>
                        <a:custGeom>
                          <a:avLst/>
                          <a:gdLst/>
                          <a:ahLst/>
                          <a:cxnLst/>
                          <a:rect l="l" t="t" r="r" b="b"/>
                          <a:pathLst>
                            <a:path h="9009380">
                              <a:moveTo>
                                <a:pt x="0" y="9008872"/>
                              </a:moveTo>
                              <a:lnTo>
                                <a:pt x="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549BCD78" id="Graphic 23" o:spid="_x0000_s1026" style="position:absolute;margin-left:306pt;margin-top:38pt;width:.1pt;height:709.4pt;z-index:-16239104;visibility:visible;mso-wrap-style:square;mso-wrap-distance-left:0;mso-wrap-distance-top:0;mso-wrap-distance-right:0;mso-wrap-distance-bottom:0;mso-position-horizontal:absolute;mso-position-horizontal-relative:page;mso-position-vertical:absolute;mso-position-vertical-relative:page;v-text-anchor:top" coordsize="1270,900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" path="m,9008872l,e" filled="f" strokecolor="#ccc" strokeweight=".5pt">
                <v:path arrowok="t"/>
                <w10:wrap anchorx="page" anchory="page"/>
              </v:shape>
            </w:pict>
          </mc:Fallback>
        </mc:AlternateContent>
      </w:r>
      <w:r>
        <w:rPr>
          <w:spacing w:val="-2"/>
        </w:rPr>
        <w:t>References</w:t>
      </w:r>
    </w:p>
    <w:p w14:paraId="09C29E00" w14:textId="77777777" w:rsidR="005E2B45" w:rsidRDefault="00000000">
      <w:pPr>
        <w:pStyle w:val="ListParagraph"/>
        <w:numPr>
          <w:ilvl w:val="0"/>
          <w:numId w:val="1"/>
        </w:numPr>
        <w:tabs>
          <w:tab w:val="left" w:pos="410"/>
        </w:tabs>
        <w:spacing w:before="59" w:line="278" w:lineRule="auto"/>
        <w:ind w:right="38" w:firstLine="0"/>
        <w:rPr>
          <w:sz w:val="15"/>
        </w:rPr>
      </w:pPr>
      <w:r>
        <w:rPr>
          <w:sz w:val="15"/>
        </w:rPr>
        <w:t>T.</w:t>
      </w:r>
      <w:r>
        <w:rPr>
          <w:spacing w:val="39"/>
          <w:sz w:val="15"/>
        </w:rPr>
        <w:t xml:space="preserve"> </w:t>
      </w:r>
      <w:r>
        <w:rPr>
          <w:sz w:val="15"/>
        </w:rPr>
        <w:t>Soukupova</w:t>
      </w:r>
      <w:r>
        <w:rPr>
          <w:spacing w:val="39"/>
          <w:sz w:val="15"/>
        </w:rPr>
        <w:t xml:space="preserve"> </w:t>
      </w:r>
      <w:r>
        <w:rPr>
          <w:sz w:val="15"/>
        </w:rPr>
        <w:t>and</w:t>
      </w:r>
      <w:r>
        <w:rPr>
          <w:spacing w:val="39"/>
          <w:sz w:val="15"/>
        </w:rPr>
        <w:t xml:space="preserve"> </w:t>
      </w:r>
      <w:r>
        <w:rPr>
          <w:sz w:val="15"/>
        </w:rPr>
        <w:t>J.</w:t>
      </w:r>
      <w:r>
        <w:rPr>
          <w:spacing w:val="39"/>
          <w:sz w:val="15"/>
        </w:rPr>
        <w:t xml:space="preserve"> </w:t>
      </w:r>
      <w:r>
        <w:rPr>
          <w:sz w:val="15"/>
        </w:rPr>
        <w:t>Cech,</w:t>
      </w:r>
      <w:r>
        <w:rPr>
          <w:spacing w:val="39"/>
          <w:sz w:val="15"/>
        </w:rPr>
        <w:t xml:space="preserve"> </w:t>
      </w:r>
      <w:r>
        <w:rPr>
          <w:sz w:val="15"/>
        </w:rPr>
        <w:t>"Real-Time</w:t>
      </w:r>
      <w:r>
        <w:rPr>
          <w:spacing w:val="39"/>
          <w:sz w:val="15"/>
        </w:rPr>
        <w:t xml:space="preserve"> </w:t>
      </w:r>
      <w:r>
        <w:rPr>
          <w:sz w:val="15"/>
        </w:rPr>
        <w:t>Eye</w:t>
      </w:r>
      <w:r>
        <w:rPr>
          <w:spacing w:val="39"/>
          <w:sz w:val="15"/>
        </w:rPr>
        <w:t xml:space="preserve"> </w:t>
      </w:r>
      <w:r>
        <w:rPr>
          <w:sz w:val="15"/>
        </w:rPr>
        <w:t>Blink</w:t>
      </w:r>
      <w:r>
        <w:rPr>
          <w:spacing w:val="39"/>
          <w:sz w:val="15"/>
        </w:rPr>
        <w:t xml:space="preserve"> </w:t>
      </w:r>
      <w:r>
        <w:rPr>
          <w:sz w:val="15"/>
        </w:rPr>
        <w:t>Detection</w:t>
      </w:r>
      <w:r>
        <w:rPr>
          <w:spacing w:val="39"/>
          <w:sz w:val="15"/>
        </w:rPr>
        <w:t xml:space="preserve"> </w:t>
      </w:r>
      <w:r>
        <w:rPr>
          <w:sz w:val="15"/>
        </w:rPr>
        <w:t>using</w:t>
      </w:r>
      <w:r>
        <w:rPr>
          <w:spacing w:val="39"/>
          <w:sz w:val="15"/>
        </w:rPr>
        <w:t xml:space="preserve"> </w:t>
      </w:r>
      <w:r>
        <w:rPr>
          <w:sz w:val="15"/>
        </w:rPr>
        <w:t>Facial</w:t>
      </w:r>
      <w:r>
        <w:rPr>
          <w:spacing w:val="40"/>
          <w:sz w:val="15"/>
        </w:rPr>
        <w:t xml:space="preserve"> </w:t>
      </w:r>
      <w:r>
        <w:rPr>
          <w:sz w:val="15"/>
        </w:rPr>
        <w:t xml:space="preserve">Landmarks," </w:t>
      </w:r>
      <w:r>
        <w:rPr>
          <w:i/>
          <w:sz w:val="15"/>
        </w:rPr>
        <w:t>CVWW</w:t>
      </w:r>
      <w:r>
        <w:rPr>
          <w:sz w:val="15"/>
        </w:rPr>
        <w:t>, 2016.</w:t>
      </w:r>
    </w:p>
    <w:p w14:paraId="0A341B0E" w14:textId="77777777" w:rsidR="005E2B45" w:rsidRDefault="00000000">
      <w:pPr>
        <w:pStyle w:val="ListParagraph"/>
        <w:numPr>
          <w:ilvl w:val="0"/>
          <w:numId w:val="1"/>
        </w:numPr>
        <w:tabs>
          <w:tab w:val="left" w:pos="420"/>
        </w:tabs>
        <w:spacing w:line="278" w:lineRule="auto"/>
        <w:ind w:right="38" w:firstLine="0"/>
        <w:rPr>
          <w:sz w:val="15"/>
        </w:rPr>
      </w:pPr>
      <w:r>
        <w:rPr>
          <w:sz w:val="15"/>
        </w:rPr>
        <w:t>D.</w:t>
      </w:r>
      <w:r>
        <w:rPr>
          <w:spacing w:val="40"/>
          <w:sz w:val="15"/>
        </w:rPr>
        <w:t xml:space="preserve"> </w:t>
      </w:r>
      <w:r>
        <w:rPr>
          <w:sz w:val="15"/>
        </w:rPr>
        <w:t>F.</w:t>
      </w:r>
      <w:r>
        <w:rPr>
          <w:spacing w:val="40"/>
          <w:sz w:val="15"/>
        </w:rPr>
        <w:t xml:space="preserve"> </w:t>
      </w:r>
      <w:r>
        <w:rPr>
          <w:sz w:val="15"/>
        </w:rPr>
        <w:t>Dinges</w:t>
      </w:r>
      <w:r>
        <w:rPr>
          <w:spacing w:val="40"/>
          <w:sz w:val="15"/>
        </w:rPr>
        <w:t xml:space="preserve"> </w:t>
      </w:r>
      <w:r>
        <w:rPr>
          <w:sz w:val="15"/>
        </w:rPr>
        <w:t>et</w:t>
      </w:r>
      <w:r>
        <w:rPr>
          <w:spacing w:val="40"/>
          <w:sz w:val="15"/>
        </w:rPr>
        <w:t xml:space="preserve"> </w:t>
      </w:r>
      <w:r>
        <w:rPr>
          <w:sz w:val="15"/>
        </w:rPr>
        <w:t>al.,</w:t>
      </w:r>
      <w:r>
        <w:rPr>
          <w:spacing w:val="40"/>
          <w:sz w:val="15"/>
        </w:rPr>
        <w:t xml:space="preserve"> </w:t>
      </w:r>
      <w:r>
        <w:rPr>
          <w:sz w:val="15"/>
        </w:rPr>
        <w:t>"Evaluation</w:t>
      </w:r>
      <w:r>
        <w:rPr>
          <w:spacing w:val="40"/>
          <w:sz w:val="15"/>
        </w:rPr>
        <w:t xml:space="preserve"> </w:t>
      </w:r>
      <w:r>
        <w:rPr>
          <w:sz w:val="15"/>
        </w:rPr>
        <w:t>of</w:t>
      </w:r>
      <w:r>
        <w:rPr>
          <w:spacing w:val="40"/>
          <w:sz w:val="15"/>
        </w:rPr>
        <w:t xml:space="preserve"> </w:t>
      </w:r>
      <w:r>
        <w:rPr>
          <w:sz w:val="15"/>
        </w:rPr>
        <w:t>PERCLOS</w:t>
      </w:r>
      <w:r>
        <w:rPr>
          <w:spacing w:val="40"/>
          <w:sz w:val="15"/>
        </w:rPr>
        <w:t xml:space="preserve"> </w:t>
      </w:r>
      <w:r>
        <w:rPr>
          <w:sz w:val="15"/>
        </w:rPr>
        <w:t>as</w:t>
      </w:r>
      <w:r>
        <w:rPr>
          <w:spacing w:val="40"/>
          <w:sz w:val="15"/>
        </w:rPr>
        <w:t xml:space="preserve"> </w:t>
      </w:r>
      <w:r>
        <w:rPr>
          <w:sz w:val="15"/>
        </w:rPr>
        <w:t>an</w:t>
      </w:r>
      <w:r>
        <w:rPr>
          <w:spacing w:val="40"/>
          <w:sz w:val="15"/>
        </w:rPr>
        <w:t xml:space="preserve"> </w:t>
      </w:r>
      <w:r>
        <w:rPr>
          <w:sz w:val="15"/>
        </w:rPr>
        <w:t>index</w:t>
      </w:r>
      <w:r>
        <w:rPr>
          <w:spacing w:val="40"/>
          <w:sz w:val="15"/>
        </w:rPr>
        <w:t xml:space="preserve"> </w:t>
      </w:r>
      <w:r>
        <w:rPr>
          <w:sz w:val="15"/>
        </w:rPr>
        <w:t>of</w:t>
      </w:r>
      <w:r>
        <w:rPr>
          <w:spacing w:val="40"/>
          <w:sz w:val="15"/>
        </w:rPr>
        <w:t xml:space="preserve"> </w:t>
      </w:r>
      <w:r>
        <w:rPr>
          <w:sz w:val="15"/>
        </w:rPr>
        <w:t>fatigue,"</w:t>
      </w:r>
      <w:r>
        <w:rPr>
          <w:spacing w:val="40"/>
          <w:sz w:val="15"/>
        </w:rPr>
        <w:t xml:space="preserve"> </w:t>
      </w:r>
      <w:r>
        <w:rPr>
          <w:sz w:val="15"/>
        </w:rPr>
        <w:t>FHWA-MCRT-98-006,</w:t>
      </w:r>
      <w:r>
        <w:rPr>
          <w:spacing w:val="-3"/>
          <w:sz w:val="15"/>
        </w:rPr>
        <w:t xml:space="preserve"> </w:t>
      </w:r>
      <w:r>
        <w:rPr>
          <w:sz w:val="15"/>
        </w:rPr>
        <w:t>1998.</w:t>
      </w:r>
    </w:p>
    <w:p w14:paraId="0BFE8C48" w14:textId="77777777" w:rsidR="005E2B45" w:rsidRDefault="00000000">
      <w:pPr>
        <w:pStyle w:val="ListParagraph"/>
        <w:numPr>
          <w:ilvl w:val="0"/>
          <w:numId w:val="1"/>
        </w:numPr>
        <w:tabs>
          <w:tab w:val="left" w:pos="381"/>
        </w:tabs>
        <w:spacing w:line="278" w:lineRule="auto"/>
        <w:ind w:right="38" w:firstLine="0"/>
        <w:rPr>
          <w:sz w:val="15"/>
        </w:rPr>
      </w:pPr>
      <w:r>
        <w:rPr>
          <w:sz w:val="15"/>
        </w:rPr>
        <w:t xml:space="preserve">P. Viola and M. J. Jones, "Robust real-time face detection," </w:t>
      </w:r>
      <w:r>
        <w:rPr>
          <w:i/>
          <w:sz w:val="15"/>
        </w:rPr>
        <w:t>IJCV</w:t>
      </w:r>
      <w:r>
        <w:rPr>
          <w:sz w:val="15"/>
        </w:rPr>
        <w:t>, vol. 57, pp.</w:t>
      </w:r>
      <w:r>
        <w:rPr>
          <w:spacing w:val="40"/>
          <w:sz w:val="15"/>
        </w:rPr>
        <w:t xml:space="preserve"> </w:t>
      </w:r>
      <w:r>
        <w:rPr>
          <w:sz w:val="15"/>
        </w:rPr>
        <w:t>137–154,</w:t>
      </w:r>
      <w:r>
        <w:rPr>
          <w:spacing w:val="-3"/>
          <w:sz w:val="15"/>
        </w:rPr>
        <w:t xml:space="preserve"> </w:t>
      </w:r>
      <w:r>
        <w:rPr>
          <w:sz w:val="15"/>
        </w:rPr>
        <w:t>2004.</w:t>
      </w:r>
    </w:p>
    <w:p w14:paraId="3F584F5E" w14:textId="77777777" w:rsidR="005E2B45" w:rsidRDefault="00000000">
      <w:pPr>
        <w:pStyle w:val="ListParagraph"/>
        <w:numPr>
          <w:ilvl w:val="0"/>
          <w:numId w:val="1"/>
        </w:numPr>
        <w:tabs>
          <w:tab w:val="left" w:pos="387"/>
        </w:tabs>
        <w:spacing w:line="278" w:lineRule="auto"/>
        <w:ind w:right="38" w:firstLine="0"/>
        <w:rPr>
          <w:sz w:val="15"/>
        </w:rPr>
      </w:pPr>
      <w:r>
        <w:rPr>
          <w:sz w:val="15"/>
        </w:rPr>
        <w:t xml:space="preserve">J. A. Stern et al., "The endogenous eyeblink," </w:t>
      </w:r>
      <w:r>
        <w:rPr>
          <w:i/>
          <w:sz w:val="15"/>
        </w:rPr>
        <w:t>Psychophysiology</w:t>
      </w:r>
      <w:r>
        <w:rPr>
          <w:sz w:val="15"/>
        </w:rPr>
        <w:t>, vol. 21, pp.</w:t>
      </w:r>
      <w:r>
        <w:rPr>
          <w:spacing w:val="40"/>
          <w:sz w:val="15"/>
        </w:rPr>
        <w:t xml:space="preserve"> </w:t>
      </w:r>
      <w:r>
        <w:rPr>
          <w:sz w:val="15"/>
        </w:rPr>
        <w:t>22–33,</w:t>
      </w:r>
      <w:r>
        <w:rPr>
          <w:spacing w:val="-3"/>
          <w:sz w:val="15"/>
        </w:rPr>
        <w:t xml:space="preserve"> </w:t>
      </w:r>
      <w:r>
        <w:rPr>
          <w:sz w:val="15"/>
        </w:rPr>
        <w:t>1984.</w:t>
      </w:r>
    </w:p>
    <w:p w14:paraId="39E99F3E" w14:textId="77777777" w:rsidR="005E2B45" w:rsidRDefault="00000000">
      <w:pPr>
        <w:pStyle w:val="ListParagraph"/>
        <w:numPr>
          <w:ilvl w:val="0"/>
          <w:numId w:val="1"/>
        </w:numPr>
        <w:tabs>
          <w:tab w:val="left" w:pos="384"/>
        </w:tabs>
        <w:spacing w:line="278" w:lineRule="auto"/>
        <w:ind w:right="38" w:firstLine="0"/>
        <w:rPr>
          <w:sz w:val="15"/>
        </w:rPr>
      </w:pPr>
      <w:r>
        <w:rPr>
          <w:sz w:val="15"/>
        </w:rPr>
        <w:t>A. Maffei and A. Angrilli, "Spontaneous blink rate as a dopaminergic index,"</w:t>
      </w:r>
      <w:r>
        <w:rPr>
          <w:spacing w:val="40"/>
          <w:sz w:val="15"/>
        </w:rPr>
        <w:t xml:space="preserve"> </w:t>
      </w:r>
      <w:r>
        <w:rPr>
          <w:i/>
          <w:sz w:val="15"/>
        </w:rPr>
        <w:t>Front. Hum. Neurosci.</w:t>
      </w:r>
      <w:r>
        <w:rPr>
          <w:sz w:val="15"/>
        </w:rPr>
        <w:t>, 2019.</w:t>
      </w:r>
    </w:p>
    <w:p w14:paraId="528EDC0C" w14:textId="77777777" w:rsidR="005E2B45" w:rsidRDefault="00000000">
      <w:pPr>
        <w:pStyle w:val="ListParagraph"/>
        <w:numPr>
          <w:ilvl w:val="0"/>
          <w:numId w:val="1"/>
        </w:numPr>
        <w:tabs>
          <w:tab w:val="left" w:pos="381"/>
        </w:tabs>
        <w:spacing w:before="19" w:line="278" w:lineRule="auto"/>
        <w:ind w:right="38" w:firstLine="0"/>
        <w:rPr>
          <w:sz w:val="15"/>
        </w:rPr>
      </w:pPr>
      <w:r>
        <w:rPr>
          <w:sz w:val="15"/>
        </w:rPr>
        <w:t xml:space="preserve">K. Cortacero et al., "RT-BENE: real-time blink estimation," </w:t>
      </w:r>
      <w:r>
        <w:rPr>
          <w:i/>
          <w:sz w:val="15"/>
        </w:rPr>
        <w:t>ICCV Workshops</w:t>
      </w:r>
      <w:r>
        <w:rPr>
          <w:sz w:val="15"/>
        </w:rPr>
        <w:t>,</w:t>
      </w:r>
      <w:r>
        <w:rPr>
          <w:spacing w:val="40"/>
          <w:sz w:val="15"/>
        </w:rPr>
        <w:t xml:space="preserve"> </w:t>
      </w:r>
      <w:r>
        <w:rPr>
          <w:spacing w:val="-2"/>
          <w:sz w:val="15"/>
        </w:rPr>
        <w:t>2019.</w:t>
      </w:r>
    </w:p>
    <w:p w14:paraId="4D9C9FFC" w14:textId="77777777" w:rsidR="005E2B45" w:rsidRDefault="00000000">
      <w:pPr>
        <w:pStyle w:val="ListParagraph"/>
        <w:numPr>
          <w:ilvl w:val="0"/>
          <w:numId w:val="1"/>
        </w:numPr>
        <w:tabs>
          <w:tab w:val="left" w:pos="368"/>
        </w:tabs>
        <w:ind w:left="368" w:hanging="212"/>
        <w:rPr>
          <w:sz w:val="15"/>
        </w:rPr>
      </w:pPr>
      <w:r>
        <w:rPr>
          <w:sz w:val="15"/>
        </w:rPr>
        <w:t xml:space="preserve">Y. Abdrabou et al., "Blink-Related Challenges in Eye Tracking," </w:t>
      </w:r>
      <w:r>
        <w:rPr>
          <w:i/>
          <w:sz w:val="15"/>
        </w:rPr>
        <w:t xml:space="preserve">CHI </w:t>
      </w:r>
      <w:r>
        <w:rPr>
          <w:i/>
          <w:spacing w:val="-2"/>
          <w:sz w:val="15"/>
        </w:rPr>
        <w:t>2024</w:t>
      </w:r>
      <w:r>
        <w:rPr>
          <w:spacing w:val="-2"/>
          <w:sz w:val="15"/>
        </w:rPr>
        <w:t>.</w:t>
      </w:r>
    </w:p>
    <w:p w14:paraId="0CB26868" w14:textId="77777777" w:rsidR="005E2B45" w:rsidRDefault="00000000">
      <w:pPr>
        <w:pStyle w:val="ListParagraph"/>
        <w:numPr>
          <w:ilvl w:val="0"/>
          <w:numId w:val="1"/>
        </w:numPr>
        <w:tabs>
          <w:tab w:val="left" w:pos="376"/>
        </w:tabs>
        <w:spacing w:before="48" w:line="278" w:lineRule="auto"/>
        <w:ind w:right="38" w:firstLine="0"/>
        <w:rPr>
          <w:sz w:val="15"/>
        </w:rPr>
      </w:pPr>
      <w:r>
        <w:rPr>
          <w:sz w:val="15"/>
        </w:rPr>
        <w:t xml:space="preserve">S. Saxena et al., "Deep learning models for webcam eye tracking," </w:t>
      </w:r>
      <w:r>
        <w:rPr>
          <w:i/>
          <w:sz w:val="15"/>
        </w:rPr>
        <w:t>Behav. Res.</w:t>
      </w:r>
      <w:r>
        <w:rPr>
          <w:i/>
          <w:spacing w:val="40"/>
          <w:sz w:val="15"/>
        </w:rPr>
        <w:t xml:space="preserve"> </w:t>
      </w:r>
      <w:r>
        <w:rPr>
          <w:i/>
          <w:sz w:val="15"/>
        </w:rPr>
        <w:t>Methods</w:t>
      </w:r>
      <w:r>
        <w:rPr>
          <w:sz w:val="15"/>
        </w:rPr>
        <w:t>,</w:t>
      </w:r>
      <w:r>
        <w:rPr>
          <w:spacing w:val="-3"/>
          <w:sz w:val="15"/>
        </w:rPr>
        <w:t xml:space="preserve"> </w:t>
      </w:r>
      <w:r>
        <w:rPr>
          <w:sz w:val="15"/>
        </w:rPr>
        <w:t>2024.</w:t>
      </w:r>
    </w:p>
    <w:p w14:paraId="335C19CD" w14:textId="77777777" w:rsidR="005E2B45" w:rsidRDefault="00000000">
      <w:pPr>
        <w:pStyle w:val="ListParagraph"/>
        <w:numPr>
          <w:ilvl w:val="0"/>
          <w:numId w:val="1"/>
        </w:numPr>
        <w:tabs>
          <w:tab w:val="left" w:pos="368"/>
        </w:tabs>
        <w:ind w:left="368" w:hanging="212"/>
        <w:rPr>
          <w:sz w:val="15"/>
        </w:rPr>
      </w:pPr>
      <w:r>
        <w:rPr>
          <w:sz w:val="15"/>
        </w:rPr>
        <w:t xml:space="preserve">Z. Wang et al., "Multimodal interaction intention recognition," </w:t>
      </w:r>
      <w:r>
        <w:rPr>
          <w:i/>
          <w:sz w:val="15"/>
        </w:rPr>
        <w:t>Sci. Rep.</w:t>
      </w:r>
      <w:r>
        <w:rPr>
          <w:sz w:val="15"/>
        </w:rPr>
        <w:t xml:space="preserve">, </w:t>
      </w:r>
      <w:r>
        <w:rPr>
          <w:spacing w:val="-2"/>
          <w:sz w:val="15"/>
        </w:rPr>
        <w:t>2025.</w:t>
      </w:r>
    </w:p>
    <w:p w14:paraId="6F5693E7" w14:textId="77777777" w:rsidR="005E2B45" w:rsidRDefault="00000000">
      <w:pPr>
        <w:pStyle w:val="ListParagraph"/>
        <w:numPr>
          <w:ilvl w:val="0"/>
          <w:numId w:val="1"/>
        </w:numPr>
        <w:tabs>
          <w:tab w:val="left" w:pos="463"/>
        </w:tabs>
        <w:spacing w:before="47" w:line="278" w:lineRule="auto"/>
        <w:ind w:right="38" w:firstLine="0"/>
        <w:rPr>
          <w:sz w:val="15"/>
        </w:rPr>
      </w:pPr>
      <w:r>
        <w:rPr>
          <w:sz w:val="15"/>
        </w:rPr>
        <w:t xml:space="preserve">S. Sharma et al., "Implicit search intent from EEG and eye tracking," </w:t>
      </w:r>
      <w:r>
        <w:rPr>
          <w:i/>
          <w:sz w:val="15"/>
        </w:rPr>
        <w:t>ICMI</w:t>
      </w:r>
      <w:r>
        <w:rPr>
          <w:i/>
          <w:spacing w:val="80"/>
          <w:sz w:val="15"/>
        </w:rPr>
        <w:t xml:space="preserve"> </w:t>
      </w:r>
      <w:r>
        <w:rPr>
          <w:i/>
          <w:spacing w:val="-2"/>
          <w:sz w:val="15"/>
        </w:rPr>
        <w:t>2023</w:t>
      </w:r>
      <w:r>
        <w:rPr>
          <w:spacing w:val="-2"/>
          <w:sz w:val="15"/>
        </w:rPr>
        <w:t>.</w:t>
      </w:r>
    </w:p>
    <w:p w14:paraId="6774FB3A" w14:textId="77777777" w:rsidR="005E2B45" w:rsidRDefault="00000000">
      <w:pPr>
        <w:pStyle w:val="ListParagraph"/>
        <w:numPr>
          <w:ilvl w:val="0"/>
          <w:numId w:val="1"/>
        </w:numPr>
        <w:tabs>
          <w:tab w:val="left" w:pos="443"/>
        </w:tabs>
        <w:ind w:left="443" w:hanging="287"/>
        <w:rPr>
          <w:sz w:val="15"/>
        </w:rPr>
      </w:pPr>
      <w:r>
        <w:rPr>
          <w:sz w:val="15"/>
        </w:rPr>
        <w:t xml:space="preserve">B. David-John et al., "Gaze-based intent prediction in VR," </w:t>
      </w:r>
      <w:r>
        <w:rPr>
          <w:i/>
          <w:sz w:val="15"/>
        </w:rPr>
        <w:t xml:space="preserve">ETRA </w:t>
      </w:r>
      <w:r>
        <w:rPr>
          <w:i/>
          <w:spacing w:val="-2"/>
          <w:sz w:val="15"/>
        </w:rPr>
        <w:t>2021</w:t>
      </w:r>
      <w:r>
        <w:rPr>
          <w:spacing w:val="-2"/>
          <w:sz w:val="15"/>
        </w:rPr>
        <w:t>.</w:t>
      </w:r>
    </w:p>
    <w:p w14:paraId="0DD6D915" w14:textId="77777777" w:rsidR="005E2B45" w:rsidRDefault="00000000">
      <w:pPr>
        <w:pStyle w:val="ListParagraph"/>
        <w:numPr>
          <w:ilvl w:val="0"/>
          <w:numId w:val="1"/>
        </w:numPr>
        <w:tabs>
          <w:tab w:val="left" w:pos="461"/>
        </w:tabs>
        <w:spacing w:before="47" w:line="278" w:lineRule="auto"/>
        <w:ind w:right="38" w:firstLine="0"/>
        <w:rPr>
          <w:sz w:val="15"/>
        </w:rPr>
      </w:pPr>
      <w:r>
        <w:rPr>
          <w:sz w:val="15"/>
        </w:rPr>
        <w:t xml:space="preserve">T. O. Zander and C. Kothe, "Towards passive brain-computer interfaces," </w:t>
      </w:r>
      <w:r>
        <w:rPr>
          <w:i/>
          <w:sz w:val="15"/>
        </w:rPr>
        <w:t>J.</w:t>
      </w:r>
      <w:r>
        <w:rPr>
          <w:i/>
          <w:spacing w:val="40"/>
          <w:sz w:val="15"/>
        </w:rPr>
        <w:t xml:space="preserve"> </w:t>
      </w:r>
      <w:r>
        <w:rPr>
          <w:i/>
          <w:sz w:val="15"/>
        </w:rPr>
        <w:t>Neural Eng.</w:t>
      </w:r>
      <w:r>
        <w:rPr>
          <w:sz w:val="15"/>
        </w:rPr>
        <w:t>, vol. 8, 2011.</w:t>
      </w:r>
    </w:p>
    <w:p w14:paraId="0652BB85" w14:textId="77777777" w:rsidR="005E2B45" w:rsidRDefault="00000000">
      <w:pPr>
        <w:pStyle w:val="ListParagraph"/>
        <w:numPr>
          <w:ilvl w:val="0"/>
          <w:numId w:val="1"/>
        </w:numPr>
        <w:tabs>
          <w:tab w:val="left" w:pos="502"/>
        </w:tabs>
        <w:spacing w:line="278" w:lineRule="auto"/>
        <w:ind w:right="38" w:firstLine="0"/>
        <w:rPr>
          <w:sz w:val="15"/>
        </w:rPr>
      </w:pPr>
      <w:r>
        <w:rPr>
          <w:sz w:val="15"/>
        </w:rPr>
        <w:t>S.</w:t>
      </w:r>
      <w:r>
        <w:rPr>
          <w:spacing w:val="40"/>
          <w:sz w:val="15"/>
        </w:rPr>
        <w:t xml:space="preserve"> </w:t>
      </w:r>
      <w:r>
        <w:rPr>
          <w:sz w:val="15"/>
        </w:rPr>
        <w:t>H.</w:t>
      </w:r>
      <w:r>
        <w:rPr>
          <w:spacing w:val="40"/>
          <w:sz w:val="15"/>
        </w:rPr>
        <w:t xml:space="preserve"> </w:t>
      </w:r>
      <w:r>
        <w:rPr>
          <w:sz w:val="15"/>
        </w:rPr>
        <w:t>Fairclough,</w:t>
      </w:r>
      <w:r>
        <w:rPr>
          <w:spacing w:val="40"/>
          <w:sz w:val="15"/>
        </w:rPr>
        <w:t xml:space="preserve"> </w:t>
      </w:r>
      <w:r>
        <w:rPr>
          <w:sz w:val="15"/>
        </w:rPr>
        <w:t>"Fundamentals</w:t>
      </w:r>
      <w:r>
        <w:rPr>
          <w:spacing w:val="40"/>
          <w:sz w:val="15"/>
        </w:rPr>
        <w:t xml:space="preserve"> </w:t>
      </w:r>
      <w:r>
        <w:rPr>
          <w:sz w:val="15"/>
        </w:rPr>
        <w:t>of</w:t>
      </w:r>
      <w:r>
        <w:rPr>
          <w:spacing w:val="40"/>
          <w:sz w:val="15"/>
        </w:rPr>
        <w:t xml:space="preserve"> </w:t>
      </w:r>
      <w:r>
        <w:rPr>
          <w:sz w:val="15"/>
        </w:rPr>
        <w:t>physiological</w:t>
      </w:r>
      <w:r>
        <w:rPr>
          <w:spacing w:val="40"/>
          <w:sz w:val="15"/>
        </w:rPr>
        <w:t xml:space="preserve"> </w:t>
      </w:r>
      <w:r>
        <w:rPr>
          <w:sz w:val="15"/>
        </w:rPr>
        <w:t>computing,"</w:t>
      </w:r>
      <w:r>
        <w:rPr>
          <w:spacing w:val="40"/>
          <w:sz w:val="15"/>
        </w:rPr>
        <w:t xml:space="preserve"> </w:t>
      </w:r>
      <w:r>
        <w:rPr>
          <w:i/>
          <w:sz w:val="15"/>
        </w:rPr>
        <w:t>Interact.</w:t>
      </w:r>
      <w:r>
        <w:rPr>
          <w:i/>
          <w:spacing w:val="40"/>
          <w:sz w:val="15"/>
        </w:rPr>
        <w:t xml:space="preserve"> </w:t>
      </w:r>
      <w:r>
        <w:rPr>
          <w:i/>
          <w:sz w:val="15"/>
        </w:rPr>
        <w:t>Comput.</w:t>
      </w:r>
      <w:r>
        <w:rPr>
          <w:sz w:val="15"/>
        </w:rPr>
        <w:t>,</w:t>
      </w:r>
      <w:r>
        <w:rPr>
          <w:spacing w:val="-3"/>
          <w:sz w:val="15"/>
        </w:rPr>
        <w:t xml:space="preserve"> </w:t>
      </w:r>
      <w:r>
        <w:rPr>
          <w:sz w:val="15"/>
        </w:rPr>
        <w:t>2009.</w:t>
      </w:r>
    </w:p>
    <w:p w14:paraId="2EF09C55" w14:textId="77777777" w:rsidR="005E2B45" w:rsidRDefault="00000000">
      <w:pPr>
        <w:pStyle w:val="ListParagraph"/>
        <w:numPr>
          <w:ilvl w:val="0"/>
          <w:numId w:val="1"/>
        </w:numPr>
        <w:tabs>
          <w:tab w:val="left" w:pos="470"/>
        </w:tabs>
        <w:spacing w:line="278" w:lineRule="auto"/>
        <w:ind w:right="38" w:firstLine="0"/>
        <w:rPr>
          <w:sz w:val="15"/>
        </w:rPr>
      </w:pPr>
      <w:r>
        <w:rPr>
          <w:sz w:val="15"/>
        </w:rPr>
        <w:t>A.</w:t>
      </w:r>
      <w:r>
        <w:rPr>
          <w:spacing w:val="25"/>
          <w:sz w:val="15"/>
        </w:rPr>
        <w:t xml:space="preserve"> </w:t>
      </w:r>
      <w:r>
        <w:rPr>
          <w:sz w:val="15"/>
        </w:rPr>
        <w:t>Myrden</w:t>
      </w:r>
      <w:r>
        <w:rPr>
          <w:spacing w:val="25"/>
          <w:sz w:val="15"/>
        </w:rPr>
        <w:t xml:space="preserve"> </w:t>
      </w:r>
      <w:r>
        <w:rPr>
          <w:sz w:val="15"/>
        </w:rPr>
        <w:t>and</w:t>
      </w:r>
      <w:r>
        <w:rPr>
          <w:spacing w:val="25"/>
          <w:sz w:val="15"/>
        </w:rPr>
        <w:t xml:space="preserve"> </w:t>
      </w:r>
      <w:r>
        <w:rPr>
          <w:sz w:val="15"/>
        </w:rPr>
        <w:t>T.</w:t>
      </w:r>
      <w:r>
        <w:rPr>
          <w:spacing w:val="25"/>
          <w:sz w:val="15"/>
        </w:rPr>
        <w:t xml:space="preserve"> </w:t>
      </w:r>
      <w:r>
        <w:rPr>
          <w:sz w:val="15"/>
        </w:rPr>
        <w:t>Chau,</w:t>
      </w:r>
      <w:r>
        <w:rPr>
          <w:spacing w:val="25"/>
          <w:sz w:val="15"/>
        </w:rPr>
        <w:t xml:space="preserve"> </w:t>
      </w:r>
      <w:r>
        <w:rPr>
          <w:sz w:val="15"/>
        </w:rPr>
        <w:t>"Effects</w:t>
      </w:r>
      <w:r>
        <w:rPr>
          <w:spacing w:val="25"/>
          <w:sz w:val="15"/>
        </w:rPr>
        <w:t xml:space="preserve"> </w:t>
      </w:r>
      <w:r>
        <w:rPr>
          <w:sz w:val="15"/>
        </w:rPr>
        <w:t>of</w:t>
      </w:r>
      <w:r>
        <w:rPr>
          <w:spacing w:val="25"/>
          <w:sz w:val="15"/>
        </w:rPr>
        <w:t xml:space="preserve"> </w:t>
      </w:r>
      <w:r>
        <w:rPr>
          <w:sz w:val="15"/>
        </w:rPr>
        <w:t>mental</w:t>
      </w:r>
      <w:r>
        <w:rPr>
          <w:spacing w:val="25"/>
          <w:sz w:val="15"/>
        </w:rPr>
        <w:t xml:space="preserve"> </w:t>
      </w:r>
      <w:r>
        <w:rPr>
          <w:sz w:val="15"/>
        </w:rPr>
        <w:t>fatigue</w:t>
      </w:r>
      <w:r>
        <w:rPr>
          <w:spacing w:val="25"/>
          <w:sz w:val="15"/>
        </w:rPr>
        <w:t xml:space="preserve"> </w:t>
      </w:r>
      <w:r>
        <w:rPr>
          <w:sz w:val="15"/>
        </w:rPr>
        <w:t>on</w:t>
      </w:r>
      <w:r>
        <w:rPr>
          <w:spacing w:val="25"/>
          <w:sz w:val="15"/>
        </w:rPr>
        <w:t xml:space="preserve"> </w:t>
      </w:r>
      <w:r>
        <w:rPr>
          <w:sz w:val="15"/>
        </w:rPr>
        <w:t>BCI,"</w:t>
      </w:r>
      <w:r>
        <w:rPr>
          <w:spacing w:val="25"/>
          <w:sz w:val="15"/>
        </w:rPr>
        <w:t xml:space="preserve"> </w:t>
      </w:r>
      <w:r>
        <w:rPr>
          <w:i/>
          <w:sz w:val="15"/>
        </w:rPr>
        <w:t>Front.</w:t>
      </w:r>
      <w:r>
        <w:rPr>
          <w:i/>
          <w:spacing w:val="25"/>
          <w:sz w:val="15"/>
        </w:rPr>
        <w:t xml:space="preserve"> </w:t>
      </w:r>
      <w:r>
        <w:rPr>
          <w:i/>
          <w:sz w:val="15"/>
        </w:rPr>
        <w:t>Hum.</w:t>
      </w:r>
      <w:r>
        <w:rPr>
          <w:i/>
          <w:spacing w:val="40"/>
          <w:sz w:val="15"/>
        </w:rPr>
        <w:t xml:space="preserve"> </w:t>
      </w:r>
      <w:r>
        <w:rPr>
          <w:i/>
          <w:sz w:val="15"/>
        </w:rPr>
        <w:t>Neurosci.</w:t>
      </w:r>
      <w:r>
        <w:rPr>
          <w:sz w:val="15"/>
        </w:rPr>
        <w:t>,</w:t>
      </w:r>
      <w:r>
        <w:rPr>
          <w:spacing w:val="-3"/>
          <w:sz w:val="15"/>
        </w:rPr>
        <w:t xml:space="preserve"> </w:t>
      </w:r>
      <w:r>
        <w:rPr>
          <w:sz w:val="15"/>
        </w:rPr>
        <w:t>2015.</w:t>
      </w:r>
    </w:p>
    <w:p w14:paraId="5FAA3980" w14:textId="77777777" w:rsidR="005E2B45" w:rsidRDefault="00000000">
      <w:pPr>
        <w:pStyle w:val="ListParagraph"/>
        <w:numPr>
          <w:ilvl w:val="0"/>
          <w:numId w:val="1"/>
        </w:numPr>
        <w:tabs>
          <w:tab w:val="left" w:pos="475"/>
        </w:tabs>
        <w:spacing w:line="278" w:lineRule="auto"/>
        <w:ind w:right="38" w:firstLine="0"/>
        <w:rPr>
          <w:sz w:val="15"/>
        </w:rPr>
      </w:pPr>
      <w:r>
        <w:rPr>
          <w:sz w:val="15"/>
        </w:rPr>
        <w:t>J.</w:t>
      </w:r>
      <w:r>
        <w:rPr>
          <w:spacing w:val="29"/>
          <w:sz w:val="15"/>
        </w:rPr>
        <w:t xml:space="preserve"> </w:t>
      </w:r>
      <w:r>
        <w:rPr>
          <w:sz w:val="15"/>
        </w:rPr>
        <w:t>Krajewski</w:t>
      </w:r>
      <w:r>
        <w:rPr>
          <w:spacing w:val="29"/>
          <w:sz w:val="15"/>
        </w:rPr>
        <w:t xml:space="preserve"> </w:t>
      </w:r>
      <w:r>
        <w:rPr>
          <w:sz w:val="15"/>
        </w:rPr>
        <w:t>et</w:t>
      </w:r>
      <w:r>
        <w:rPr>
          <w:spacing w:val="29"/>
          <w:sz w:val="15"/>
        </w:rPr>
        <w:t xml:space="preserve"> </w:t>
      </w:r>
      <w:r>
        <w:rPr>
          <w:sz w:val="15"/>
        </w:rPr>
        <w:t>al.,</w:t>
      </w:r>
      <w:r>
        <w:rPr>
          <w:spacing w:val="29"/>
          <w:sz w:val="15"/>
        </w:rPr>
        <w:t xml:space="preserve"> </w:t>
      </w:r>
      <w:r>
        <w:rPr>
          <w:sz w:val="15"/>
        </w:rPr>
        <w:t>"Predicting</w:t>
      </w:r>
      <w:r>
        <w:rPr>
          <w:spacing w:val="29"/>
          <w:sz w:val="15"/>
        </w:rPr>
        <w:t xml:space="preserve"> </w:t>
      </w:r>
      <w:r>
        <w:rPr>
          <w:sz w:val="15"/>
        </w:rPr>
        <w:t>real-world</w:t>
      </w:r>
      <w:r>
        <w:rPr>
          <w:spacing w:val="29"/>
          <w:sz w:val="15"/>
        </w:rPr>
        <w:t xml:space="preserve"> </w:t>
      </w:r>
      <w:r>
        <w:rPr>
          <w:sz w:val="15"/>
        </w:rPr>
        <w:t>drowsiness,"</w:t>
      </w:r>
      <w:r>
        <w:rPr>
          <w:spacing w:val="29"/>
          <w:sz w:val="15"/>
        </w:rPr>
        <w:t xml:space="preserve"> </w:t>
      </w:r>
      <w:r>
        <w:rPr>
          <w:i/>
          <w:sz w:val="15"/>
        </w:rPr>
        <w:t>Expert</w:t>
      </w:r>
      <w:r>
        <w:rPr>
          <w:i/>
          <w:spacing w:val="29"/>
          <w:sz w:val="15"/>
        </w:rPr>
        <w:t xml:space="preserve"> </w:t>
      </w:r>
      <w:r>
        <w:rPr>
          <w:i/>
          <w:sz w:val="15"/>
        </w:rPr>
        <w:t>Syst.</w:t>
      </w:r>
      <w:r>
        <w:rPr>
          <w:i/>
          <w:spacing w:val="29"/>
          <w:sz w:val="15"/>
        </w:rPr>
        <w:t xml:space="preserve"> </w:t>
      </w:r>
      <w:r>
        <w:rPr>
          <w:i/>
          <w:sz w:val="15"/>
        </w:rPr>
        <w:t>Appl.</w:t>
      </w:r>
      <w:r>
        <w:rPr>
          <w:sz w:val="15"/>
        </w:rPr>
        <w:t>,</w:t>
      </w:r>
      <w:r>
        <w:rPr>
          <w:spacing w:val="40"/>
          <w:sz w:val="15"/>
        </w:rPr>
        <w:t xml:space="preserve"> </w:t>
      </w:r>
      <w:r>
        <w:rPr>
          <w:spacing w:val="-2"/>
          <w:sz w:val="15"/>
        </w:rPr>
        <w:t>2017.</w:t>
      </w:r>
    </w:p>
    <w:p w14:paraId="206CCE6D" w14:textId="77777777" w:rsidR="005E2B45" w:rsidRDefault="00000000">
      <w:pPr>
        <w:pStyle w:val="ListParagraph"/>
        <w:numPr>
          <w:ilvl w:val="0"/>
          <w:numId w:val="1"/>
        </w:numPr>
        <w:tabs>
          <w:tab w:val="left" w:pos="466"/>
        </w:tabs>
        <w:spacing w:line="278" w:lineRule="auto"/>
        <w:ind w:right="38" w:firstLine="0"/>
        <w:rPr>
          <w:sz w:val="15"/>
        </w:rPr>
      </w:pPr>
      <w:r>
        <w:rPr>
          <w:sz w:val="15"/>
        </w:rPr>
        <w:t>Y.</w:t>
      </w:r>
      <w:r>
        <w:rPr>
          <w:spacing w:val="20"/>
          <w:sz w:val="15"/>
        </w:rPr>
        <w:t xml:space="preserve"> </w:t>
      </w:r>
      <w:r>
        <w:rPr>
          <w:sz w:val="15"/>
        </w:rPr>
        <w:t>Albadawi</w:t>
      </w:r>
      <w:r>
        <w:rPr>
          <w:spacing w:val="20"/>
          <w:sz w:val="15"/>
        </w:rPr>
        <w:t xml:space="preserve"> </w:t>
      </w:r>
      <w:r>
        <w:rPr>
          <w:sz w:val="15"/>
        </w:rPr>
        <w:t>et</w:t>
      </w:r>
      <w:r>
        <w:rPr>
          <w:spacing w:val="20"/>
          <w:sz w:val="15"/>
        </w:rPr>
        <w:t xml:space="preserve"> </w:t>
      </w:r>
      <w:r>
        <w:rPr>
          <w:sz w:val="15"/>
        </w:rPr>
        <w:t>al.,</w:t>
      </w:r>
      <w:r>
        <w:rPr>
          <w:spacing w:val="20"/>
          <w:sz w:val="15"/>
        </w:rPr>
        <w:t xml:space="preserve"> </w:t>
      </w:r>
      <w:r>
        <w:rPr>
          <w:sz w:val="15"/>
        </w:rPr>
        <w:t>"Driver</w:t>
      </w:r>
      <w:r>
        <w:rPr>
          <w:spacing w:val="20"/>
          <w:sz w:val="15"/>
        </w:rPr>
        <w:t xml:space="preserve"> </w:t>
      </w:r>
      <w:r>
        <w:rPr>
          <w:sz w:val="15"/>
        </w:rPr>
        <w:t>distraction</w:t>
      </w:r>
      <w:r>
        <w:rPr>
          <w:spacing w:val="20"/>
          <w:sz w:val="15"/>
        </w:rPr>
        <w:t xml:space="preserve"> </w:t>
      </w:r>
      <w:r>
        <w:rPr>
          <w:sz w:val="15"/>
        </w:rPr>
        <w:t>and</w:t>
      </w:r>
      <w:r>
        <w:rPr>
          <w:spacing w:val="20"/>
          <w:sz w:val="15"/>
        </w:rPr>
        <w:t xml:space="preserve"> </w:t>
      </w:r>
      <w:r>
        <w:rPr>
          <w:sz w:val="15"/>
        </w:rPr>
        <w:t>drowsiness</w:t>
      </w:r>
      <w:r>
        <w:rPr>
          <w:spacing w:val="20"/>
          <w:sz w:val="15"/>
        </w:rPr>
        <w:t xml:space="preserve"> </w:t>
      </w:r>
      <w:r>
        <w:rPr>
          <w:sz w:val="15"/>
        </w:rPr>
        <w:t>review,"</w:t>
      </w:r>
      <w:r>
        <w:rPr>
          <w:spacing w:val="20"/>
          <w:sz w:val="15"/>
        </w:rPr>
        <w:t xml:space="preserve"> </w:t>
      </w:r>
      <w:r>
        <w:rPr>
          <w:i/>
          <w:sz w:val="15"/>
        </w:rPr>
        <w:t>J.</w:t>
      </w:r>
      <w:r>
        <w:rPr>
          <w:i/>
          <w:spacing w:val="20"/>
          <w:sz w:val="15"/>
        </w:rPr>
        <w:t xml:space="preserve"> </w:t>
      </w:r>
      <w:r>
        <w:rPr>
          <w:i/>
          <w:sz w:val="15"/>
        </w:rPr>
        <w:t>Imaging</w:t>
      </w:r>
      <w:r>
        <w:rPr>
          <w:sz w:val="15"/>
        </w:rPr>
        <w:t>,</w:t>
      </w:r>
      <w:r>
        <w:rPr>
          <w:spacing w:val="40"/>
          <w:sz w:val="15"/>
        </w:rPr>
        <w:t xml:space="preserve"> </w:t>
      </w:r>
      <w:r>
        <w:rPr>
          <w:spacing w:val="-2"/>
          <w:sz w:val="15"/>
        </w:rPr>
        <w:t>2023.</w:t>
      </w:r>
    </w:p>
    <w:p w14:paraId="0937E6CB" w14:textId="77777777" w:rsidR="005E2B45" w:rsidRDefault="00000000">
      <w:pPr>
        <w:pStyle w:val="ListParagraph"/>
        <w:numPr>
          <w:ilvl w:val="0"/>
          <w:numId w:val="1"/>
        </w:numPr>
        <w:tabs>
          <w:tab w:val="left" w:pos="461"/>
        </w:tabs>
        <w:spacing w:line="278" w:lineRule="auto"/>
        <w:ind w:right="38" w:firstLine="0"/>
        <w:rPr>
          <w:sz w:val="15"/>
        </w:rPr>
      </w:pPr>
      <w:r>
        <w:rPr>
          <w:sz w:val="15"/>
        </w:rPr>
        <w:t xml:space="preserve">D. H. Wolpert, "Stacked generalization," </w:t>
      </w:r>
      <w:r>
        <w:rPr>
          <w:i/>
          <w:sz w:val="15"/>
        </w:rPr>
        <w:t>Neural Netw.</w:t>
      </w:r>
      <w:r>
        <w:rPr>
          <w:sz w:val="15"/>
        </w:rPr>
        <w:t>, vol. 5, pp. 241–259,</w:t>
      </w:r>
      <w:r>
        <w:rPr>
          <w:spacing w:val="40"/>
          <w:sz w:val="15"/>
        </w:rPr>
        <w:t xml:space="preserve"> </w:t>
      </w:r>
      <w:r>
        <w:rPr>
          <w:spacing w:val="-2"/>
          <w:sz w:val="15"/>
        </w:rPr>
        <w:t>1992.</w:t>
      </w:r>
    </w:p>
    <w:p w14:paraId="409DC041" w14:textId="77777777" w:rsidR="005E2B45" w:rsidRDefault="00000000">
      <w:pPr>
        <w:pStyle w:val="ListParagraph"/>
        <w:numPr>
          <w:ilvl w:val="0"/>
          <w:numId w:val="1"/>
        </w:numPr>
        <w:tabs>
          <w:tab w:val="left" w:pos="443"/>
        </w:tabs>
        <w:spacing w:before="19"/>
        <w:ind w:left="443" w:hanging="287"/>
        <w:rPr>
          <w:sz w:val="15"/>
        </w:rPr>
      </w:pPr>
      <w:r>
        <w:rPr>
          <w:sz w:val="15"/>
        </w:rPr>
        <w:t xml:space="preserve">L. Breiman, "Random forests," </w:t>
      </w:r>
      <w:r>
        <w:rPr>
          <w:i/>
          <w:sz w:val="15"/>
        </w:rPr>
        <w:t>Mach. Learn.</w:t>
      </w:r>
      <w:r>
        <w:rPr>
          <w:sz w:val="15"/>
        </w:rPr>
        <w:t xml:space="preserve">, vol. 45, pp. 5–32, </w:t>
      </w:r>
      <w:r>
        <w:rPr>
          <w:spacing w:val="-2"/>
          <w:sz w:val="15"/>
        </w:rPr>
        <w:t>2001.</w:t>
      </w:r>
    </w:p>
    <w:p w14:paraId="7EE55487" w14:textId="77777777" w:rsidR="005E2B45" w:rsidRDefault="00000000">
      <w:pPr>
        <w:pStyle w:val="ListParagraph"/>
        <w:numPr>
          <w:ilvl w:val="0"/>
          <w:numId w:val="1"/>
        </w:numPr>
        <w:tabs>
          <w:tab w:val="left" w:pos="478"/>
        </w:tabs>
        <w:spacing w:before="48" w:line="278" w:lineRule="auto"/>
        <w:ind w:right="38" w:firstLine="0"/>
        <w:rPr>
          <w:sz w:val="15"/>
        </w:rPr>
      </w:pPr>
      <w:r>
        <w:rPr>
          <w:sz w:val="15"/>
        </w:rPr>
        <w:t>J.</w:t>
      </w:r>
      <w:r>
        <w:rPr>
          <w:spacing w:val="30"/>
          <w:sz w:val="15"/>
        </w:rPr>
        <w:t xml:space="preserve"> </w:t>
      </w:r>
      <w:r>
        <w:rPr>
          <w:sz w:val="15"/>
        </w:rPr>
        <w:t>H.</w:t>
      </w:r>
      <w:r>
        <w:rPr>
          <w:spacing w:val="30"/>
          <w:sz w:val="15"/>
        </w:rPr>
        <w:t xml:space="preserve"> </w:t>
      </w:r>
      <w:r>
        <w:rPr>
          <w:sz w:val="15"/>
        </w:rPr>
        <w:t>Friedman,</w:t>
      </w:r>
      <w:r>
        <w:rPr>
          <w:spacing w:val="30"/>
          <w:sz w:val="15"/>
        </w:rPr>
        <w:t xml:space="preserve"> </w:t>
      </w:r>
      <w:r>
        <w:rPr>
          <w:sz w:val="15"/>
        </w:rPr>
        <w:t>"Greedy</w:t>
      </w:r>
      <w:r>
        <w:rPr>
          <w:spacing w:val="30"/>
          <w:sz w:val="15"/>
        </w:rPr>
        <w:t xml:space="preserve"> </w:t>
      </w:r>
      <w:r>
        <w:rPr>
          <w:sz w:val="15"/>
        </w:rPr>
        <w:t>function</w:t>
      </w:r>
      <w:r>
        <w:rPr>
          <w:spacing w:val="30"/>
          <w:sz w:val="15"/>
        </w:rPr>
        <w:t xml:space="preserve"> </w:t>
      </w:r>
      <w:r>
        <w:rPr>
          <w:sz w:val="15"/>
        </w:rPr>
        <w:t>approximation:</w:t>
      </w:r>
      <w:r>
        <w:rPr>
          <w:spacing w:val="30"/>
          <w:sz w:val="15"/>
        </w:rPr>
        <w:t xml:space="preserve"> </w:t>
      </w:r>
      <w:r>
        <w:rPr>
          <w:sz w:val="15"/>
        </w:rPr>
        <w:t>gradient</w:t>
      </w:r>
      <w:r>
        <w:rPr>
          <w:spacing w:val="30"/>
          <w:sz w:val="15"/>
        </w:rPr>
        <w:t xml:space="preserve"> </w:t>
      </w:r>
      <w:r>
        <w:rPr>
          <w:sz w:val="15"/>
        </w:rPr>
        <w:t>boosting,"</w:t>
      </w:r>
      <w:r>
        <w:rPr>
          <w:spacing w:val="30"/>
          <w:sz w:val="15"/>
        </w:rPr>
        <w:t xml:space="preserve"> </w:t>
      </w:r>
      <w:r>
        <w:rPr>
          <w:i/>
          <w:sz w:val="15"/>
        </w:rPr>
        <w:t>Ann.</w:t>
      </w:r>
      <w:r>
        <w:rPr>
          <w:i/>
          <w:spacing w:val="40"/>
          <w:sz w:val="15"/>
        </w:rPr>
        <w:t xml:space="preserve"> </w:t>
      </w:r>
      <w:r>
        <w:rPr>
          <w:i/>
          <w:sz w:val="15"/>
        </w:rPr>
        <w:t>Stat.</w:t>
      </w:r>
      <w:r>
        <w:rPr>
          <w:sz w:val="15"/>
        </w:rPr>
        <w:t>, vol. 29, 2001.</w:t>
      </w:r>
    </w:p>
    <w:p w14:paraId="3EE8B3DB" w14:textId="77777777" w:rsidR="005E2B45" w:rsidRDefault="00000000">
      <w:pPr>
        <w:pStyle w:val="ListParagraph"/>
        <w:numPr>
          <w:ilvl w:val="0"/>
          <w:numId w:val="1"/>
        </w:numPr>
        <w:tabs>
          <w:tab w:val="left" w:pos="487"/>
        </w:tabs>
        <w:spacing w:line="278" w:lineRule="auto"/>
        <w:ind w:right="38" w:firstLine="0"/>
        <w:rPr>
          <w:sz w:val="15"/>
        </w:rPr>
      </w:pPr>
      <w:r>
        <w:rPr>
          <w:sz w:val="15"/>
        </w:rPr>
        <w:t>P.</w:t>
      </w:r>
      <w:r>
        <w:rPr>
          <w:spacing w:val="40"/>
          <w:sz w:val="15"/>
        </w:rPr>
        <w:t xml:space="preserve"> </w:t>
      </w:r>
      <w:r>
        <w:rPr>
          <w:sz w:val="15"/>
        </w:rPr>
        <w:t>Ekman</w:t>
      </w:r>
      <w:r>
        <w:rPr>
          <w:spacing w:val="40"/>
          <w:sz w:val="15"/>
        </w:rPr>
        <w:t xml:space="preserve"> </w:t>
      </w:r>
      <w:r>
        <w:rPr>
          <w:sz w:val="15"/>
        </w:rPr>
        <w:t>and</w:t>
      </w:r>
      <w:r>
        <w:rPr>
          <w:spacing w:val="40"/>
          <w:sz w:val="15"/>
        </w:rPr>
        <w:t xml:space="preserve"> </w:t>
      </w:r>
      <w:r>
        <w:rPr>
          <w:sz w:val="15"/>
        </w:rPr>
        <w:t>W.</w:t>
      </w:r>
      <w:r>
        <w:rPr>
          <w:spacing w:val="40"/>
          <w:sz w:val="15"/>
        </w:rPr>
        <w:t xml:space="preserve"> </w:t>
      </w:r>
      <w:r>
        <w:rPr>
          <w:sz w:val="15"/>
        </w:rPr>
        <w:t>V.</w:t>
      </w:r>
      <w:r>
        <w:rPr>
          <w:spacing w:val="40"/>
          <w:sz w:val="15"/>
        </w:rPr>
        <w:t xml:space="preserve"> </w:t>
      </w:r>
      <w:r>
        <w:rPr>
          <w:sz w:val="15"/>
        </w:rPr>
        <w:t>Friesen,</w:t>
      </w:r>
      <w:r>
        <w:rPr>
          <w:spacing w:val="40"/>
          <w:sz w:val="15"/>
        </w:rPr>
        <w:t xml:space="preserve"> </w:t>
      </w:r>
      <w:r>
        <w:rPr>
          <w:i/>
          <w:sz w:val="15"/>
        </w:rPr>
        <w:t>Facial</w:t>
      </w:r>
      <w:r>
        <w:rPr>
          <w:i/>
          <w:spacing w:val="40"/>
          <w:sz w:val="15"/>
        </w:rPr>
        <w:t xml:space="preserve"> </w:t>
      </w:r>
      <w:r>
        <w:rPr>
          <w:i/>
          <w:sz w:val="15"/>
        </w:rPr>
        <w:t>Action</w:t>
      </w:r>
      <w:r>
        <w:rPr>
          <w:i/>
          <w:spacing w:val="40"/>
          <w:sz w:val="15"/>
        </w:rPr>
        <w:t xml:space="preserve"> </w:t>
      </w:r>
      <w:r>
        <w:rPr>
          <w:i/>
          <w:sz w:val="15"/>
        </w:rPr>
        <w:t>Coding</w:t>
      </w:r>
      <w:r>
        <w:rPr>
          <w:i/>
          <w:spacing w:val="40"/>
          <w:sz w:val="15"/>
        </w:rPr>
        <w:t xml:space="preserve"> </w:t>
      </w:r>
      <w:r>
        <w:rPr>
          <w:i/>
          <w:sz w:val="15"/>
        </w:rPr>
        <w:t>System</w:t>
      </w:r>
      <w:r>
        <w:rPr>
          <w:sz w:val="15"/>
        </w:rPr>
        <w:t>.</w:t>
      </w:r>
      <w:r>
        <w:rPr>
          <w:spacing w:val="40"/>
          <w:sz w:val="15"/>
        </w:rPr>
        <w:t xml:space="preserve"> </w:t>
      </w:r>
      <w:r>
        <w:rPr>
          <w:sz w:val="15"/>
        </w:rPr>
        <w:t>Consulting</w:t>
      </w:r>
      <w:r>
        <w:rPr>
          <w:spacing w:val="40"/>
          <w:sz w:val="15"/>
        </w:rPr>
        <w:t xml:space="preserve"> </w:t>
      </w:r>
      <w:r>
        <w:rPr>
          <w:sz w:val="15"/>
        </w:rPr>
        <w:t>Psychologists Press, 1978.</w:t>
      </w:r>
    </w:p>
    <w:p w14:paraId="0048B94C" w14:textId="77777777" w:rsidR="005E2B45" w:rsidRDefault="00000000">
      <w:pPr>
        <w:pStyle w:val="ListParagraph"/>
        <w:numPr>
          <w:ilvl w:val="0"/>
          <w:numId w:val="1"/>
        </w:numPr>
        <w:tabs>
          <w:tab w:val="left" w:pos="441"/>
        </w:tabs>
        <w:spacing w:line="278" w:lineRule="auto"/>
        <w:ind w:right="38" w:firstLine="0"/>
        <w:rPr>
          <w:sz w:val="15"/>
        </w:rPr>
      </w:pPr>
      <w:r>
        <w:rPr>
          <w:sz w:val="15"/>
        </w:rPr>
        <w:t>M.</w:t>
      </w:r>
      <w:r>
        <w:rPr>
          <w:spacing w:val="-6"/>
          <w:sz w:val="15"/>
        </w:rPr>
        <w:t xml:space="preserve"> </w:t>
      </w:r>
      <w:r>
        <w:rPr>
          <w:sz w:val="15"/>
        </w:rPr>
        <w:t>Bouazizi</w:t>
      </w:r>
      <w:r>
        <w:rPr>
          <w:spacing w:val="-6"/>
          <w:sz w:val="15"/>
        </w:rPr>
        <w:t xml:space="preserve"> </w:t>
      </w:r>
      <w:r>
        <w:rPr>
          <w:sz w:val="15"/>
        </w:rPr>
        <w:t>et</w:t>
      </w:r>
      <w:r>
        <w:rPr>
          <w:spacing w:val="-6"/>
          <w:sz w:val="15"/>
        </w:rPr>
        <w:t xml:space="preserve"> </w:t>
      </w:r>
      <w:r>
        <w:rPr>
          <w:sz w:val="15"/>
        </w:rPr>
        <w:t>al.,</w:t>
      </w:r>
      <w:r>
        <w:rPr>
          <w:spacing w:val="-6"/>
          <w:sz w:val="15"/>
        </w:rPr>
        <w:t xml:space="preserve"> </w:t>
      </w:r>
      <w:r>
        <w:rPr>
          <w:sz w:val="15"/>
        </w:rPr>
        <w:t>"Non-invasive</w:t>
      </w:r>
      <w:r>
        <w:rPr>
          <w:spacing w:val="-6"/>
          <w:sz w:val="15"/>
        </w:rPr>
        <w:t xml:space="preserve"> </w:t>
      </w:r>
      <w:r>
        <w:rPr>
          <w:sz w:val="15"/>
        </w:rPr>
        <w:t>facial</w:t>
      </w:r>
      <w:r>
        <w:rPr>
          <w:spacing w:val="-6"/>
          <w:sz w:val="15"/>
        </w:rPr>
        <w:t xml:space="preserve"> </w:t>
      </w:r>
      <w:r>
        <w:rPr>
          <w:sz w:val="15"/>
        </w:rPr>
        <w:t>action</w:t>
      </w:r>
      <w:r>
        <w:rPr>
          <w:spacing w:val="-6"/>
          <w:sz w:val="15"/>
        </w:rPr>
        <w:t xml:space="preserve"> </w:t>
      </w:r>
      <w:r>
        <w:rPr>
          <w:sz w:val="15"/>
        </w:rPr>
        <w:t>unit</w:t>
      </w:r>
      <w:r>
        <w:rPr>
          <w:spacing w:val="-6"/>
          <w:sz w:val="15"/>
        </w:rPr>
        <w:t xml:space="preserve"> </w:t>
      </w:r>
      <w:r>
        <w:rPr>
          <w:sz w:val="15"/>
        </w:rPr>
        <w:t>extraction,"</w:t>
      </w:r>
      <w:r>
        <w:rPr>
          <w:spacing w:val="-6"/>
          <w:sz w:val="15"/>
        </w:rPr>
        <w:t xml:space="preserve"> </w:t>
      </w:r>
      <w:r>
        <w:rPr>
          <w:i/>
          <w:sz w:val="15"/>
        </w:rPr>
        <w:t>Bioengineering</w:t>
      </w:r>
      <w:r>
        <w:rPr>
          <w:sz w:val="15"/>
        </w:rPr>
        <w:t>,</w:t>
      </w:r>
      <w:r>
        <w:rPr>
          <w:spacing w:val="40"/>
          <w:sz w:val="15"/>
        </w:rPr>
        <w:t xml:space="preserve"> </w:t>
      </w:r>
      <w:r>
        <w:rPr>
          <w:spacing w:val="-2"/>
          <w:sz w:val="15"/>
        </w:rPr>
        <w:t>2025.</w:t>
      </w:r>
    </w:p>
    <w:p w14:paraId="00F938D5" w14:textId="77777777" w:rsidR="005E2B45" w:rsidRDefault="00000000">
      <w:pPr>
        <w:pStyle w:val="ListParagraph"/>
        <w:numPr>
          <w:ilvl w:val="0"/>
          <w:numId w:val="1"/>
        </w:numPr>
        <w:tabs>
          <w:tab w:val="left" w:pos="476"/>
        </w:tabs>
        <w:spacing w:before="19" w:line="278" w:lineRule="auto"/>
        <w:ind w:right="38" w:firstLine="0"/>
        <w:rPr>
          <w:sz w:val="15"/>
        </w:rPr>
      </w:pPr>
      <w:r>
        <w:rPr>
          <w:sz w:val="15"/>
        </w:rPr>
        <w:t>R.</w:t>
      </w:r>
      <w:r>
        <w:rPr>
          <w:spacing w:val="30"/>
          <w:sz w:val="15"/>
        </w:rPr>
        <w:t xml:space="preserve"> </w:t>
      </w:r>
      <w:r>
        <w:rPr>
          <w:sz w:val="15"/>
        </w:rPr>
        <w:t>Paprocki</w:t>
      </w:r>
      <w:r>
        <w:rPr>
          <w:spacing w:val="30"/>
          <w:sz w:val="15"/>
        </w:rPr>
        <w:t xml:space="preserve"> </w:t>
      </w:r>
      <w:r>
        <w:rPr>
          <w:sz w:val="15"/>
        </w:rPr>
        <w:t>and</w:t>
      </w:r>
      <w:r>
        <w:rPr>
          <w:spacing w:val="30"/>
          <w:sz w:val="15"/>
        </w:rPr>
        <w:t xml:space="preserve"> </w:t>
      </w:r>
      <w:r>
        <w:rPr>
          <w:sz w:val="15"/>
        </w:rPr>
        <w:t>A.</w:t>
      </w:r>
      <w:r>
        <w:rPr>
          <w:spacing w:val="30"/>
          <w:sz w:val="15"/>
        </w:rPr>
        <w:t xml:space="preserve"> </w:t>
      </w:r>
      <w:r>
        <w:rPr>
          <w:sz w:val="15"/>
        </w:rPr>
        <w:t>Francuz,</w:t>
      </w:r>
      <w:r>
        <w:rPr>
          <w:spacing w:val="30"/>
          <w:sz w:val="15"/>
        </w:rPr>
        <w:t xml:space="preserve"> </w:t>
      </w:r>
      <w:r>
        <w:rPr>
          <w:sz w:val="15"/>
        </w:rPr>
        <w:t>"Eye-blink</w:t>
      </w:r>
      <w:r>
        <w:rPr>
          <w:spacing w:val="30"/>
          <w:sz w:val="15"/>
        </w:rPr>
        <w:t xml:space="preserve"> </w:t>
      </w:r>
      <w:r>
        <w:rPr>
          <w:sz w:val="15"/>
        </w:rPr>
        <w:t>rate</w:t>
      </w:r>
      <w:r>
        <w:rPr>
          <w:spacing w:val="30"/>
          <w:sz w:val="15"/>
        </w:rPr>
        <w:t xml:space="preserve"> </w:t>
      </w:r>
      <w:r>
        <w:rPr>
          <w:sz w:val="15"/>
        </w:rPr>
        <w:t>variability</w:t>
      </w:r>
      <w:r>
        <w:rPr>
          <w:spacing w:val="30"/>
          <w:sz w:val="15"/>
        </w:rPr>
        <w:t xml:space="preserve"> </w:t>
      </w:r>
      <w:r>
        <w:rPr>
          <w:sz w:val="15"/>
        </w:rPr>
        <w:t>dynamics,"</w:t>
      </w:r>
      <w:r>
        <w:rPr>
          <w:spacing w:val="30"/>
          <w:sz w:val="15"/>
        </w:rPr>
        <w:t xml:space="preserve"> </w:t>
      </w:r>
      <w:r>
        <w:rPr>
          <w:i/>
          <w:sz w:val="15"/>
        </w:rPr>
        <w:t>Front.</w:t>
      </w:r>
      <w:r>
        <w:rPr>
          <w:i/>
          <w:spacing w:val="40"/>
          <w:sz w:val="15"/>
        </w:rPr>
        <w:t xml:space="preserve"> </w:t>
      </w:r>
      <w:r>
        <w:rPr>
          <w:i/>
          <w:sz w:val="15"/>
        </w:rPr>
        <w:t>Hum. Neurosci.</w:t>
      </w:r>
      <w:r>
        <w:rPr>
          <w:sz w:val="15"/>
        </w:rPr>
        <w:t>, 2017.</w:t>
      </w:r>
    </w:p>
    <w:p w14:paraId="7405FAE6" w14:textId="77777777" w:rsidR="005E2B45" w:rsidRDefault="00000000">
      <w:pPr>
        <w:pStyle w:val="ListParagraph"/>
        <w:numPr>
          <w:ilvl w:val="0"/>
          <w:numId w:val="1"/>
        </w:numPr>
        <w:tabs>
          <w:tab w:val="left" w:pos="447"/>
        </w:tabs>
        <w:spacing w:line="278" w:lineRule="auto"/>
        <w:ind w:right="38" w:firstLine="0"/>
        <w:rPr>
          <w:sz w:val="15"/>
        </w:rPr>
      </w:pPr>
      <w:r>
        <w:rPr>
          <w:sz w:val="15"/>
        </w:rPr>
        <w:t xml:space="preserve">K. Semmelmann and S. Weigelt, "Online webcam-based eye tracking," </w:t>
      </w:r>
      <w:r>
        <w:rPr>
          <w:i/>
          <w:sz w:val="15"/>
        </w:rPr>
        <w:t>Behav.</w:t>
      </w:r>
      <w:r>
        <w:rPr>
          <w:i/>
          <w:spacing w:val="40"/>
          <w:sz w:val="15"/>
        </w:rPr>
        <w:t xml:space="preserve"> </w:t>
      </w:r>
      <w:r>
        <w:rPr>
          <w:i/>
          <w:sz w:val="15"/>
        </w:rPr>
        <w:t>Res. Methods</w:t>
      </w:r>
      <w:r>
        <w:rPr>
          <w:sz w:val="15"/>
        </w:rPr>
        <w:t>, 2018.</w:t>
      </w:r>
    </w:p>
    <w:p w14:paraId="2477489F" w14:textId="77777777" w:rsidR="005E2B45" w:rsidRDefault="00000000">
      <w:pPr>
        <w:pStyle w:val="ListParagraph"/>
        <w:numPr>
          <w:ilvl w:val="0"/>
          <w:numId w:val="1"/>
        </w:numPr>
        <w:tabs>
          <w:tab w:val="left" w:pos="442"/>
        </w:tabs>
        <w:spacing w:line="278" w:lineRule="auto"/>
        <w:ind w:right="38" w:firstLine="0"/>
        <w:rPr>
          <w:sz w:val="15"/>
        </w:rPr>
      </w:pPr>
      <w:r>
        <w:rPr>
          <w:sz w:val="15"/>
        </w:rPr>
        <w:t>S.</w:t>
      </w:r>
      <w:r>
        <w:rPr>
          <w:spacing w:val="-4"/>
          <w:sz w:val="15"/>
        </w:rPr>
        <w:t xml:space="preserve"> </w:t>
      </w:r>
      <w:r>
        <w:rPr>
          <w:sz w:val="15"/>
        </w:rPr>
        <w:t>A.</w:t>
      </w:r>
      <w:r>
        <w:rPr>
          <w:spacing w:val="-4"/>
          <w:sz w:val="15"/>
        </w:rPr>
        <w:t xml:space="preserve"> </w:t>
      </w:r>
      <w:r>
        <w:rPr>
          <w:sz w:val="15"/>
        </w:rPr>
        <w:t>Hutt</w:t>
      </w:r>
      <w:r>
        <w:rPr>
          <w:spacing w:val="-4"/>
          <w:sz w:val="15"/>
        </w:rPr>
        <w:t xml:space="preserve"> </w:t>
      </w:r>
      <w:r>
        <w:rPr>
          <w:sz w:val="15"/>
        </w:rPr>
        <w:t>et</w:t>
      </w:r>
      <w:r>
        <w:rPr>
          <w:spacing w:val="-4"/>
          <w:sz w:val="15"/>
        </w:rPr>
        <w:t xml:space="preserve"> </w:t>
      </w:r>
      <w:r>
        <w:rPr>
          <w:sz w:val="15"/>
        </w:rPr>
        <w:t>al.,</w:t>
      </w:r>
      <w:r>
        <w:rPr>
          <w:spacing w:val="-4"/>
          <w:sz w:val="15"/>
        </w:rPr>
        <w:t xml:space="preserve"> </w:t>
      </w:r>
      <w:r>
        <w:rPr>
          <w:sz w:val="15"/>
        </w:rPr>
        <w:t>"Webcam</w:t>
      </w:r>
      <w:r>
        <w:rPr>
          <w:spacing w:val="-4"/>
          <w:sz w:val="15"/>
        </w:rPr>
        <w:t xml:space="preserve"> </w:t>
      </w:r>
      <w:r>
        <w:rPr>
          <w:sz w:val="15"/>
        </w:rPr>
        <w:t>eye</w:t>
      </w:r>
      <w:r>
        <w:rPr>
          <w:spacing w:val="-4"/>
          <w:sz w:val="15"/>
        </w:rPr>
        <w:t xml:space="preserve"> </w:t>
      </w:r>
      <w:r>
        <w:rPr>
          <w:sz w:val="15"/>
        </w:rPr>
        <w:t>tracking</w:t>
      </w:r>
      <w:r>
        <w:rPr>
          <w:spacing w:val="-4"/>
          <w:sz w:val="15"/>
        </w:rPr>
        <w:t xml:space="preserve"> </w:t>
      </w:r>
      <w:r>
        <w:rPr>
          <w:sz w:val="15"/>
        </w:rPr>
        <w:t>to</w:t>
      </w:r>
      <w:r>
        <w:rPr>
          <w:spacing w:val="-4"/>
          <w:sz w:val="15"/>
        </w:rPr>
        <w:t xml:space="preserve"> </w:t>
      </w:r>
      <w:r>
        <w:rPr>
          <w:sz w:val="15"/>
        </w:rPr>
        <w:t>detect</w:t>
      </w:r>
      <w:r>
        <w:rPr>
          <w:spacing w:val="-4"/>
          <w:sz w:val="15"/>
        </w:rPr>
        <w:t xml:space="preserve"> </w:t>
      </w:r>
      <w:r>
        <w:rPr>
          <w:sz w:val="15"/>
        </w:rPr>
        <w:t>mind</w:t>
      </w:r>
      <w:r>
        <w:rPr>
          <w:spacing w:val="-4"/>
          <w:sz w:val="15"/>
        </w:rPr>
        <w:t xml:space="preserve"> </w:t>
      </w:r>
      <w:r>
        <w:rPr>
          <w:sz w:val="15"/>
        </w:rPr>
        <w:t>wandering,"</w:t>
      </w:r>
      <w:r>
        <w:rPr>
          <w:spacing w:val="-4"/>
          <w:sz w:val="15"/>
        </w:rPr>
        <w:t xml:space="preserve"> </w:t>
      </w:r>
      <w:r>
        <w:rPr>
          <w:i/>
          <w:sz w:val="15"/>
        </w:rPr>
        <w:t>Behav.</w:t>
      </w:r>
      <w:r>
        <w:rPr>
          <w:i/>
          <w:spacing w:val="-4"/>
          <w:sz w:val="15"/>
        </w:rPr>
        <w:t xml:space="preserve"> </w:t>
      </w:r>
      <w:r>
        <w:rPr>
          <w:i/>
          <w:sz w:val="15"/>
        </w:rPr>
        <w:t>Res.</w:t>
      </w:r>
      <w:r>
        <w:rPr>
          <w:i/>
          <w:spacing w:val="40"/>
          <w:sz w:val="15"/>
        </w:rPr>
        <w:t xml:space="preserve"> </w:t>
      </w:r>
      <w:r>
        <w:rPr>
          <w:i/>
          <w:sz w:val="15"/>
        </w:rPr>
        <w:t>Methods</w:t>
      </w:r>
      <w:r>
        <w:rPr>
          <w:sz w:val="15"/>
        </w:rPr>
        <w:t>,</w:t>
      </w:r>
      <w:r>
        <w:rPr>
          <w:spacing w:val="-3"/>
          <w:sz w:val="15"/>
        </w:rPr>
        <w:t xml:space="preserve"> </w:t>
      </w:r>
      <w:r>
        <w:rPr>
          <w:sz w:val="15"/>
        </w:rPr>
        <w:t>2024.</w:t>
      </w:r>
    </w:p>
    <w:p w14:paraId="0F29CCC3" w14:textId="77777777" w:rsidR="005E2B45" w:rsidRDefault="00000000">
      <w:pPr>
        <w:pStyle w:val="ListParagraph"/>
        <w:numPr>
          <w:ilvl w:val="0"/>
          <w:numId w:val="1"/>
        </w:numPr>
        <w:tabs>
          <w:tab w:val="left" w:pos="451"/>
        </w:tabs>
        <w:spacing w:line="278" w:lineRule="auto"/>
        <w:ind w:right="38" w:firstLine="0"/>
        <w:rPr>
          <w:sz w:val="15"/>
        </w:rPr>
      </w:pPr>
      <w:r>
        <w:rPr>
          <w:sz w:val="15"/>
        </w:rPr>
        <w:t xml:space="preserve">C. Yang and I. Krajbich, "Webcam-based online eye-tracking," </w:t>
      </w:r>
      <w:r>
        <w:rPr>
          <w:i/>
          <w:sz w:val="15"/>
        </w:rPr>
        <w:t>Judgm. Decis.</w:t>
      </w:r>
      <w:r>
        <w:rPr>
          <w:i/>
          <w:spacing w:val="40"/>
          <w:sz w:val="15"/>
        </w:rPr>
        <w:t xml:space="preserve"> </w:t>
      </w:r>
      <w:r>
        <w:rPr>
          <w:i/>
          <w:sz w:val="15"/>
        </w:rPr>
        <w:t>Mak.</w:t>
      </w:r>
      <w:r>
        <w:rPr>
          <w:sz w:val="15"/>
        </w:rPr>
        <w:t>, vol. 16, 2021.</w:t>
      </w:r>
    </w:p>
    <w:p w14:paraId="51A115E0" w14:textId="77777777" w:rsidR="005E2B45" w:rsidRDefault="00000000">
      <w:pPr>
        <w:pStyle w:val="ListParagraph"/>
        <w:numPr>
          <w:ilvl w:val="0"/>
          <w:numId w:val="1"/>
        </w:numPr>
        <w:tabs>
          <w:tab w:val="left" w:pos="443"/>
        </w:tabs>
        <w:spacing w:line="278" w:lineRule="auto"/>
        <w:ind w:right="38" w:firstLine="0"/>
        <w:rPr>
          <w:sz w:val="15"/>
        </w:rPr>
      </w:pPr>
      <w:r>
        <w:rPr>
          <w:sz w:val="15"/>
        </w:rPr>
        <w:t>X.</w:t>
      </w:r>
      <w:r>
        <w:rPr>
          <w:spacing w:val="-3"/>
          <w:sz w:val="15"/>
        </w:rPr>
        <w:t xml:space="preserve"> </w:t>
      </w:r>
      <w:r>
        <w:rPr>
          <w:sz w:val="15"/>
        </w:rPr>
        <w:t>Zhang</w:t>
      </w:r>
      <w:r>
        <w:rPr>
          <w:spacing w:val="-3"/>
          <w:sz w:val="15"/>
        </w:rPr>
        <w:t xml:space="preserve"> </w:t>
      </w:r>
      <w:r>
        <w:rPr>
          <w:sz w:val="15"/>
        </w:rPr>
        <w:t>et</w:t>
      </w:r>
      <w:r>
        <w:rPr>
          <w:spacing w:val="-3"/>
          <w:sz w:val="15"/>
        </w:rPr>
        <w:t xml:space="preserve"> </w:t>
      </w:r>
      <w:r>
        <w:rPr>
          <w:sz w:val="15"/>
        </w:rPr>
        <w:t>al.,</w:t>
      </w:r>
      <w:r>
        <w:rPr>
          <w:spacing w:val="-3"/>
          <w:sz w:val="15"/>
        </w:rPr>
        <w:t xml:space="preserve"> </w:t>
      </w:r>
      <w:r>
        <w:rPr>
          <w:sz w:val="15"/>
        </w:rPr>
        <w:t>"Robust</w:t>
      </w:r>
      <w:r>
        <w:rPr>
          <w:spacing w:val="-3"/>
          <w:sz w:val="15"/>
        </w:rPr>
        <w:t xml:space="preserve"> </w:t>
      </w:r>
      <w:r>
        <w:rPr>
          <w:sz w:val="15"/>
        </w:rPr>
        <w:t>camera-based</w:t>
      </w:r>
      <w:r>
        <w:rPr>
          <w:spacing w:val="-3"/>
          <w:sz w:val="15"/>
        </w:rPr>
        <w:t xml:space="preserve"> </w:t>
      </w:r>
      <w:r>
        <w:rPr>
          <w:sz w:val="15"/>
        </w:rPr>
        <w:t>eye-tracking,"</w:t>
      </w:r>
      <w:r>
        <w:rPr>
          <w:spacing w:val="-3"/>
          <w:sz w:val="15"/>
        </w:rPr>
        <w:t xml:space="preserve"> </w:t>
      </w:r>
      <w:r>
        <w:rPr>
          <w:i/>
          <w:sz w:val="15"/>
        </w:rPr>
        <w:t>J.</w:t>
      </w:r>
      <w:r>
        <w:rPr>
          <w:i/>
          <w:spacing w:val="-3"/>
          <w:sz w:val="15"/>
        </w:rPr>
        <w:t xml:space="preserve"> </w:t>
      </w:r>
      <w:r>
        <w:rPr>
          <w:i/>
          <w:sz w:val="15"/>
        </w:rPr>
        <w:t>Eye</w:t>
      </w:r>
      <w:r>
        <w:rPr>
          <w:i/>
          <w:spacing w:val="-3"/>
          <w:sz w:val="15"/>
        </w:rPr>
        <w:t xml:space="preserve"> </w:t>
      </w:r>
      <w:r>
        <w:rPr>
          <w:i/>
          <w:sz w:val="15"/>
        </w:rPr>
        <w:t>Mov.</w:t>
      </w:r>
      <w:r>
        <w:rPr>
          <w:i/>
          <w:spacing w:val="-3"/>
          <w:sz w:val="15"/>
        </w:rPr>
        <w:t xml:space="preserve"> </w:t>
      </w:r>
      <w:r>
        <w:rPr>
          <w:i/>
          <w:sz w:val="15"/>
        </w:rPr>
        <w:t>Res.</w:t>
      </w:r>
      <w:r>
        <w:rPr>
          <w:sz w:val="15"/>
        </w:rPr>
        <w:t>,</w:t>
      </w:r>
      <w:r>
        <w:rPr>
          <w:spacing w:val="-3"/>
          <w:sz w:val="15"/>
        </w:rPr>
        <w:t xml:space="preserve"> </w:t>
      </w:r>
      <w:r>
        <w:rPr>
          <w:sz w:val="15"/>
        </w:rPr>
        <w:t>vol.</w:t>
      </w:r>
      <w:r>
        <w:rPr>
          <w:spacing w:val="-3"/>
          <w:sz w:val="15"/>
        </w:rPr>
        <w:t xml:space="preserve"> </w:t>
      </w:r>
      <w:r>
        <w:rPr>
          <w:sz w:val="15"/>
        </w:rPr>
        <w:t>18,</w:t>
      </w:r>
      <w:r>
        <w:rPr>
          <w:spacing w:val="40"/>
          <w:sz w:val="15"/>
        </w:rPr>
        <w:t xml:space="preserve"> </w:t>
      </w:r>
      <w:r>
        <w:rPr>
          <w:spacing w:val="-2"/>
          <w:sz w:val="15"/>
        </w:rPr>
        <w:t>2025.</w:t>
      </w:r>
    </w:p>
    <w:p w14:paraId="2BD125B1" w14:textId="77777777" w:rsidR="005E2B45" w:rsidRDefault="00000000">
      <w:pPr>
        <w:pStyle w:val="ListParagraph"/>
        <w:numPr>
          <w:ilvl w:val="0"/>
          <w:numId w:val="1"/>
        </w:numPr>
        <w:tabs>
          <w:tab w:val="left" w:pos="464"/>
        </w:tabs>
        <w:spacing w:line="278" w:lineRule="auto"/>
        <w:ind w:right="38" w:firstLine="0"/>
        <w:rPr>
          <w:sz w:val="15"/>
        </w:rPr>
      </w:pPr>
      <w:r>
        <w:rPr>
          <w:sz w:val="15"/>
        </w:rPr>
        <w:t>M.</w:t>
      </w:r>
      <w:r>
        <w:rPr>
          <w:spacing w:val="18"/>
          <w:sz w:val="15"/>
        </w:rPr>
        <w:t xml:space="preserve"> </w:t>
      </w:r>
      <w:r>
        <w:rPr>
          <w:sz w:val="15"/>
        </w:rPr>
        <w:t>Bouazizi</w:t>
      </w:r>
      <w:r>
        <w:rPr>
          <w:spacing w:val="18"/>
          <w:sz w:val="15"/>
        </w:rPr>
        <w:t xml:space="preserve"> </w:t>
      </w:r>
      <w:r>
        <w:rPr>
          <w:sz w:val="15"/>
        </w:rPr>
        <w:t>et</w:t>
      </w:r>
      <w:r>
        <w:rPr>
          <w:spacing w:val="18"/>
          <w:sz w:val="15"/>
        </w:rPr>
        <w:t xml:space="preserve"> </w:t>
      </w:r>
      <w:r>
        <w:rPr>
          <w:sz w:val="15"/>
        </w:rPr>
        <w:t>al.,</w:t>
      </w:r>
      <w:r>
        <w:rPr>
          <w:spacing w:val="18"/>
          <w:sz w:val="15"/>
        </w:rPr>
        <w:t xml:space="preserve"> </w:t>
      </w:r>
      <w:r>
        <w:rPr>
          <w:sz w:val="15"/>
        </w:rPr>
        <w:t>"Classification</w:t>
      </w:r>
      <w:r>
        <w:rPr>
          <w:spacing w:val="18"/>
          <w:sz w:val="15"/>
        </w:rPr>
        <w:t xml:space="preserve"> </w:t>
      </w:r>
      <w:r>
        <w:rPr>
          <w:sz w:val="15"/>
        </w:rPr>
        <w:t>of</w:t>
      </w:r>
      <w:r>
        <w:rPr>
          <w:spacing w:val="18"/>
          <w:sz w:val="15"/>
        </w:rPr>
        <w:t xml:space="preserve"> </w:t>
      </w:r>
      <w:r>
        <w:rPr>
          <w:sz w:val="15"/>
        </w:rPr>
        <w:t>spontaneous</w:t>
      </w:r>
      <w:r>
        <w:rPr>
          <w:spacing w:val="18"/>
          <w:sz w:val="15"/>
        </w:rPr>
        <w:t xml:space="preserve"> </w:t>
      </w:r>
      <w:r>
        <w:rPr>
          <w:sz w:val="15"/>
        </w:rPr>
        <w:t>facial</w:t>
      </w:r>
      <w:r>
        <w:rPr>
          <w:spacing w:val="18"/>
          <w:sz w:val="15"/>
        </w:rPr>
        <w:t xml:space="preserve"> </w:t>
      </w:r>
      <w:r>
        <w:rPr>
          <w:sz w:val="15"/>
        </w:rPr>
        <w:t>action</w:t>
      </w:r>
      <w:r>
        <w:rPr>
          <w:spacing w:val="18"/>
          <w:sz w:val="15"/>
        </w:rPr>
        <w:t xml:space="preserve"> </w:t>
      </w:r>
      <w:r>
        <w:rPr>
          <w:sz w:val="15"/>
        </w:rPr>
        <w:t>units,"</w:t>
      </w:r>
      <w:r>
        <w:rPr>
          <w:spacing w:val="18"/>
          <w:sz w:val="15"/>
        </w:rPr>
        <w:t xml:space="preserve"> </w:t>
      </w:r>
      <w:r>
        <w:rPr>
          <w:i/>
          <w:sz w:val="15"/>
        </w:rPr>
        <w:t>IEEE</w:t>
      </w:r>
      <w:r>
        <w:rPr>
          <w:i/>
          <w:spacing w:val="40"/>
          <w:sz w:val="15"/>
        </w:rPr>
        <w:t xml:space="preserve"> </w:t>
      </w:r>
      <w:r>
        <w:rPr>
          <w:i/>
          <w:sz w:val="15"/>
        </w:rPr>
        <w:t>Access</w:t>
      </w:r>
      <w:r>
        <w:rPr>
          <w:sz w:val="15"/>
        </w:rPr>
        <w:t>,</w:t>
      </w:r>
      <w:r>
        <w:rPr>
          <w:spacing w:val="-3"/>
          <w:sz w:val="15"/>
        </w:rPr>
        <w:t xml:space="preserve"> </w:t>
      </w:r>
      <w:r>
        <w:rPr>
          <w:sz w:val="15"/>
        </w:rPr>
        <w:t>2022.</w:t>
      </w:r>
    </w:p>
    <w:p w14:paraId="119FBFAF" w14:textId="77777777" w:rsidR="005E2B45" w:rsidRDefault="00000000">
      <w:pPr>
        <w:pStyle w:val="ListParagraph"/>
        <w:numPr>
          <w:ilvl w:val="0"/>
          <w:numId w:val="1"/>
        </w:numPr>
        <w:tabs>
          <w:tab w:val="left" w:pos="449"/>
        </w:tabs>
        <w:spacing w:before="19" w:line="278" w:lineRule="auto"/>
        <w:ind w:right="38" w:firstLine="0"/>
        <w:rPr>
          <w:sz w:val="15"/>
        </w:rPr>
      </w:pPr>
      <w:r>
        <w:rPr>
          <w:sz w:val="15"/>
        </w:rPr>
        <w:t xml:space="preserve">R. C. Kaduk et al., "Webcam eye tracking close to lab standards," </w:t>
      </w:r>
      <w:r>
        <w:rPr>
          <w:i/>
          <w:sz w:val="15"/>
        </w:rPr>
        <w:t>Behav. Res.</w:t>
      </w:r>
      <w:r>
        <w:rPr>
          <w:i/>
          <w:spacing w:val="40"/>
          <w:sz w:val="15"/>
        </w:rPr>
        <w:t xml:space="preserve"> </w:t>
      </w:r>
      <w:r>
        <w:rPr>
          <w:i/>
          <w:sz w:val="15"/>
        </w:rPr>
        <w:t>Methods</w:t>
      </w:r>
      <w:r>
        <w:rPr>
          <w:sz w:val="15"/>
        </w:rPr>
        <w:t>,</w:t>
      </w:r>
      <w:r>
        <w:rPr>
          <w:spacing w:val="-3"/>
          <w:sz w:val="15"/>
        </w:rPr>
        <w:t xml:space="preserve"> </w:t>
      </w:r>
      <w:r>
        <w:rPr>
          <w:sz w:val="15"/>
        </w:rPr>
        <w:t>2024.</w:t>
      </w:r>
    </w:p>
    <w:p w14:paraId="388961E2" w14:textId="77777777" w:rsidR="005E2B45" w:rsidRDefault="00000000">
      <w:pPr>
        <w:pStyle w:val="ListParagraph"/>
        <w:numPr>
          <w:ilvl w:val="0"/>
          <w:numId w:val="1"/>
        </w:numPr>
        <w:tabs>
          <w:tab w:val="left" w:pos="468"/>
        </w:tabs>
        <w:spacing w:line="278" w:lineRule="auto"/>
        <w:ind w:right="38" w:firstLine="0"/>
        <w:rPr>
          <w:sz w:val="15"/>
        </w:rPr>
      </w:pPr>
      <w:r>
        <w:rPr>
          <w:sz w:val="15"/>
        </w:rPr>
        <w:t>B.</w:t>
      </w:r>
      <w:r>
        <w:rPr>
          <w:spacing w:val="22"/>
          <w:sz w:val="15"/>
        </w:rPr>
        <w:t xml:space="preserve"> </w:t>
      </w:r>
      <w:r>
        <w:rPr>
          <w:sz w:val="15"/>
        </w:rPr>
        <w:t>W.</w:t>
      </w:r>
      <w:r>
        <w:rPr>
          <w:spacing w:val="22"/>
          <w:sz w:val="15"/>
        </w:rPr>
        <w:t xml:space="preserve"> </w:t>
      </w:r>
      <w:r>
        <w:rPr>
          <w:sz w:val="15"/>
        </w:rPr>
        <w:t>Wan</w:t>
      </w:r>
      <w:r>
        <w:rPr>
          <w:spacing w:val="22"/>
          <w:sz w:val="15"/>
        </w:rPr>
        <w:t xml:space="preserve"> </w:t>
      </w:r>
      <w:r>
        <w:rPr>
          <w:sz w:val="15"/>
        </w:rPr>
        <w:t>et</w:t>
      </w:r>
      <w:r>
        <w:rPr>
          <w:spacing w:val="22"/>
          <w:sz w:val="15"/>
        </w:rPr>
        <w:t xml:space="preserve"> </w:t>
      </w:r>
      <w:r>
        <w:rPr>
          <w:sz w:val="15"/>
        </w:rPr>
        <w:t>al.,</w:t>
      </w:r>
      <w:r>
        <w:rPr>
          <w:spacing w:val="22"/>
          <w:sz w:val="15"/>
        </w:rPr>
        <w:t xml:space="preserve"> </w:t>
      </w:r>
      <w:r>
        <w:rPr>
          <w:sz w:val="15"/>
        </w:rPr>
        <w:t>"Microsleep</w:t>
      </w:r>
      <w:r>
        <w:rPr>
          <w:spacing w:val="22"/>
          <w:sz w:val="15"/>
        </w:rPr>
        <w:t xml:space="preserve"> </w:t>
      </w:r>
      <w:r>
        <w:rPr>
          <w:sz w:val="15"/>
        </w:rPr>
        <w:t>detection</w:t>
      </w:r>
      <w:r>
        <w:rPr>
          <w:spacing w:val="22"/>
          <w:sz w:val="15"/>
        </w:rPr>
        <w:t xml:space="preserve"> </w:t>
      </w:r>
      <w:r>
        <w:rPr>
          <w:sz w:val="15"/>
        </w:rPr>
        <w:t>using</w:t>
      </w:r>
      <w:r>
        <w:rPr>
          <w:spacing w:val="22"/>
          <w:sz w:val="15"/>
        </w:rPr>
        <w:t xml:space="preserve"> </w:t>
      </w:r>
      <w:r>
        <w:rPr>
          <w:sz w:val="15"/>
        </w:rPr>
        <w:t>eye</w:t>
      </w:r>
      <w:r>
        <w:rPr>
          <w:spacing w:val="22"/>
          <w:sz w:val="15"/>
        </w:rPr>
        <w:t xml:space="preserve"> </w:t>
      </w:r>
      <w:r>
        <w:rPr>
          <w:sz w:val="15"/>
        </w:rPr>
        <w:t>tracking,"</w:t>
      </w:r>
      <w:r>
        <w:rPr>
          <w:spacing w:val="22"/>
          <w:sz w:val="15"/>
        </w:rPr>
        <w:t xml:space="preserve"> </w:t>
      </w:r>
      <w:r>
        <w:rPr>
          <w:i/>
          <w:sz w:val="15"/>
        </w:rPr>
        <w:t>SympoSIMM</w:t>
      </w:r>
      <w:r>
        <w:rPr>
          <w:sz w:val="15"/>
        </w:rPr>
        <w:t>,</w:t>
      </w:r>
      <w:r>
        <w:rPr>
          <w:spacing w:val="40"/>
          <w:sz w:val="15"/>
        </w:rPr>
        <w:t xml:space="preserve"> </w:t>
      </w:r>
      <w:r>
        <w:rPr>
          <w:spacing w:val="-2"/>
          <w:sz w:val="15"/>
        </w:rPr>
        <w:t>2026.</w:t>
      </w:r>
    </w:p>
    <w:p w14:paraId="097CF59E" w14:textId="77777777" w:rsidR="005E2B45" w:rsidRDefault="00000000">
      <w:pPr>
        <w:pStyle w:val="ListParagraph"/>
        <w:numPr>
          <w:ilvl w:val="0"/>
          <w:numId w:val="1"/>
        </w:numPr>
        <w:tabs>
          <w:tab w:val="left" w:pos="451"/>
        </w:tabs>
        <w:spacing w:line="278" w:lineRule="auto"/>
        <w:ind w:right="38" w:firstLine="0"/>
        <w:rPr>
          <w:sz w:val="15"/>
        </w:rPr>
      </w:pPr>
      <w:r>
        <w:rPr>
          <w:sz w:val="15"/>
        </w:rPr>
        <w:t xml:space="preserve">T. O. Zander and C. Kothe, "Hybrid passive–active BCIs," </w:t>
      </w:r>
      <w:r>
        <w:rPr>
          <w:i/>
          <w:sz w:val="15"/>
        </w:rPr>
        <w:t>IEEE TNSRE</w:t>
      </w:r>
      <w:r>
        <w:rPr>
          <w:sz w:val="15"/>
        </w:rPr>
        <w:t>, vol.</w:t>
      </w:r>
      <w:r>
        <w:rPr>
          <w:spacing w:val="40"/>
          <w:sz w:val="15"/>
        </w:rPr>
        <w:t xml:space="preserve"> </w:t>
      </w:r>
      <w:r>
        <w:rPr>
          <w:sz w:val="15"/>
        </w:rPr>
        <w:t>19,</w:t>
      </w:r>
      <w:r>
        <w:rPr>
          <w:spacing w:val="-3"/>
          <w:sz w:val="15"/>
        </w:rPr>
        <w:t xml:space="preserve"> </w:t>
      </w:r>
      <w:r>
        <w:rPr>
          <w:sz w:val="15"/>
        </w:rPr>
        <w:t>2011.</w:t>
      </w:r>
    </w:p>
    <w:p w14:paraId="19E77210" w14:textId="77777777" w:rsidR="005E2B45" w:rsidRDefault="00000000">
      <w:pPr>
        <w:pStyle w:val="ListParagraph"/>
        <w:numPr>
          <w:ilvl w:val="0"/>
          <w:numId w:val="1"/>
        </w:numPr>
        <w:tabs>
          <w:tab w:val="left" w:pos="443"/>
        </w:tabs>
        <w:ind w:left="443" w:hanging="287"/>
        <w:rPr>
          <w:sz w:val="15"/>
        </w:rPr>
      </w:pPr>
      <w:r>
        <w:rPr>
          <w:sz w:val="15"/>
        </w:rPr>
        <w:t xml:space="preserve">A. L. Yarbus, </w:t>
      </w:r>
      <w:r>
        <w:rPr>
          <w:i/>
          <w:sz w:val="15"/>
        </w:rPr>
        <w:t>Eye Movements and Vision</w:t>
      </w:r>
      <w:r>
        <w:rPr>
          <w:sz w:val="15"/>
        </w:rPr>
        <w:t xml:space="preserve">. Plenum Press, </w:t>
      </w:r>
      <w:r>
        <w:rPr>
          <w:spacing w:val="-2"/>
          <w:sz w:val="15"/>
        </w:rPr>
        <w:t>1967.</w:t>
      </w:r>
    </w:p>
    <w:p w14:paraId="5F0F841C" w14:textId="77777777" w:rsidR="005E2B45" w:rsidRDefault="00000000">
      <w:pPr>
        <w:pStyle w:val="ListParagraph"/>
        <w:numPr>
          <w:ilvl w:val="0"/>
          <w:numId w:val="1"/>
        </w:numPr>
        <w:tabs>
          <w:tab w:val="left" w:pos="454"/>
        </w:tabs>
        <w:spacing w:before="47" w:line="278" w:lineRule="auto"/>
        <w:ind w:right="38" w:firstLine="0"/>
        <w:rPr>
          <w:sz w:val="15"/>
        </w:rPr>
      </w:pPr>
      <w:r>
        <w:rPr>
          <w:sz w:val="15"/>
        </w:rPr>
        <w:t xml:space="preserve">L. A. Farwell and E. Donchin, "Talking off the top of your head," </w:t>
      </w:r>
      <w:r>
        <w:rPr>
          <w:i/>
          <w:sz w:val="15"/>
        </w:rPr>
        <w:t>EEG Clin.</w:t>
      </w:r>
      <w:r>
        <w:rPr>
          <w:i/>
          <w:spacing w:val="40"/>
          <w:sz w:val="15"/>
        </w:rPr>
        <w:t xml:space="preserve"> </w:t>
      </w:r>
      <w:r>
        <w:rPr>
          <w:i/>
          <w:sz w:val="15"/>
        </w:rPr>
        <w:t>Neurophysiol.</w:t>
      </w:r>
      <w:r>
        <w:rPr>
          <w:sz w:val="15"/>
        </w:rPr>
        <w:t>,</w:t>
      </w:r>
      <w:r>
        <w:rPr>
          <w:spacing w:val="-3"/>
          <w:sz w:val="15"/>
        </w:rPr>
        <w:t xml:space="preserve"> </w:t>
      </w:r>
      <w:r>
        <w:rPr>
          <w:sz w:val="15"/>
        </w:rPr>
        <w:t>1988.</w:t>
      </w:r>
    </w:p>
    <w:p w14:paraId="714C1E21" w14:textId="77777777" w:rsidR="005E2B45" w:rsidRDefault="00000000">
      <w:pPr>
        <w:pStyle w:val="ListParagraph"/>
        <w:numPr>
          <w:ilvl w:val="0"/>
          <w:numId w:val="1"/>
        </w:numPr>
        <w:tabs>
          <w:tab w:val="left" w:pos="445"/>
        </w:tabs>
        <w:spacing w:line="278" w:lineRule="auto"/>
        <w:ind w:right="38" w:firstLine="0"/>
        <w:rPr>
          <w:sz w:val="15"/>
        </w:rPr>
      </w:pPr>
      <w:r>
        <w:rPr>
          <w:sz w:val="15"/>
        </w:rPr>
        <w:t xml:space="preserve">R. Brunner et al., "Does the P300 speller depend on eye gaze?" </w:t>
      </w:r>
      <w:r>
        <w:rPr>
          <w:i/>
          <w:sz w:val="15"/>
        </w:rPr>
        <w:t>J. Neural Eng.</w:t>
      </w:r>
      <w:r>
        <w:rPr>
          <w:sz w:val="15"/>
        </w:rPr>
        <w:t>,</w:t>
      </w:r>
      <w:r>
        <w:rPr>
          <w:spacing w:val="40"/>
          <w:sz w:val="15"/>
        </w:rPr>
        <w:t xml:space="preserve"> </w:t>
      </w:r>
      <w:r>
        <w:rPr>
          <w:spacing w:val="-2"/>
          <w:sz w:val="15"/>
        </w:rPr>
        <w:t>2010.</w:t>
      </w:r>
    </w:p>
    <w:p w14:paraId="102CD0C7" w14:textId="77777777" w:rsidR="005E2B45" w:rsidRDefault="00000000">
      <w:pPr>
        <w:pStyle w:val="ListParagraph"/>
        <w:numPr>
          <w:ilvl w:val="0"/>
          <w:numId w:val="1"/>
        </w:numPr>
        <w:tabs>
          <w:tab w:val="left" w:pos="451"/>
        </w:tabs>
        <w:spacing w:line="278" w:lineRule="auto"/>
        <w:ind w:right="38" w:firstLine="0"/>
        <w:rPr>
          <w:sz w:val="15"/>
        </w:rPr>
      </w:pPr>
      <w:r>
        <w:rPr>
          <w:sz w:val="15"/>
        </w:rPr>
        <w:t>Netradyne, "Driver drowsiness detection using PERCLOS," Technical Report,</w:t>
      </w:r>
      <w:r>
        <w:rPr>
          <w:spacing w:val="40"/>
          <w:sz w:val="15"/>
        </w:rPr>
        <w:t xml:space="preserve"> </w:t>
      </w:r>
      <w:r>
        <w:rPr>
          <w:spacing w:val="-2"/>
          <w:sz w:val="15"/>
        </w:rPr>
        <w:t>2024.</w:t>
      </w:r>
    </w:p>
    <w:p w14:paraId="22520E47" w14:textId="77777777" w:rsidR="005E2B45" w:rsidRDefault="00000000">
      <w:pPr>
        <w:pStyle w:val="ListParagraph"/>
        <w:numPr>
          <w:ilvl w:val="0"/>
          <w:numId w:val="1"/>
        </w:numPr>
        <w:tabs>
          <w:tab w:val="left" w:pos="446"/>
        </w:tabs>
        <w:spacing w:line="278" w:lineRule="auto"/>
        <w:ind w:right="38" w:firstLine="0"/>
        <w:rPr>
          <w:sz w:val="15"/>
        </w:rPr>
      </w:pPr>
      <w:r>
        <w:rPr>
          <w:sz w:val="15"/>
        </w:rPr>
        <w:t>A.</w:t>
      </w:r>
      <w:r>
        <w:rPr>
          <w:spacing w:val="-1"/>
          <w:sz w:val="15"/>
        </w:rPr>
        <w:t xml:space="preserve"> </w:t>
      </w:r>
      <w:r>
        <w:rPr>
          <w:sz w:val="15"/>
        </w:rPr>
        <w:t>Cravo</w:t>
      </w:r>
      <w:r>
        <w:rPr>
          <w:spacing w:val="-1"/>
          <w:sz w:val="15"/>
        </w:rPr>
        <w:t xml:space="preserve"> </w:t>
      </w:r>
      <w:r>
        <w:rPr>
          <w:sz w:val="15"/>
        </w:rPr>
        <w:t>et</w:t>
      </w:r>
      <w:r>
        <w:rPr>
          <w:spacing w:val="-1"/>
          <w:sz w:val="15"/>
        </w:rPr>
        <w:t xml:space="preserve"> </w:t>
      </w:r>
      <w:r>
        <w:rPr>
          <w:sz w:val="15"/>
        </w:rPr>
        <w:t>al.,</w:t>
      </w:r>
      <w:r>
        <w:rPr>
          <w:spacing w:val="-1"/>
          <w:sz w:val="15"/>
        </w:rPr>
        <w:t xml:space="preserve"> </w:t>
      </w:r>
      <w:r>
        <w:rPr>
          <w:sz w:val="15"/>
        </w:rPr>
        <w:t>"Temporal</w:t>
      </w:r>
      <w:r>
        <w:rPr>
          <w:spacing w:val="-1"/>
          <w:sz w:val="15"/>
        </w:rPr>
        <w:t xml:space="preserve"> </w:t>
      </w:r>
      <w:r>
        <w:rPr>
          <w:sz w:val="15"/>
        </w:rPr>
        <w:t>anticipation</w:t>
      </w:r>
      <w:r>
        <w:rPr>
          <w:spacing w:val="-1"/>
          <w:sz w:val="15"/>
        </w:rPr>
        <w:t xml:space="preserve"> </w:t>
      </w:r>
      <w:r>
        <w:rPr>
          <w:sz w:val="15"/>
        </w:rPr>
        <w:t>based</w:t>
      </w:r>
      <w:r>
        <w:rPr>
          <w:spacing w:val="-1"/>
          <w:sz w:val="15"/>
        </w:rPr>
        <w:t xml:space="preserve"> </w:t>
      </w:r>
      <w:r>
        <w:rPr>
          <w:sz w:val="15"/>
        </w:rPr>
        <w:t>on</w:t>
      </w:r>
      <w:r>
        <w:rPr>
          <w:spacing w:val="-1"/>
          <w:sz w:val="15"/>
        </w:rPr>
        <w:t xml:space="preserve"> </w:t>
      </w:r>
      <w:r>
        <w:rPr>
          <w:sz w:val="15"/>
        </w:rPr>
        <w:t>memory,"</w:t>
      </w:r>
      <w:r>
        <w:rPr>
          <w:spacing w:val="-1"/>
          <w:sz w:val="15"/>
        </w:rPr>
        <w:t xml:space="preserve"> </w:t>
      </w:r>
      <w:r>
        <w:rPr>
          <w:i/>
          <w:sz w:val="15"/>
        </w:rPr>
        <w:t>J.</w:t>
      </w:r>
      <w:r>
        <w:rPr>
          <w:i/>
          <w:spacing w:val="-1"/>
          <w:sz w:val="15"/>
        </w:rPr>
        <w:t xml:space="preserve"> </w:t>
      </w:r>
      <w:r>
        <w:rPr>
          <w:i/>
          <w:sz w:val="15"/>
        </w:rPr>
        <w:t>Cogn.</w:t>
      </w:r>
      <w:r>
        <w:rPr>
          <w:i/>
          <w:spacing w:val="-1"/>
          <w:sz w:val="15"/>
        </w:rPr>
        <w:t xml:space="preserve"> </w:t>
      </w:r>
      <w:r>
        <w:rPr>
          <w:i/>
          <w:sz w:val="15"/>
        </w:rPr>
        <w:t>Neurosci.</w:t>
      </w:r>
      <w:r>
        <w:rPr>
          <w:sz w:val="15"/>
        </w:rPr>
        <w:t>,</w:t>
      </w:r>
      <w:r>
        <w:rPr>
          <w:spacing w:val="40"/>
          <w:sz w:val="15"/>
        </w:rPr>
        <w:t xml:space="preserve"> </w:t>
      </w:r>
      <w:r>
        <w:rPr>
          <w:spacing w:val="-2"/>
          <w:sz w:val="15"/>
        </w:rPr>
        <w:t>2017.</w:t>
      </w:r>
    </w:p>
    <w:p w14:paraId="40FA852C" w14:textId="77777777" w:rsidR="005E2B45" w:rsidRDefault="00000000">
      <w:pPr>
        <w:pStyle w:val="ListParagraph"/>
        <w:numPr>
          <w:ilvl w:val="0"/>
          <w:numId w:val="1"/>
        </w:numPr>
        <w:tabs>
          <w:tab w:val="left" w:pos="459"/>
        </w:tabs>
        <w:spacing w:before="70" w:line="278" w:lineRule="auto"/>
        <w:ind w:right="154" w:firstLine="0"/>
        <w:rPr>
          <w:sz w:val="15"/>
        </w:rPr>
      </w:pPr>
      <w:r>
        <w:br w:type="column"/>
      </w:r>
      <w:r>
        <w:rPr>
          <w:sz w:val="15"/>
        </w:rPr>
        <w:t xml:space="preserve">F. Al-Shargie et al., "Mental stress quantification using EEG signals," </w:t>
      </w:r>
      <w:r>
        <w:rPr>
          <w:i/>
          <w:sz w:val="15"/>
        </w:rPr>
        <w:t>Int. J.</w:t>
      </w:r>
      <w:r>
        <w:rPr>
          <w:i/>
          <w:spacing w:val="40"/>
          <w:sz w:val="15"/>
        </w:rPr>
        <w:t xml:space="preserve"> </w:t>
      </w:r>
      <w:r>
        <w:rPr>
          <w:i/>
          <w:sz w:val="15"/>
        </w:rPr>
        <w:t>Med. Biol. Sci.</w:t>
      </w:r>
      <w:r>
        <w:rPr>
          <w:sz w:val="15"/>
        </w:rPr>
        <w:t>, 2016.</w:t>
      </w:r>
    </w:p>
    <w:p w14:paraId="65D3B87B" w14:textId="77777777" w:rsidR="005E2B45" w:rsidRDefault="00000000">
      <w:pPr>
        <w:pStyle w:val="ListParagraph"/>
        <w:numPr>
          <w:ilvl w:val="0"/>
          <w:numId w:val="1"/>
        </w:numPr>
        <w:tabs>
          <w:tab w:val="left" w:pos="468"/>
        </w:tabs>
        <w:spacing w:before="19" w:line="278" w:lineRule="auto"/>
        <w:ind w:right="154" w:firstLine="0"/>
        <w:rPr>
          <w:sz w:val="15"/>
        </w:rPr>
      </w:pPr>
      <w:r>
        <w:rPr>
          <w:sz w:val="15"/>
        </w:rPr>
        <w:t>J.</w:t>
      </w:r>
      <w:r>
        <w:rPr>
          <w:spacing w:val="21"/>
          <w:sz w:val="15"/>
        </w:rPr>
        <w:t xml:space="preserve"> </w:t>
      </w:r>
      <w:r>
        <w:rPr>
          <w:sz w:val="15"/>
        </w:rPr>
        <w:t>Healey</w:t>
      </w:r>
      <w:r>
        <w:rPr>
          <w:spacing w:val="21"/>
          <w:sz w:val="15"/>
        </w:rPr>
        <w:t xml:space="preserve"> </w:t>
      </w:r>
      <w:r>
        <w:rPr>
          <w:sz w:val="15"/>
        </w:rPr>
        <w:t>and</w:t>
      </w:r>
      <w:r>
        <w:rPr>
          <w:spacing w:val="21"/>
          <w:sz w:val="15"/>
        </w:rPr>
        <w:t xml:space="preserve"> </w:t>
      </w:r>
      <w:r>
        <w:rPr>
          <w:sz w:val="15"/>
        </w:rPr>
        <w:t>R.</w:t>
      </w:r>
      <w:r>
        <w:rPr>
          <w:spacing w:val="21"/>
          <w:sz w:val="15"/>
        </w:rPr>
        <w:t xml:space="preserve"> </w:t>
      </w:r>
      <w:r>
        <w:rPr>
          <w:sz w:val="15"/>
        </w:rPr>
        <w:t>Picard,</w:t>
      </w:r>
      <w:r>
        <w:rPr>
          <w:spacing w:val="21"/>
          <w:sz w:val="15"/>
        </w:rPr>
        <w:t xml:space="preserve"> </w:t>
      </w:r>
      <w:r>
        <w:rPr>
          <w:sz w:val="15"/>
        </w:rPr>
        <w:t>"Detecting</w:t>
      </w:r>
      <w:r>
        <w:rPr>
          <w:spacing w:val="21"/>
          <w:sz w:val="15"/>
        </w:rPr>
        <w:t xml:space="preserve"> </w:t>
      </w:r>
      <w:r>
        <w:rPr>
          <w:sz w:val="15"/>
        </w:rPr>
        <w:t>stress</w:t>
      </w:r>
      <w:r>
        <w:rPr>
          <w:spacing w:val="21"/>
          <w:sz w:val="15"/>
        </w:rPr>
        <w:t xml:space="preserve"> </w:t>
      </w:r>
      <w:r>
        <w:rPr>
          <w:sz w:val="15"/>
        </w:rPr>
        <w:t>during</w:t>
      </w:r>
      <w:r>
        <w:rPr>
          <w:spacing w:val="21"/>
          <w:sz w:val="15"/>
        </w:rPr>
        <w:t xml:space="preserve"> </w:t>
      </w:r>
      <w:r>
        <w:rPr>
          <w:sz w:val="15"/>
        </w:rPr>
        <w:t>real-world</w:t>
      </w:r>
      <w:r>
        <w:rPr>
          <w:spacing w:val="21"/>
          <w:sz w:val="15"/>
        </w:rPr>
        <w:t xml:space="preserve"> </w:t>
      </w:r>
      <w:r>
        <w:rPr>
          <w:sz w:val="15"/>
        </w:rPr>
        <w:t>driving</w:t>
      </w:r>
      <w:r>
        <w:rPr>
          <w:spacing w:val="21"/>
          <w:sz w:val="15"/>
        </w:rPr>
        <w:t xml:space="preserve"> </w:t>
      </w:r>
      <w:r>
        <w:rPr>
          <w:sz w:val="15"/>
        </w:rPr>
        <w:t>tasks,"</w:t>
      </w:r>
      <w:r>
        <w:rPr>
          <w:spacing w:val="40"/>
          <w:sz w:val="15"/>
        </w:rPr>
        <w:t xml:space="preserve"> </w:t>
      </w:r>
      <w:r>
        <w:rPr>
          <w:i/>
          <w:sz w:val="15"/>
        </w:rPr>
        <w:t>IEEE Trans. Intell. Transp. Syst.</w:t>
      </w:r>
      <w:r>
        <w:rPr>
          <w:sz w:val="15"/>
        </w:rPr>
        <w:t>, vol. 6, no. 2, 2005.</w:t>
      </w:r>
    </w:p>
    <w:p w14:paraId="06593C2D" w14:textId="77777777" w:rsidR="005E2B45" w:rsidRDefault="00000000">
      <w:pPr>
        <w:pStyle w:val="ListParagraph"/>
        <w:numPr>
          <w:ilvl w:val="0"/>
          <w:numId w:val="1"/>
        </w:numPr>
        <w:tabs>
          <w:tab w:val="left" w:pos="459"/>
        </w:tabs>
        <w:spacing w:line="278" w:lineRule="auto"/>
        <w:ind w:right="154" w:firstLine="0"/>
        <w:rPr>
          <w:sz w:val="15"/>
        </w:rPr>
      </w:pPr>
      <w:r>
        <w:rPr>
          <w:sz w:val="15"/>
        </w:rPr>
        <w:t xml:space="preserve">Y. Luo et al., "Driving fatigue detection based on EEG and eye features," </w:t>
      </w:r>
      <w:r>
        <w:rPr>
          <w:i/>
          <w:sz w:val="15"/>
        </w:rPr>
        <w:t>J.</w:t>
      </w:r>
      <w:r>
        <w:rPr>
          <w:i/>
          <w:spacing w:val="40"/>
          <w:sz w:val="15"/>
        </w:rPr>
        <w:t xml:space="preserve"> </w:t>
      </w:r>
      <w:r>
        <w:rPr>
          <w:i/>
          <w:sz w:val="15"/>
        </w:rPr>
        <w:t>Med. Biol. Eng.</w:t>
      </w:r>
      <w:r>
        <w:rPr>
          <w:sz w:val="15"/>
        </w:rPr>
        <w:t>, 2020.</w:t>
      </w:r>
    </w:p>
    <w:p w14:paraId="286636A2" w14:textId="77777777" w:rsidR="005E2B45" w:rsidRDefault="00000000">
      <w:pPr>
        <w:pStyle w:val="ListParagraph"/>
        <w:numPr>
          <w:ilvl w:val="0"/>
          <w:numId w:val="1"/>
        </w:numPr>
        <w:tabs>
          <w:tab w:val="left" w:pos="484"/>
        </w:tabs>
        <w:spacing w:line="278" w:lineRule="auto"/>
        <w:ind w:right="154" w:firstLine="0"/>
        <w:rPr>
          <w:sz w:val="15"/>
        </w:rPr>
      </w:pPr>
      <w:r>
        <w:rPr>
          <w:sz w:val="15"/>
        </w:rPr>
        <w:t>P.</w:t>
      </w:r>
      <w:r>
        <w:rPr>
          <w:spacing w:val="37"/>
          <w:sz w:val="15"/>
        </w:rPr>
        <w:t xml:space="preserve"> </w:t>
      </w:r>
      <w:r>
        <w:rPr>
          <w:sz w:val="15"/>
        </w:rPr>
        <w:t>Ekman,</w:t>
      </w:r>
      <w:r>
        <w:rPr>
          <w:spacing w:val="37"/>
          <w:sz w:val="15"/>
        </w:rPr>
        <w:t xml:space="preserve"> </w:t>
      </w:r>
      <w:r>
        <w:rPr>
          <w:sz w:val="15"/>
        </w:rPr>
        <w:t>"Emotions</w:t>
      </w:r>
      <w:r>
        <w:rPr>
          <w:spacing w:val="37"/>
          <w:sz w:val="15"/>
        </w:rPr>
        <w:t xml:space="preserve"> </w:t>
      </w:r>
      <w:r>
        <w:rPr>
          <w:sz w:val="15"/>
        </w:rPr>
        <w:t>Revealed:</w:t>
      </w:r>
      <w:r>
        <w:rPr>
          <w:spacing w:val="37"/>
          <w:sz w:val="15"/>
        </w:rPr>
        <w:t xml:space="preserve"> </w:t>
      </w:r>
      <w:r>
        <w:rPr>
          <w:sz w:val="15"/>
        </w:rPr>
        <w:t>Recognizing</w:t>
      </w:r>
      <w:r>
        <w:rPr>
          <w:spacing w:val="37"/>
          <w:sz w:val="15"/>
        </w:rPr>
        <w:t xml:space="preserve"> </w:t>
      </w:r>
      <w:r>
        <w:rPr>
          <w:sz w:val="15"/>
        </w:rPr>
        <w:t>Faces</w:t>
      </w:r>
      <w:r>
        <w:rPr>
          <w:spacing w:val="37"/>
          <w:sz w:val="15"/>
        </w:rPr>
        <w:t xml:space="preserve"> </w:t>
      </w:r>
      <w:r>
        <w:rPr>
          <w:sz w:val="15"/>
        </w:rPr>
        <w:t>and</w:t>
      </w:r>
      <w:r>
        <w:rPr>
          <w:spacing w:val="37"/>
          <w:sz w:val="15"/>
        </w:rPr>
        <w:t xml:space="preserve"> </w:t>
      </w:r>
      <w:r>
        <w:rPr>
          <w:sz w:val="15"/>
        </w:rPr>
        <w:t>Feelings,"</w:t>
      </w:r>
      <w:r>
        <w:rPr>
          <w:spacing w:val="37"/>
          <w:sz w:val="15"/>
        </w:rPr>
        <w:t xml:space="preserve"> </w:t>
      </w:r>
      <w:r>
        <w:rPr>
          <w:i/>
          <w:sz w:val="15"/>
        </w:rPr>
        <w:t>Times</w:t>
      </w:r>
      <w:r>
        <w:rPr>
          <w:i/>
          <w:spacing w:val="40"/>
          <w:sz w:val="15"/>
        </w:rPr>
        <w:t xml:space="preserve"> </w:t>
      </w:r>
      <w:r>
        <w:rPr>
          <w:i/>
          <w:sz w:val="15"/>
        </w:rPr>
        <w:t>Books</w:t>
      </w:r>
      <w:r>
        <w:rPr>
          <w:sz w:val="15"/>
        </w:rPr>
        <w:t>,</w:t>
      </w:r>
      <w:r>
        <w:rPr>
          <w:spacing w:val="-3"/>
          <w:sz w:val="15"/>
        </w:rPr>
        <w:t xml:space="preserve"> </w:t>
      </w:r>
      <w:r>
        <w:rPr>
          <w:sz w:val="15"/>
        </w:rPr>
        <w:t>2003.</w:t>
      </w:r>
    </w:p>
    <w:p w14:paraId="744AA5BD" w14:textId="77777777" w:rsidR="005E2B45" w:rsidRDefault="00000000">
      <w:pPr>
        <w:pStyle w:val="ListParagraph"/>
        <w:numPr>
          <w:ilvl w:val="0"/>
          <w:numId w:val="1"/>
        </w:numPr>
        <w:tabs>
          <w:tab w:val="left" w:pos="452"/>
        </w:tabs>
        <w:spacing w:line="278" w:lineRule="auto"/>
        <w:ind w:right="154" w:firstLine="0"/>
        <w:rPr>
          <w:sz w:val="15"/>
        </w:rPr>
      </w:pPr>
      <w:r>
        <w:rPr>
          <w:sz w:val="15"/>
        </w:rPr>
        <w:t>M. Soleymani et al., "Multimodal emotion recognition in response to videos,"</w:t>
      </w:r>
      <w:r>
        <w:rPr>
          <w:spacing w:val="40"/>
          <w:sz w:val="15"/>
        </w:rPr>
        <w:t xml:space="preserve"> </w:t>
      </w:r>
      <w:r>
        <w:rPr>
          <w:i/>
          <w:sz w:val="15"/>
        </w:rPr>
        <w:t>IEEE Trans. Affect. Comput.</w:t>
      </w:r>
      <w:r>
        <w:rPr>
          <w:sz w:val="15"/>
        </w:rPr>
        <w:t>, vol. 3, 2012.</w:t>
      </w:r>
    </w:p>
    <w:p w14:paraId="6EC52909" w14:textId="77777777" w:rsidR="005E2B45" w:rsidRDefault="00000000">
      <w:pPr>
        <w:pStyle w:val="ListParagraph"/>
        <w:numPr>
          <w:ilvl w:val="0"/>
          <w:numId w:val="1"/>
        </w:numPr>
        <w:tabs>
          <w:tab w:val="left" w:pos="443"/>
        </w:tabs>
        <w:ind w:left="443" w:hanging="287"/>
        <w:rPr>
          <w:sz w:val="15"/>
        </w:rPr>
      </w:pPr>
      <w:r>
        <w:rPr>
          <w:sz w:val="15"/>
        </w:rPr>
        <w:t xml:space="preserve">R. Picard, "Affective Computing," </w:t>
      </w:r>
      <w:r>
        <w:rPr>
          <w:i/>
          <w:sz w:val="15"/>
        </w:rPr>
        <w:t>MIT Press</w:t>
      </w:r>
      <w:r>
        <w:rPr>
          <w:sz w:val="15"/>
        </w:rPr>
        <w:t xml:space="preserve">, Cambridge, MA, </w:t>
      </w:r>
      <w:r>
        <w:rPr>
          <w:spacing w:val="-2"/>
          <w:sz w:val="15"/>
        </w:rPr>
        <w:t>1997.</w:t>
      </w:r>
    </w:p>
    <w:p w14:paraId="1CC43555" w14:textId="77777777" w:rsidR="005E2B45" w:rsidRDefault="00000000">
      <w:pPr>
        <w:pStyle w:val="ListParagraph"/>
        <w:numPr>
          <w:ilvl w:val="0"/>
          <w:numId w:val="1"/>
        </w:numPr>
        <w:tabs>
          <w:tab w:val="left" w:pos="452"/>
        </w:tabs>
        <w:spacing w:before="47" w:line="278" w:lineRule="auto"/>
        <w:ind w:right="154" w:firstLine="0"/>
        <w:rPr>
          <w:sz w:val="15"/>
        </w:rPr>
      </w:pPr>
      <w:r>
        <w:rPr>
          <w:sz w:val="15"/>
        </w:rPr>
        <w:t>C. Eyben et al., "OpenSmile: the Munich versatile and fast open-source audio</w:t>
      </w:r>
      <w:r>
        <w:rPr>
          <w:spacing w:val="40"/>
          <w:sz w:val="15"/>
        </w:rPr>
        <w:t xml:space="preserve"> </w:t>
      </w:r>
      <w:r>
        <w:rPr>
          <w:sz w:val="15"/>
        </w:rPr>
        <w:t xml:space="preserve">feature extractor," </w:t>
      </w:r>
      <w:r>
        <w:rPr>
          <w:i/>
          <w:sz w:val="15"/>
        </w:rPr>
        <w:t>ACM MM</w:t>
      </w:r>
      <w:r>
        <w:rPr>
          <w:sz w:val="15"/>
        </w:rPr>
        <w:t>, 2010.</w:t>
      </w:r>
    </w:p>
    <w:p w14:paraId="2E3EC97C" w14:textId="77777777" w:rsidR="005E2B45" w:rsidRDefault="00000000">
      <w:pPr>
        <w:pStyle w:val="ListParagraph"/>
        <w:numPr>
          <w:ilvl w:val="0"/>
          <w:numId w:val="1"/>
        </w:numPr>
        <w:tabs>
          <w:tab w:val="left" w:pos="461"/>
        </w:tabs>
        <w:spacing w:line="278" w:lineRule="auto"/>
        <w:ind w:right="154" w:firstLine="0"/>
        <w:rPr>
          <w:sz w:val="15"/>
        </w:rPr>
      </w:pPr>
      <w:r>
        <w:rPr>
          <w:sz w:val="15"/>
        </w:rPr>
        <w:t>D. Jayasinghe et al., "Real-time human emotion recognition using webcam,"</w:t>
      </w:r>
      <w:r>
        <w:rPr>
          <w:spacing w:val="40"/>
          <w:sz w:val="15"/>
        </w:rPr>
        <w:t xml:space="preserve"> </w:t>
      </w:r>
      <w:r>
        <w:rPr>
          <w:i/>
          <w:sz w:val="15"/>
        </w:rPr>
        <w:t>Int. J. Comput. Appl.</w:t>
      </w:r>
      <w:r>
        <w:rPr>
          <w:sz w:val="15"/>
        </w:rPr>
        <w:t>, 2020.</w:t>
      </w:r>
    </w:p>
    <w:p w14:paraId="39C45817" w14:textId="77777777" w:rsidR="005E2B45" w:rsidRDefault="00000000">
      <w:pPr>
        <w:pStyle w:val="ListParagraph"/>
        <w:numPr>
          <w:ilvl w:val="0"/>
          <w:numId w:val="1"/>
        </w:numPr>
        <w:tabs>
          <w:tab w:val="left" w:pos="442"/>
        </w:tabs>
        <w:spacing w:line="278" w:lineRule="auto"/>
        <w:ind w:right="154" w:firstLine="0"/>
        <w:rPr>
          <w:sz w:val="15"/>
        </w:rPr>
      </w:pPr>
      <w:r>
        <w:rPr>
          <w:sz w:val="15"/>
        </w:rPr>
        <w:t>J.</w:t>
      </w:r>
      <w:r>
        <w:rPr>
          <w:spacing w:val="-4"/>
          <w:sz w:val="15"/>
        </w:rPr>
        <w:t xml:space="preserve"> </w:t>
      </w:r>
      <w:r>
        <w:rPr>
          <w:sz w:val="15"/>
        </w:rPr>
        <w:t>Cohn</w:t>
      </w:r>
      <w:r>
        <w:rPr>
          <w:spacing w:val="-4"/>
          <w:sz w:val="15"/>
        </w:rPr>
        <w:t xml:space="preserve"> </w:t>
      </w:r>
      <w:r>
        <w:rPr>
          <w:sz w:val="15"/>
        </w:rPr>
        <w:t>et</w:t>
      </w:r>
      <w:r>
        <w:rPr>
          <w:spacing w:val="-4"/>
          <w:sz w:val="15"/>
        </w:rPr>
        <w:t xml:space="preserve"> </w:t>
      </w:r>
      <w:r>
        <w:rPr>
          <w:sz w:val="15"/>
        </w:rPr>
        <w:t>al.,</w:t>
      </w:r>
      <w:r>
        <w:rPr>
          <w:spacing w:val="-4"/>
          <w:sz w:val="15"/>
        </w:rPr>
        <w:t xml:space="preserve"> </w:t>
      </w:r>
      <w:r>
        <w:rPr>
          <w:sz w:val="15"/>
        </w:rPr>
        <w:t>"Spontaneous</w:t>
      </w:r>
      <w:r>
        <w:rPr>
          <w:spacing w:val="-4"/>
          <w:sz w:val="15"/>
        </w:rPr>
        <w:t xml:space="preserve"> </w:t>
      </w:r>
      <w:r>
        <w:rPr>
          <w:sz w:val="15"/>
        </w:rPr>
        <w:t>facial</w:t>
      </w:r>
      <w:r>
        <w:rPr>
          <w:spacing w:val="-4"/>
          <w:sz w:val="15"/>
        </w:rPr>
        <w:t xml:space="preserve"> </w:t>
      </w:r>
      <w:r>
        <w:rPr>
          <w:sz w:val="15"/>
        </w:rPr>
        <w:t>expression</w:t>
      </w:r>
      <w:r>
        <w:rPr>
          <w:spacing w:val="-4"/>
          <w:sz w:val="15"/>
        </w:rPr>
        <w:t xml:space="preserve"> </w:t>
      </w:r>
      <w:r>
        <w:rPr>
          <w:sz w:val="15"/>
        </w:rPr>
        <w:t>in</w:t>
      </w:r>
      <w:r>
        <w:rPr>
          <w:spacing w:val="-4"/>
          <w:sz w:val="15"/>
        </w:rPr>
        <w:t xml:space="preserve"> </w:t>
      </w:r>
      <w:r>
        <w:rPr>
          <w:sz w:val="15"/>
        </w:rPr>
        <w:t>unscripted</w:t>
      </w:r>
      <w:r>
        <w:rPr>
          <w:spacing w:val="-4"/>
          <w:sz w:val="15"/>
        </w:rPr>
        <w:t xml:space="preserve"> </w:t>
      </w:r>
      <w:r>
        <w:rPr>
          <w:sz w:val="15"/>
        </w:rPr>
        <w:t>social</w:t>
      </w:r>
      <w:r>
        <w:rPr>
          <w:spacing w:val="-4"/>
          <w:sz w:val="15"/>
        </w:rPr>
        <w:t xml:space="preserve"> </w:t>
      </w:r>
      <w:r>
        <w:rPr>
          <w:sz w:val="15"/>
        </w:rPr>
        <w:t>interactions,"</w:t>
      </w:r>
      <w:r>
        <w:rPr>
          <w:spacing w:val="40"/>
          <w:sz w:val="15"/>
        </w:rPr>
        <w:t xml:space="preserve"> </w:t>
      </w:r>
      <w:r>
        <w:rPr>
          <w:i/>
          <w:sz w:val="15"/>
        </w:rPr>
        <w:t>Cogn. Affect. Behav. Neurosci.</w:t>
      </w:r>
      <w:r>
        <w:rPr>
          <w:sz w:val="15"/>
        </w:rPr>
        <w:t>, 2004.</w:t>
      </w:r>
    </w:p>
    <w:p w14:paraId="3C742D1E" w14:textId="77777777" w:rsidR="005E2B45" w:rsidRDefault="00000000">
      <w:pPr>
        <w:pStyle w:val="ListParagraph"/>
        <w:numPr>
          <w:ilvl w:val="0"/>
          <w:numId w:val="1"/>
        </w:numPr>
        <w:tabs>
          <w:tab w:val="left" w:pos="472"/>
        </w:tabs>
        <w:spacing w:line="278" w:lineRule="auto"/>
        <w:ind w:right="154" w:firstLine="0"/>
        <w:rPr>
          <w:sz w:val="15"/>
        </w:rPr>
      </w:pPr>
      <w:r>
        <w:rPr>
          <w:sz w:val="15"/>
        </w:rPr>
        <w:t>K.</w:t>
      </w:r>
      <w:r>
        <w:rPr>
          <w:spacing w:val="26"/>
          <w:sz w:val="15"/>
        </w:rPr>
        <w:t xml:space="preserve"> </w:t>
      </w:r>
      <w:r>
        <w:rPr>
          <w:sz w:val="15"/>
        </w:rPr>
        <w:t>Gramann</w:t>
      </w:r>
      <w:r>
        <w:rPr>
          <w:spacing w:val="26"/>
          <w:sz w:val="15"/>
        </w:rPr>
        <w:t xml:space="preserve"> </w:t>
      </w:r>
      <w:r>
        <w:rPr>
          <w:sz w:val="15"/>
        </w:rPr>
        <w:t>et</w:t>
      </w:r>
      <w:r>
        <w:rPr>
          <w:spacing w:val="26"/>
          <w:sz w:val="15"/>
        </w:rPr>
        <w:t xml:space="preserve"> </w:t>
      </w:r>
      <w:r>
        <w:rPr>
          <w:sz w:val="15"/>
        </w:rPr>
        <w:t>al.,</w:t>
      </w:r>
      <w:r>
        <w:rPr>
          <w:spacing w:val="26"/>
          <w:sz w:val="15"/>
        </w:rPr>
        <w:t xml:space="preserve"> </w:t>
      </w:r>
      <w:r>
        <w:rPr>
          <w:sz w:val="15"/>
        </w:rPr>
        <w:t>"Human</w:t>
      </w:r>
      <w:r>
        <w:rPr>
          <w:spacing w:val="26"/>
          <w:sz w:val="15"/>
        </w:rPr>
        <w:t xml:space="preserve"> </w:t>
      </w:r>
      <w:r>
        <w:rPr>
          <w:sz w:val="15"/>
        </w:rPr>
        <w:t>brain</w:t>
      </w:r>
      <w:r>
        <w:rPr>
          <w:spacing w:val="26"/>
          <w:sz w:val="15"/>
        </w:rPr>
        <w:t xml:space="preserve"> </w:t>
      </w:r>
      <w:r>
        <w:rPr>
          <w:sz w:val="15"/>
        </w:rPr>
        <w:t>dynamics</w:t>
      </w:r>
      <w:r>
        <w:rPr>
          <w:spacing w:val="26"/>
          <w:sz w:val="15"/>
        </w:rPr>
        <w:t xml:space="preserve"> </w:t>
      </w:r>
      <w:r>
        <w:rPr>
          <w:sz w:val="15"/>
        </w:rPr>
        <w:t>accompanying</w:t>
      </w:r>
      <w:r>
        <w:rPr>
          <w:spacing w:val="26"/>
          <w:sz w:val="15"/>
        </w:rPr>
        <w:t xml:space="preserve"> </w:t>
      </w:r>
      <w:r>
        <w:rPr>
          <w:sz w:val="15"/>
        </w:rPr>
        <w:t>use</w:t>
      </w:r>
      <w:r>
        <w:rPr>
          <w:spacing w:val="26"/>
          <w:sz w:val="15"/>
        </w:rPr>
        <w:t xml:space="preserve"> </w:t>
      </w:r>
      <w:r>
        <w:rPr>
          <w:sz w:val="15"/>
        </w:rPr>
        <w:t>of</w:t>
      </w:r>
      <w:r>
        <w:rPr>
          <w:spacing w:val="26"/>
          <w:sz w:val="15"/>
        </w:rPr>
        <w:t xml:space="preserve"> </w:t>
      </w:r>
      <w:r>
        <w:rPr>
          <w:sz w:val="15"/>
        </w:rPr>
        <w:t>fatigued</w:t>
      </w:r>
      <w:r>
        <w:rPr>
          <w:spacing w:val="40"/>
          <w:sz w:val="15"/>
        </w:rPr>
        <w:t xml:space="preserve"> </w:t>
      </w:r>
      <w:r>
        <w:rPr>
          <w:sz w:val="15"/>
        </w:rPr>
        <w:t xml:space="preserve">muscles," </w:t>
      </w:r>
      <w:r>
        <w:rPr>
          <w:i/>
          <w:sz w:val="15"/>
        </w:rPr>
        <w:t>J. Neural Eng.</w:t>
      </w:r>
      <w:r>
        <w:rPr>
          <w:sz w:val="15"/>
        </w:rPr>
        <w:t>, vol. 7, 2010.</w:t>
      </w:r>
    </w:p>
    <w:p w14:paraId="4FF3ABAB" w14:textId="77777777" w:rsidR="005E2B45" w:rsidRDefault="00000000">
      <w:pPr>
        <w:pStyle w:val="ListParagraph"/>
        <w:numPr>
          <w:ilvl w:val="0"/>
          <w:numId w:val="1"/>
        </w:numPr>
        <w:tabs>
          <w:tab w:val="left" w:pos="460"/>
        </w:tabs>
        <w:spacing w:line="278" w:lineRule="auto"/>
        <w:ind w:right="154" w:firstLine="0"/>
        <w:rPr>
          <w:sz w:val="15"/>
        </w:rPr>
      </w:pPr>
      <w:r>
        <w:rPr>
          <w:sz w:val="15"/>
        </w:rPr>
        <w:t>S. Marcel and J. del R. Millan, "Person authentication using brainwaves and</w:t>
      </w:r>
      <w:r>
        <w:rPr>
          <w:spacing w:val="40"/>
          <w:sz w:val="15"/>
        </w:rPr>
        <w:t xml:space="preserve"> </w:t>
      </w:r>
      <w:r>
        <w:rPr>
          <w:sz w:val="15"/>
        </w:rPr>
        <w:t xml:space="preserve">maximum a posteriori model adaptation," </w:t>
      </w:r>
      <w:r>
        <w:rPr>
          <w:i/>
          <w:sz w:val="15"/>
        </w:rPr>
        <w:t>IEEE TPAMI</w:t>
      </w:r>
      <w:r>
        <w:rPr>
          <w:sz w:val="15"/>
        </w:rPr>
        <w:t>, vol. 29, 2007.</w:t>
      </w:r>
    </w:p>
    <w:p w14:paraId="520D9BCE" w14:textId="77777777" w:rsidR="005E2B45" w:rsidRDefault="00000000">
      <w:pPr>
        <w:pStyle w:val="ListParagraph"/>
        <w:numPr>
          <w:ilvl w:val="0"/>
          <w:numId w:val="1"/>
        </w:numPr>
        <w:tabs>
          <w:tab w:val="left" w:pos="468"/>
        </w:tabs>
        <w:spacing w:line="278" w:lineRule="auto"/>
        <w:ind w:right="154" w:firstLine="0"/>
        <w:rPr>
          <w:sz w:val="15"/>
        </w:rPr>
      </w:pPr>
      <w:r>
        <w:rPr>
          <w:sz w:val="15"/>
        </w:rPr>
        <w:t>A.</w:t>
      </w:r>
      <w:r>
        <w:rPr>
          <w:spacing w:val="22"/>
          <w:sz w:val="15"/>
        </w:rPr>
        <w:t xml:space="preserve"> </w:t>
      </w:r>
      <w:r>
        <w:rPr>
          <w:sz w:val="15"/>
        </w:rPr>
        <w:t>Viswanathan</w:t>
      </w:r>
      <w:r>
        <w:rPr>
          <w:spacing w:val="22"/>
          <w:sz w:val="15"/>
        </w:rPr>
        <w:t xml:space="preserve"> </w:t>
      </w:r>
      <w:r>
        <w:rPr>
          <w:sz w:val="15"/>
        </w:rPr>
        <w:t>et</w:t>
      </w:r>
      <w:r>
        <w:rPr>
          <w:spacing w:val="22"/>
          <w:sz w:val="15"/>
        </w:rPr>
        <w:t xml:space="preserve"> </w:t>
      </w:r>
      <w:r>
        <w:rPr>
          <w:sz w:val="15"/>
        </w:rPr>
        <w:t>al.,</w:t>
      </w:r>
      <w:r>
        <w:rPr>
          <w:spacing w:val="22"/>
          <w:sz w:val="15"/>
        </w:rPr>
        <w:t xml:space="preserve"> </w:t>
      </w:r>
      <w:r>
        <w:rPr>
          <w:sz w:val="15"/>
        </w:rPr>
        <w:t>"Eye</w:t>
      </w:r>
      <w:r>
        <w:rPr>
          <w:spacing w:val="22"/>
          <w:sz w:val="15"/>
        </w:rPr>
        <w:t xml:space="preserve"> </w:t>
      </w:r>
      <w:r>
        <w:rPr>
          <w:sz w:val="15"/>
        </w:rPr>
        <w:t>gaze</w:t>
      </w:r>
      <w:r>
        <w:rPr>
          <w:spacing w:val="22"/>
          <w:sz w:val="15"/>
        </w:rPr>
        <w:t xml:space="preserve"> </w:t>
      </w:r>
      <w:r>
        <w:rPr>
          <w:sz w:val="15"/>
        </w:rPr>
        <w:t>estimation</w:t>
      </w:r>
      <w:r>
        <w:rPr>
          <w:spacing w:val="22"/>
          <w:sz w:val="15"/>
        </w:rPr>
        <w:t xml:space="preserve"> </w:t>
      </w:r>
      <w:r>
        <w:rPr>
          <w:sz w:val="15"/>
        </w:rPr>
        <w:t>from</w:t>
      </w:r>
      <w:r>
        <w:rPr>
          <w:spacing w:val="22"/>
          <w:sz w:val="15"/>
        </w:rPr>
        <w:t xml:space="preserve"> </w:t>
      </w:r>
      <w:r>
        <w:rPr>
          <w:sz w:val="15"/>
        </w:rPr>
        <w:t>a</w:t>
      </w:r>
      <w:r>
        <w:rPr>
          <w:spacing w:val="22"/>
          <w:sz w:val="15"/>
        </w:rPr>
        <w:t xml:space="preserve"> </w:t>
      </w:r>
      <w:r>
        <w:rPr>
          <w:sz w:val="15"/>
        </w:rPr>
        <w:t>single</w:t>
      </w:r>
      <w:r>
        <w:rPr>
          <w:spacing w:val="22"/>
          <w:sz w:val="15"/>
        </w:rPr>
        <w:t xml:space="preserve"> </w:t>
      </w:r>
      <w:r>
        <w:rPr>
          <w:sz w:val="15"/>
        </w:rPr>
        <w:t>webcam,"</w:t>
      </w:r>
      <w:r>
        <w:rPr>
          <w:spacing w:val="22"/>
          <w:sz w:val="15"/>
        </w:rPr>
        <w:t xml:space="preserve"> </w:t>
      </w:r>
      <w:r>
        <w:rPr>
          <w:i/>
          <w:sz w:val="15"/>
        </w:rPr>
        <w:t>IEEE</w:t>
      </w:r>
      <w:r>
        <w:rPr>
          <w:i/>
          <w:spacing w:val="40"/>
          <w:sz w:val="15"/>
        </w:rPr>
        <w:t xml:space="preserve"> </w:t>
      </w:r>
      <w:r>
        <w:rPr>
          <w:i/>
          <w:sz w:val="15"/>
        </w:rPr>
        <w:t>CVPR Workshop</w:t>
      </w:r>
      <w:r>
        <w:rPr>
          <w:sz w:val="15"/>
        </w:rPr>
        <w:t>, 2022.</w:t>
      </w:r>
    </w:p>
    <w:p w14:paraId="6F1F221F" w14:textId="77777777" w:rsidR="005E2B45" w:rsidRDefault="00000000">
      <w:pPr>
        <w:pStyle w:val="ListParagraph"/>
        <w:numPr>
          <w:ilvl w:val="0"/>
          <w:numId w:val="1"/>
        </w:numPr>
        <w:tabs>
          <w:tab w:val="left" w:pos="498"/>
        </w:tabs>
        <w:spacing w:before="19" w:line="278" w:lineRule="auto"/>
        <w:ind w:right="154" w:firstLine="0"/>
        <w:rPr>
          <w:sz w:val="15"/>
        </w:rPr>
      </w:pPr>
      <w:r>
        <w:rPr>
          <w:sz w:val="15"/>
        </w:rPr>
        <w:t>T.</w:t>
      </w:r>
      <w:r>
        <w:rPr>
          <w:spacing w:val="40"/>
          <w:sz w:val="15"/>
        </w:rPr>
        <w:t xml:space="preserve"> </w:t>
      </w:r>
      <w:r>
        <w:rPr>
          <w:sz w:val="15"/>
        </w:rPr>
        <w:t>Fischer</w:t>
      </w:r>
      <w:r>
        <w:rPr>
          <w:spacing w:val="40"/>
          <w:sz w:val="15"/>
        </w:rPr>
        <w:t xml:space="preserve"> </w:t>
      </w:r>
      <w:r>
        <w:rPr>
          <w:sz w:val="15"/>
        </w:rPr>
        <w:t>et</w:t>
      </w:r>
      <w:r>
        <w:rPr>
          <w:spacing w:val="40"/>
          <w:sz w:val="15"/>
        </w:rPr>
        <w:t xml:space="preserve"> </w:t>
      </w:r>
      <w:r>
        <w:rPr>
          <w:sz w:val="15"/>
        </w:rPr>
        <w:t>al.,</w:t>
      </w:r>
      <w:r>
        <w:rPr>
          <w:spacing w:val="40"/>
          <w:sz w:val="15"/>
        </w:rPr>
        <w:t xml:space="preserve"> </w:t>
      </w:r>
      <w:r>
        <w:rPr>
          <w:sz w:val="15"/>
        </w:rPr>
        <w:t>"RT-GENE:</w:t>
      </w:r>
      <w:r>
        <w:rPr>
          <w:spacing w:val="40"/>
          <w:sz w:val="15"/>
        </w:rPr>
        <w:t xml:space="preserve"> </w:t>
      </w:r>
      <w:r>
        <w:rPr>
          <w:sz w:val="15"/>
        </w:rPr>
        <w:t>real-time</w:t>
      </w:r>
      <w:r>
        <w:rPr>
          <w:spacing w:val="40"/>
          <w:sz w:val="15"/>
        </w:rPr>
        <w:t xml:space="preserve"> </w:t>
      </w:r>
      <w:r>
        <w:rPr>
          <w:sz w:val="15"/>
        </w:rPr>
        <w:t>eye</w:t>
      </w:r>
      <w:r>
        <w:rPr>
          <w:spacing w:val="40"/>
          <w:sz w:val="15"/>
        </w:rPr>
        <w:t xml:space="preserve"> </w:t>
      </w:r>
      <w:r>
        <w:rPr>
          <w:sz w:val="15"/>
        </w:rPr>
        <w:t>gaze</w:t>
      </w:r>
      <w:r>
        <w:rPr>
          <w:spacing w:val="40"/>
          <w:sz w:val="15"/>
        </w:rPr>
        <w:t xml:space="preserve"> </w:t>
      </w:r>
      <w:r>
        <w:rPr>
          <w:sz w:val="15"/>
        </w:rPr>
        <w:t>estimation</w:t>
      </w:r>
      <w:r>
        <w:rPr>
          <w:spacing w:val="40"/>
          <w:sz w:val="15"/>
        </w:rPr>
        <w:t xml:space="preserve"> </w:t>
      </w:r>
      <w:r>
        <w:rPr>
          <w:sz w:val="15"/>
        </w:rPr>
        <w:t>in</w:t>
      </w:r>
      <w:r>
        <w:rPr>
          <w:spacing w:val="40"/>
          <w:sz w:val="15"/>
        </w:rPr>
        <w:t xml:space="preserve"> </w:t>
      </w:r>
      <w:r>
        <w:rPr>
          <w:sz w:val="15"/>
        </w:rPr>
        <w:t>natural</w:t>
      </w:r>
      <w:r>
        <w:rPr>
          <w:spacing w:val="40"/>
          <w:sz w:val="15"/>
        </w:rPr>
        <w:t xml:space="preserve"> </w:t>
      </w:r>
      <w:r>
        <w:rPr>
          <w:sz w:val="15"/>
        </w:rPr>
        <w:t xml:space="preserve">environments," </w:t>
      </w:r>
      <w:r>
        <w:rPr>
          <w:i/>
          <w:sz w:val="15"/>
        </w:rPr>
        <w:t>ECCV</w:t>
      </w:r>
      <w:r>
        <w:rPr>
          <w:sz w:val="15"/>
        </w:rPr>
        <w:t>, 2018.</w:t>
      </w:r>
    </w:p>
    <w:p w14:paraId="186CFBDF" w14:textId="77777777" w:rsidR="005E2B45" w:rsidRDefault="00000000">
      <w:pPr>
        <w:pStyle w:val="ListParagraph"/>
        <w:numPr>
          <w:ilvl w:val="0"/>
          <w:numId w:val="1"/>
        </w:numPr>
        <w:tabs>
          <w:tab w:val="left" w:pos="466"/>
        </w:tabs>
        <w:spacing w:line="278" w:lineRule="auto"/>
        <w:ind w:right="154" w:firstLine="0"/>
        <w:rPr>
          <w:sz w:val="15"/>
        </w:rPr>
      </w:pPr>
      <w:r>
        <w:rPr>
          <w:sz w:val="15"/>
        </w:rPr>
        <w:t>V.</w:t>
      </w:r>
      <w:r>
        <w:rPr>
          <w:spacing w:val="20"/>
          <w:sz w:val="15"/>
        </w:rPr>
        <w:t xml:space="preserve"> </w:t>
      </w:r>
      <w:r>
        <w:rPr>
          <w:sz w:val="15"/>
        </w:rPr>
        <w:t>Vonikakis</w:t>
      </w:r>
      <w:r>
        <w:rPr>
          <w:spacing w:val="20"/>
          <w:sz w:val="15"/>
        </w:rPr>
        <w:t xml:space="preserve"> </w:t>
      </w:r>
      <w:r>
        <w:rPr>
          <w:sz w:val="15"/>
        </w:rPr>
        <w:t>et</w:t>
      </w:r>
      <w:r>
        <w:rPr>
          <w:spacing w:val="20"/>
          <w:sz w:val="15"/>
        </w:rPr>
        <w:t xml:space="preserve"> </w:t>
      </w:r>
      <w:r>
        <w:rPr>
          <w:sz w:val="15"/>
        </w:rPr>
        <w:t>al.,</w:t>
      </w:r>
      <w:r>
        <w:rPr>
          <w:spacing w:val="20"/>
          <w:sz w:val="15"/>
        </w:rPr>
        <w:t xml:space="preserve"> </w:t>
      </w:r>
      <w:r>
        <w:rPr>
          <w:sz w:val="15"/>
        </w:rPr>
        <w:t>"Blink-based</w:t>
      </w:r>
      <w:r>
        <w:rPr>
          <w:spacing w:val="20"/>
          <w:sz w:val="15"/>
        </w:rPr>
        <w:t xml:space="preserve"> </w:t>
      </w:r>
      <w:r>
        <w:rPr>
          <w:sz w:val="15"/>
        </w:rPr>
        <w:t>liveness</w:t>
      </w:r>
      <w:r>
        <w:rPr>
          <w:spacing w:val="20"/>
          <w:sz w:val="15"/>
        </w:rPr>
        <w:t xml:space="preserve"> </w:t>
      </w:r>
      <w:r>
        <w:rPr>
          <w:sz w:val="15"/>
        </w:rPr>
        <w:t>detection</w:t>
      </w:r>
      <w:r>
        <w:rPr>
          <w:spacing w:val="20"/>
          <w:sz w:val="15"/>
        </w:rPr>
        <w:t xml:space="preserve"> </w:t>
      </w:r>
      <w:r>
        <w:rPr>
          <w:sz w:val="15"/>
        </w:rPr>
        <w:t>for</w:t>
      </w:r>
      <w:r>
        <w:rPr>
          <w:spacing w:val="20"/>
          <w:sz w:val="15"/>
        </w:rPr>
        <w:t xml:space="preserve"> </w:t>
      </w:r>
      <w:r>
        <w:rPr>
          <w:sz w:val="15"/>
        </w:rPr>
        <w:t>face</w:t>
      </w:r>
      <w:r>
        <w:rPr>
          <w:spacing w:val="20"/>
          <w:sz w:val="15"/>
        </w:rPr>
        <w:t xml:space="preserve"> </w:t>
      </w:r>
      <w:r>
        <w:rPr>
          <w:sz w:val="15"/>
        </w:rPr>
        <w:t>anti-spoofing,"</w:t>
      </w:r>
      <w:r>
        <w:rPr>
          <w:spacing w:val="40"/>
          <w:sz w:val="15"/>
        </w:rPr>
        <w:t xml:space="preserve"> </w:t>
      </w:r>
      <w:r>
        <w:rPr>
          <w:i/>
          <w:sz w:val="15"/>
        </w:rPr>
        <w:t>IEEE FG</w:t>
      </w:r>
      <w:r>
        <w:rPr>
          <w:sz w:val="15"/>
        </w:rPr>
        <w:t>, 2021.</w:t>
      </w:r>
    </w:p>
    <w:p w14:paraId="28075030" w14:textId="77777777" w:rsidR="005E2B45" w:rsidRDefault="00000000">
      <w:pPr>
        <w:pStyle w:val="ListParagraph"/>
        <w:numPr>
          <w:ilvl w:val="0"/>
          <w:numId w:val="1"/>
        </w:numPr>
        <w:tabs>
          <w:tab w:val="left" w:pos="454"/>
        </w:tabs>
        <w:spacing w:line="278" w:lineRule="auto"/>
        <w:ind w:right="154" w:firstLine="0"/>
        <w:rPr>
          <w:sz w:val="15"/>
        </w:rPr>
      </w:pPr>
      <w:r>
        <w:rPr>
          <w:sz w:val="15"/>
        </w:rPr>
        <w:t>K. Holmqvist et al., "Eye Tracking: A Comprehensive Guide to Methods and</w:t>
      </w:r>
      <w:r>
        <w:rPr>
          <w:spacing w:val="40"/>
          <w:sz w:val="15"/>
        </w:rPr>
        <w:t xml:space="preserve"> </w:t>
      </w:r>
      <w:r>
        <w:rPr>
          <w:sz w:val="15"/>
        </w:rPr>
        <w:t xml:space="preserve">Measures," </w:t>
      </w:r>
      <w:r>
        <w:rPr>
          <w:i/>
          <w:sz w:val="15"/>
        </w:rPr>
        <w:t>Oxford University Press</w:t>
      </w:r>
      <w:r>
        <w:rPr>
          <w:sz w:val="15"/>
        </w:rPr>
        <w:t>, 2011.</w:t>
      </w:r>
    </w:p>
    <w:sectPr w:rsidR="005E2B45">
      <w:pgSz w:w="12240" w:h="15840"/>
      <w:pgMar w:top="660" w:right="708" w:bottom="580" w:left="708" w:header="0" w:footer="389" w:gutter="0"/>
      <w:cols w:num="2" w:space="720" w:equalWidth="0">
        <w:col w:w="5263" w:space="183"/>
        <w:col w:w="537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31F5A" w14:textId="77777777" w:rsidR="00263418" w:rsidRDefault="00263418">
      <w:r>
        <w:separator/>
      </w:r>
    </w:p>
  </w:endnote>
  <w:endnote w:type="continuationSeparator" w:id="0">
    <w:p w14:paraId="406DA6E2" w14:textId="77777777" w:rsidR="00263418" w:rsidRDefault="002634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77C1F" w14:textId="77777777" w:rsidR="005E2B45" w:rsidRDefault="00000000">
    <w:pPr>
      <w:pStyle w:val="BodyText"/>
      <w:spacing w:line="14" w:lineRule="auto"/>
      <w:ind w:left="0"/>
      <w:jc w:val="left"/>
      <w:rPr>
        <w:sz w:val="20"/>
      </w:rPr>
    </w:pPr>
    <w:r>
      <w:rPr>
        <w:noProof/>
        <w:sz w:val="20"/>
      </w:rPr>
      <mc:AlternateContent>
        <mc:Choice Requires="wps">
          <w:drawing>
            <wp:anchor distT="0" distB="0" distL="0" distR="0" simplePos="0" relativeHeight="487070208" behindDoc="1" locked="0" layoutInCell="1" allowOverlap="1" wp14:anchorId="78F34EFB" wp14:editId="2929E8D3">
              <wp:simplePos x="0" y="0"/>
              <wp:positionH relativeFrom="page">
                <wp:posOffset>3736644</wp:posOffset>
              </wp:positionH>
              <wp:positionV relativeFrom="page">
                <wp:posOffset>9671698</wp:posOffset>
              </wp:positionV>
              <wp:extent cx="337820" cy="13843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138430"/>
                      </a:xfrm>
                      <a:prstGeom prst="rect">
                        <a:avLst/>
                      </a:prstGeom>
                    </wps:spPr>
                    <wps:txbx>
                      <w:txbxContent>
                        <w:p w14:paraId="01E9A585" w14:textId="77777777" w:rsidR="005E2B45" w:rsidRDefault="00000000">
                          <w:pPr>
                            <w:spacing w:before="13"/>
                            <w:ind w:left="20"/>
                            <w:rPr>
                              <w:sz w:val="16"/>
                            </w:rPr>
                          </w:pPr>
                          <w:r>
                            <w:rPr>
                              <w:color w:val="878787"/>
                              <w:sz w:val="16"/>
                            </w:rPr>
                            <w:t xml:space="preserve">Page </w:t>
                          </w:r>
                          <w:r>
                            <w:rPr>
                              <w:color w:val="878787"/>
                              <w:spacing w:val="-10"/>
                              <w:sz w:val="16"/>
                            </w:rPr>
                            <w:fldChar w:fldCharType="begin"/>
                          </w:r>
                          <w:r>
                            <w:rPr>
                              <w:color w:val="878787"/>
                              <w:spacing w:val="-10"/>
                              <w:sz w:val="16"/>
                            </w:rPr>
                            <w:instrText xml:space="preserve"> PAGE </w:instrText>
                          </w:r>
                          <w:r>
                            <w:rPr>
                              <w:color w:val="878787"/>
                              <w:spacing w:val="-10"/>
                              <w:sz w:val="16"/>
                            </w:rPr>
                            <w:fldChar w:fldCharType="separate"/>
                          </w:r>
                          <w:r>
                            <w:rPr>
                              <w:color w:val="878787"/>
                              <w:spacing w:val="-10"/>
                              <w:sz w:val="16"/>
                            </w:rPr>
                            <w:t>3</w:t>
                          </w:r>
                          <w:r>
                            <w:rPr>
                              <w:color w:val="878787"/>
                              <w:spacing w:val="-10"/>
                              <w:sz w:val="16"/>
                            </w:rPr>
                            <w:fldChar w:fldCharType="end"/>
                          </w:r>
                        </w:p>
                      </w:txbxContent>
                    </wps:txbx>
                    <wps:bodyPr wrap="square" lIns="0" tIns="0" rIns="0" bIns="0" rtlCol="0">
                      <a:noAutofit/>
                    </wps:bodyPr>
                  </wps:wsp>
                </a:graphicData>
              </a:graphic>
            </wp:anchor>
          </w:drawing>
        </mc:Choice>
        <mc:Fallback>
          <w:pict>
            <v:shapetype w14:anchorId="78F34EFB" id="_x0000_t202" coordsize="21600,21600" o:spt="202" path="m,l,21600r21600,l21600,xe">
              <v:stroke joinstyle="miter"/>
              <v:path gradientshapeok="t" o:connecttype="rect"/>
            </v:shapetype>
            <v:shape id="Textbox 6" o:spid="_x0000_s1028" type="#_x0000_t202" style="position:absolute;margin-left:294.2pt;margin-top:761.55pt;width:26.6pt;height:10.9pt;z-index:-1624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" filled="f" stroked="f">
              <v:textbox inset="0,0,0,0">
                <w:txbxContent>
                  <w:p w14:paraId="01E9A585" w14:textId="77777777" w:rsidR="005E2B45" w:rsidRDefault="00000000">
                    <w:pPr>
                      <w:spacing w:before="13"/>
                      <w:ind w:left="20"/>
                      <w:rPr>
                        <w:sz w:val="16"/>
                      </w:rPr>
                    </w:pPr>
                    <w:r>
                      <w:rPr>
                        <w:color w:val="878787"/>
                        <w:sz w:val="16"/>
                      </w:rPr>
                      <w:t xml:space="preserve">Page </w:t>
                    </w:r>
                    <w:r>
                      <w:rPr>
                        <w:color w:val="878787"/>
                        <w:spacing w:val="-10"/>
                        <w:sz w:val="16"/>
                      </w:rPr>
                      <w:fldChar w:fldCharType="begin"/>
                    </w:r>
                    <w:r>
                      <w:rPr>
                        <w:color w:val="878787"/>
                        <w:spacing w:val="-10"/>
                        <w:sz w:val="16"/>
                      </w:rPr>
                      <w:instrText xml:space="preserve"> PAGE </w:instrText>
                    </w:r>
                    <w:r>
                      <w:rPr>
                        <w:color w:val="878787"/>
                        <w:spacing w:val="-10"/>
                        <w:sz w:val="16"/>
                      </w:rPr>
                      <w:fldChar w:fldCharType="separate"/>
                    </w:r>
                    <w:r>
                      <w:rPr>
                        <w:color w:val="878787"/>
                        <w:spacing w:val="-10"/>
                        <w:sz w:val="16"/>
                      </w:rPr>
                      <w:t>3</w:t>
                    </w:r>
                    <w:r>
                      <w:rPr>
                        <w:color w:val="878787"/>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DC055" w14:textId="77777777" w:rsidR="00263418" w:rsidRDefault="00263418">
      <w:r>
        <w:separator/>
      </w:r>
    </w:p>
  </w:footnote>
  <w:footnote w:type="continuationSeparator" w:id="0">
    <w:p w14:paraId="70F6E9F5" w14:textId="77777777" w:rsidR="00263418" w:rsidRDefault="002634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350FA"/>
    <w:multiLevelType w:val="hybridMultilevel"/>
    <w:tmpl w:val="8B6E9EC0"/>
    <w:lvl w:ilvl="0" w:tplc="D7C8A88C">
      <w:start w:val="1"/>
      <w:numFmt w:val="upperLetter"/>
      <w:lvlText w:val="%1."/>
      <w:lvlJc w:val="left"/>
      <w:pPr>
        <w:ind w:left="366" w:hanging="211"/>
      </w:pPr>
      <w:rPr>
        <w:rFonts w:ascii="Times New Roman" w:eastAsia="Times New Roman" w:hAnsi="Times New Roman" w:cs="Times New Roman" w:hint="default"/>
        <w:b/>
        <w:bCs/>
        <w:i/>
        <w:iCs/>
        <w:spacing w:val="0"/>
        <w:w w:val="100"/>
        <w:sz w:val="18"/>
        <w:szCs w:val="18"/>
        <w:lang w:val="en-US" w:eastAsia="en-US" w:bidi="ar-SA"/>
      </w:rPr>
    </w:lvl>
    <w:lvl w:ilvl="1" w:tplc="A8AA3288">
      <w:numFmt w:val="bullet"/>
      <w:lvlText w:val="•"/>
      <w:lvlJc w:val="left"/>
      <w:pPr>
        <w:ind w:left="464" w:hanging="211"/>
      </w:pPr>
      <w:rPr>
        <w:rFonts w:hint="default"/>
        <w:lang w:val="en-US" w:eastAsia="en-US" w:bidi="ar-SA"/>
      </w:rPr>
    </w:lvl>
    <w:lvl w:ilvl="2" w:tplc="13C49400">
      <w:numFmt w:val="bullet"/>
      <w:lvlText w:val="•"/>
      <w:lvlJc w:val="left"/>
      <w:pPr>
        <w:ind w:left="568" w:hanging="211"/>
      </w:pPr>
      <w:rPr>
        <w:rFonts w:hint="default"/>
        <w:lang w:val="en-US" w:eastAsia="en-US" w:bidi="ar-SA"/>
      </w:rPr>
    </w:lvl>
    <w:lvl w:ilvl="3" w:tplc="5FC0DF4E">
      <w:numFmt w:val="bullet"/>
      <w:lvlText w:val="•"/>
      <w:lvlJc w:val="left"/>
      <w:pPr>
        <w:ind w:left="672" w:hanging="211"/>
      </w:pPr>
      <w:rPr>
        <w:rFonts w:hint="default"/>
        <w:lang w:val="en-US" w:eastAsia="en-US" w:bidi="ar-SA"/>
      </w:rPr>
    </w:lvl>
    <w:lvl w:ilvl="4" w:tplc="5DE44EC0">
      <w:numFmt w:val="bullet"/>
      <w:lvlText w:val="•"/>
      <w:lvlJc w:val="left"/>
      <w:pPr>
        <w:ind w:left="776" w:hanging="211"/>
      </w:pPr>
      <w:rPr>
        <w:rFonts w:hint="default"/>
        <w:lang w:val="en-US" w:eastAsia="en-US" w:bidi="ar-SA"/>
      </w:rPr>
    </w:lvl>
    <w:lvl w:ilvl="5" w:tplc="92F40CC4">
      <w:numFmt w:val="bullet"/>
      <w:lvlText w:val="•"/>
      <w:lvlJc w:val="left"/>
      <w:pPr>
        <w:ind w:left="880" w:hanging="211"/>
      </w:pPr>
      <w:rPr>
        <w:rFonts w:hint="default"/>
        <w:lang w:val="en-US" w:eastAsia="en-US" w:bidi="ar-SA"/>
      </w:rPr>
    </w:lvl>
    <w:lvl w:ilvl="6" w:tplc="116C9792">
      <w:numFmt w:val="bullet"/>
      <w:lvlText w:val="•"/>
      <w:lvlJc w:val="left"/>
      <w:pPr>
        <w:ind w:left="984" w:hanging="211"/>
      </w:pPr>
      <w:rPr>
        <w:rFonts w:hint="default"/>
        <w:lang w:val="en-US" w:eastAsia="en-US" w:bidi="ar-SA"/>
      </w:rPr>
    </w:lvl>
    <w:lvl w:ilvl="7" w:tplc="694C1FCA">
      <w:numFmt w:val="bullet"/>
      <w:lvlText w:val="•"/>
      <w:lvlJc w:val="left"/>
      <w:pPr>
        <w:ind w:left="1088" w:hanging="211"/>
      </w:pPr>
      <w:rPr>
        <w:rFonts w:hint="default"/>
        <w:lang w:val="en-US" w:eastAsia="en-US" w:bidi="ar-SA"/>
      </w:rPr>
    </w:lvl>
    <w:lvl w:ilvl="8" w:tplc="0554B4BC">
      <w:numFmt w:val="bullet"/>
      <w:lvlText w:val="•"/>
      <w:lvlJc w:val="left"/>
      <w:pPr>
        <w:ind w:left="1193" w:hanging="211"/>
      </w:pPr>
      <w:rPr>
        <w:rFonts w:hint="default"/>
        <w:lang w:val="en-US" w:eastAsia="en-US" w:bidi="ar-SA"/>
      </w:rPr>
    </w:lvl>
  </w:abstractNum>
  <w:abstractNum w:abstractNumId="1" w15:restartNumberingAfterBreak="0">
    <w:nsid w:val="40E962B0"/>
    <w:multiLevelType w:val="hybridMultilevel"/>
    <w:tmpl w:val="A650B90E"/>
    <w:lvl w:ilvl="0" w:tplc="D20EECDA">
      <w:start w:val="1"/>
      <w:numFmt w:val="upperLetter"/>
      <w:lvlText w:val="%1."/>
      <w:lvlJc w:val="left"/>
      <w:pPr>
        <w:ind w:left="366" w:hanging="211"/>
      </w:pPr>
      <w:rPr>
        <w:rFonts w:ascii="Times New Roman" w:eastAsia="Times New Roman" w:hAnsi="Times New Roman" w:cs="Times New Roman" w:hint="default"/>
        <w:b/>
        <w:bCs/>
        <w:i/>
        <w:iCs/>
        <w:spacing w:val="0"/>
        <w:w w:val="100"/>
        <w:sz w:val="18"/>
        <w:szCs w:val="18"/>
        <w:lang w:val="en-US" w:eastAsia="en-US" w:bidi="ar-SA"/>
      </w:rPr>
    </w:lvl>
    <w:lvl w:ilvl="1" w:tplc="05AA9A44">
      <w:numFmt w:val="bullet"/>
      <w:lvlText w:val="•"/>
      <w:lvlJc w:val="left"/>
      <w:pPr>
        <w:ind w:left="850" w:hanging="211"/>
      </w:pPr>
      <w:rPr>
        <w:rFonts w:hint="default"/>
        <w:lang w:val="en-US" w:eastAsia="en-US" w:bidi="ar-SA"/>
      </w:rPr>
    </w:lvl>
    <w:lvl w:ilvl="2" w:tplc="999EAF96">
      <w:numFmt w:val="bullet"/>
      <w:lvlText w:val="•"/>
      <w:lvlJc w:val="left"/>
      <w:pPr>
        <w:ind w:left="1340" w:hanging="211"/>
      </w:pPr>
      <w:rPr>
        <w:rFonts w:hint="default"/>
        <w:lang w:val="en-US" w:eastAsia="en-US" w:bidi="ar-SA"/>
      </w:rPr>
    </w:lvl>
    <w:lvl w:ilvl="3" w:tplc="7BB2F056">
      <w:numFmt w:val="bullet"/>
      <w:lvlText w:val="•"/>
      <w:lvlJc w:val="left"/>
      <w:pPr>
        <w:ind w:left="1830" w:hanging="211"/>
      </w:pPr>
      <w:rPr>
        <w:rFonts w:hint="default"/>
        <w:lang w:val="en-US" w:eastAsia="en-US" w:bidi="ar-SA"/>
      </w:rPr>
    </w:lvl>
    <w:lvl w:ilvl="4" w:tplc="9EBAD36A">
      <w:numFmt w:val="bullet"/>
      <w:lvlText w:val="•"/>
      <w:lvlJc w:val="left"/>
      <w:pPr>
        <w:ind w:left="2320" w:hanging="211"/>
      </w:pPr>
      <w:rPr>
        <w:rFonts w:hint="default"/>
        <w:lang w:val="en-US" w:eastAsia="en-US" w:bidi="ar-SA"/>
      </w:rPr>
    </w:lvl>
    <w:lvl w:ilvl="5" w:tplc="0B4A72E0">
      <w:numFmt w:val="bullet"/>
      <w:lvlText w:val="•"/>
      <w:lvlJc w:val="left"/>
      <w:pPr>
        <w:ind w:left="2811" w:hanging="211"/>
      </w:pPr>
      <w:rPr>
        <w:rFonts w:hint="default"/>
        <w:lang w:val="en-US" w:eastAsia="en-US" w:bidi="ar-SA"/>
      </w:rPr>
    </w:lvl>
    <w:lvl w:ilvl="6" w:tplc="763C6352">
      <w:numFmt w:val="bullet"/>
      <w:lvlText w:val="•"/>
      <w:lvlJc w:val="left"/>
      <w:pPr>
        <w:ind w:left="3301" w:hanging="211"/>
      </w:pPr>
      <w:rPr>
        <w:rFonts w:hint="default"/>
        <w:lang w:val="en-US" w:eastAsia="en-US" w:bidi="ar-SA"/>
      </w:rPr>
    </w:lvl>
    <w:lvl w:ilvl="7" w:tplc="BD922F5A">
      <w:numFmt w:val="bullet"/>
      <w:lvlText w:val="•"/>
      <w:lvlJc w:val="left"/>
      <w:pPr>
        <w:ind w:left="3791" w:hanging="211"/>
      </w:pPr>
      <w:rPr>
        <w:rFonts w:hint="default"/>
        <w:lang w:val="en-US" w:eastAsia="en-US" w:bidi="ar-SA"/>
      </w:rPr>
    </w:lvl>
    <w:lvl w:ilvl="8" w:tplc="E4F8C384">
      <w:numFmt w:val="bullet"/>
      <w:lvlText w:val="•"/>
      <w:lvlJc w:val="left"/>
      <w:pPr>
        <w:ind w:left="4281" w:hanging="211"/>
      </w:pPr>
      <w:rPr>
        <w:rFonts w:hint="default"/>
        <w:lang w:val="en-US" w:eastAsia="en-US" w:bidi="ar-SA"/>
      </w:rPr>
    </w:lvl>
  </w:abstractNum>
  <w:abstractNum w:abstractNumId="2" w15:restartNumberingAfterBreak="0">
    <w:nsid w:val="46643103"/>
    <w:multiLevelType w:val="hybridMultilevel"/>
    <w:tmpl w:val="10E80A2C"/>
    <w:lvl w:ilvl="0" w:tplc="8D68311C">
      <w:start w:val="1"/>
      <w:numFmt w:val="decimal"/>
      <w:lvlText w:val="[%1]"/>
      <w:lvlJc w:val="left"/>
      <w:pPr>
        <w:ind w:left="156" w:hanging="256"/>
      </w:pPr>
      <w:rPr>
        <w:rFonts w:ascii="Times New Roman" w:eastAsia="Times New Roman" w:hAnsi="Times New Roman" w:cs="Times New Roman" w:hint="default"/>
        <w:b w:val="0"/>
        <w:bCs w:val="0"/>
        <w:i w:val="0"/>
        <w:iCs w:val="0"/>
        <w:spacing w:val="0"/>
        <w:w w:val="100"/>
        <w:sz w:val="15"/>
        <w:szCs w:val="15"/>
        <w:lang w:val="en-US" w:eastAsia="en-US" w:bidi="ar-SA"/>
      </w:rPr>
    </w:lvl>
    <w:lvl w:ilvl="1" w:tplc="585E97C8">
      <w:numFmt w:val="bullet"/>
      <w:lvlText w:val="•"/>
      <w:lvlJc w:val="left"/>
      <w:pPr>
        <w:ind w:left="670" w:hanging="256"/>
      </w:pPr>
      <w:rPr>
        <w:rFonts w:hint="default"/>
        <w:lang w:val="en-US" w:eastAsia="en-US" w:bidi="ar-SA"/>
      </w:rPr>
    </w:lvl>
    <w:lvl w:ilvl="2" w:tplc="481CC94A">
      <w:numFmt w:val="bullet"/>
      <w:lvlText w:val="•"/>
      <w:lvlJc w:val="left"/>
      <w:pPr>
        <w:ind w:left="1180" w:hanging="256"/>
      </w:pPr>
      <w:rPr>
        <w:rFonts w:hint="default"/>
        <w:lang w:val="en-US" w:eastAsia="en-US" w:bidi="ar-SA"/>
      </w:rPr>
    </w:lvl>
    <w:lvl w:ilvl="3" w:tplc="AB18345A">
      <w:numFmt w:val="bullet"/>
      <w:lvlText w:val="•"/>
      <w:lvlJc w:val="left"/>
      <w:pPr>
        <w:ind w:left="1690" w:hanging="256"/>
      </w:pPr>
      <w:rPr>
        <w:rFonts w:hint="default"/>
        <w:lang w:val="en-US" w:eastAsia="en-US" w:bidi="ar-SA"/>
      </w:rPr>
    </w:lvl>
    <w:lvl w:ilvl="4" w:tplc="E9261ACC">
      <w:numFmt w:val="bullet"/>
      <w:lvlText w:val="•"/>
      <w:lvlJc w:val="left"/>
      <w:pPr>
        <w:ind w:left="2200" w:hanging="256"/>
      </w:pPr>
      <w:rPr>
        <w:rFonts w:hint="default"/>
        <w:lang w:val="en-US" w:eastAsia="en-US" w:bidi="ar-SA"/>
      </w:rPr>
    </w:lvl>
    <w:lvl w:ilvl="5" w:tplc="49E2DB16">
      <w:numFmt w:val="bullet"/>
      <w:lvlText w:val="•"/>
      <w:lvlJc w:val="left"/>
      <w:pPr>
        <w:ind w:left="2711" w:hanging="256"/>
      </w:pPr>
      <w:rPr>
        <w:rFonts w:hint="default"/>
        <w:lang w:val="en-US" w:eastAsia="en-US" w:bidi="ar-SA"/>
      </w:rPr>
    </w:lvl>
    <w:lvl w:ilvl="6" w:tplc="99F6E8F0">
      <w:numFmt w:val="bullet"/>
      <w:lvlText w:val="•"/>
      <w:lvlJc w:val="left"/>
      <w:pPr>
        <w:ind w:left="3221" w:hanging="256"/>
      </w:pPr>
      <w:rPr>
        <w:rFonts w:hint="default"/>
        <w:lang w:val="en-US" w:eastAsia="en-US" w:bidi="ar-SA"/>
      </w:rPr>
    </w:lvl>
    <w:lvl w:ilvl="7" w:tplc="D16A48E4">
      <w:numFmt w:val="bullet"/>
      <w:lvlText w:val="•"/>
      <w:lvlJc w:val="left"/>
      <w:pPr>
        <w:ind w:left="3731" w:hanging="256"/>
      </w:pPr>
      <w:rPr>
        <w:rFonts w:hint="default"/>
        <w:lang w:val="en-US" w:eastAsia="en-US" w:bidi="ar-SA"/>
      </w:rPr>
    </w:lvl>
    <w:lvl w:ilvl="8" w:tplc="D884ED04">
      <w:numFmt w:val="bullet"/>
      <w:lvlText w:val="•"/>
      <w:lvlJc w:val="left"/>
      <w:pPr>
        <w:ind w:left="4241" w:hanging="256"/>
      </w:pPr>
      <w:rPr>
        <w:rFonts w:hint="default"/>
        <w:lang w:val="en-US" w:eastAsia="en-US" w:bidi="ar-SA"/>
      </w:rPr>
    </w:lvl>
  </w:abstractNum>
  <w:abstractNum w:abstractNumId="3" w15:restartNumberingAfterBreak="0">
    <w:nsid w:val="5B81228F"/>
    <w:multiLevelType w:val="hybridMultilevel"/>
    <w:tmpl w:val="E9D2B158"/>
    <w:lvl w:ilvl="0" w:tplc="0472FFC4">
      <w:start w:val="1"/>
      <w:numFmt w:val="upperRoman"/>
      <w:lvlText w:val="%1."/>
      <w:lvlJc w:val="left"/>
      <w:pPr>
        <w:ind w:left="1990" w:hanging="169"/>
        <w:jc w:val="right"/>
      </w:pPr>
      <w:rPr>
        <w:rFonts w:ascii="Times New Roman" w:eastAsia="Times New Roman" w:hAnsi="Times New Roman" w:cs="Times New Roman" w:hint="default"/>
        <w:b/>
        <w:bCs/>
        <w:i w:val="0"/>
        <w:iCs w:val="0"/>
        <w:spacing w:val="0"/>
        <w:w w:val="100"/>
        <w:sz w:val="19"/>
        <w:szCs w:val="19"/>
        <w:lang w:val="en-US" w:eastAsia="en-US" w:bidi="ar-SA"/>
      </w:rPr>
    </w:lvl>
    <w:lvl w:ilvl="1" w:tplc="9462D646">
      <w:numFmt w:val="bullet"/>
      <w:lvlText w:val="•"/>
      <w:lvlJc w:val="left"/>
      <w:pPr>
        <w:ind w:left="2284" w:hanging="169"/>
      </w:pPr>
      <w:rPr>
        <w:rFonts w:hint="default"/>
        <w:lang w:val="en-US" w:eastAsia="en-US" w:bidi="ar-SA"/>
      </w:rPr>
    </w:lvl>
    <w:lvl w:ilvl="2" w:tplc="B436162E">
      <w:numFmt w:val="bullet"/>
      <w:lvlText w:val="•"/>
      <w:lvlJc w:val="left"/>
      <w:pPr>
        <w:ind w:left="2569" w:hanging="169"/>
      </w:pPr>
      <w:rPr>
        <w:rFonts w:hint="default"/>
        <w:lang w:val="en-US" w:eastAsia="en-US" w:bidi="ar-SA"/>
      </w:rPr>
    </w:lvl>
    <w:lvl w:ilvl="3" w:tplc="477E0864">
      <w:numFmt w:val="bullet"/>
      <w:lvlText w:val="•"/>
      <w:lvlJc w:val="left"/>
      <w:pPr>
        <w:ind w:left="2854" w:hanging="169"/>
      </w:pPr>
      <w:rPr>
        <w:rFonts w:hint="default"/>
        <w:lang w:val="en-US" w:eastAsia="en-US" w:bidi="ar-SA"/>
      </w:rPr>
    </w:lvl>
    <w:lvl w:ilvl="4" w:tplc="1FF2E414">
      <w:numFmt w:val="bullet"/>
      <w:lvlText w:val="•"/>
      <w:lvlJc w:val="left"/>
      <w:pPr>
        <w:ind w:left="3139" w:hanging="169"/>
      </w:pPr>
      <w:rPr>
        <w:rFonts w:hint="default"/>
        <w:lang w:val="en-US" w:eastAsia="en-US" w:bidi="ar-SA"/>
      </w:rPr>
    </w:lvl>
    <w:lvl w:ilvl="5" w:tplc="5A68BC44">
      <w:numFmt w:val="bullet"/>
      <w:lvlText w:val="•"/>
      <w:lvlJc w:val="left"/>
      <w:pPr>
        <w:ind w:left="3423" w:hanging="169"/>
      </w:pPr>
      <w:rPr>
        <w:rFonts w:hint="default"/>
        <w:lang w:val="en-US" w:eastAsia="en-US" w:bidi="ar-SA"/>
      </w:rPr>
    </w:lvl>
    <w:lvl w:ilvl="6" w:tplc="0618099A">
      <w:numFmt w:val="bullet"/>
      <w:lvlText w:val="•"/>
      <w:lvlJc w:val="left"/>
      <w:pPr>
        <w:ind w:left="3708" w:hanging="169"/>
      </w:pPr>
      <w:rPr>
        <w:rFonts w:hint="default"/>
        <w:lang w:val="en-US" w:eastAsia="en-US" w:bidi="ar-SA"/>
      </w:rPr>
    </w:lvl>
    <w:lvl w:ilvl="7" w:tplc="BE2AD9CA">
      <w:numFmt w:val="bullet"/>
      <w:lvlText w:val="•"/>
      <w:lvlJc w:val="left"/>
      <w:pPr>
        <w:ind w:left="3993" w:hanging="169"/>
      </w:pPr>
      <w:rPr>
        <w:rFonts w:hint="default"/>
        <w:lang w:val="en-US" w:eastAsia="en-US" w:bidi="ar-SA"/>
      </w:rPr>
    </w:lvl>
    <w:lvl w:ilvl="8" w:tplc="B00ADF70">
      <w:numFmt w:val="bullet"/>
      <w:lvlText w:val="•"/>
      <w:lvlJc w:val="left"/>
      <w:pPr>
        <w:ind w:left="4278" w:hanging="169"/>
      </w:pPr>
      <w:rPr>
        <w:rFonts w:hint="default"/>
        <w:lang w:val="en-US" w:eastAsia="en-US" w:bidi="ar-SA"/>
      </w:rPr>
    </w:lvl>
  </w:abstractNum>
  <w:abstractNum w:abstractNumId="4" w15:restartNumberingAfterBreak="0">
    <w:nsid w:val="701B7DBC"/>
    <w:multiLevelType w:val="hybridMultilevel"/>
    <w:tmpl w:val="EDCE943A"/>
    <w:lvl w:ilvl="0" w:tplc="EF08B90A">
      <w:numFmt w:val="bullet"/>
      <w:lvlText w:val="—"/>
      <w:lvlJc w:val="left"/>
      <w:pPr>
        <w:ind w:left="28" w:hanging="246"/>
      </w:pPr>
      <w:rPr>
        <w:rFonts w:ascii="Times New Roman" w:eastAsia="Times New Roman" w:hAnsi="Times New Roman" w:cs="Times New Roman" w:hint="default"/>
        <w:b w:val="0"/>
        <w:bCs w:val="0"/>
        <w:i w:val="0"/>
        <w:iCs w:val="0"/>
        <w:spacing w:val="0"/>
        <w:w w:val="100"/>
        <w:sz w:val="17"/>
        <w:szCs w:val="17"/>
        <w:lang w:val="en-US" w:eastAsia="en-US" w:bidi="ar-SA"/>
      </w:rPr>
    </w:lvl>
    <w:lvl w:ilvl="1" w:tplc="4ED6D048">
      <w:numFmt w:val="bullet"/>
      <w:lvlText w:val="•"/>
      <w:lvlJc w:val="left"/>
      <w:pPr>
        <w:ind w:left="499" w:hanging="246"/>
      </w:pPr>
      <w:rPr>
        <w:rFonts w:hint="default"/>
        <w:lang w:val="en-US" w:eastAsia="en-US" w:bidi="ar-SA"/>
      </w:rPr>
    </w:lvl>
    <w:lvl w:ilvl="2" w:tplc="F4002462">
      <w:numFmt w:val="bullet"/>
      <w:lvlText w:val="•"/>
      <w:lvlJc w:val="left"/>
      <w:pPr>
        <w:ind w:left="979" w:hanging="246"/>
      </w:pPr>
      <w:rPr>
        <w:rFonts w:hint="default"/>
        <w:lang w:val="en-US" w:eastAsia="en-US" w:bidi="ar-SA"/>
      </w:rPr>
    </w:lvl>
    <w:lvl w:ilvl="3" w:tplc="3F7CE05C">
      <w:numFmt w:val="bullet"/>
      <w:lvlText w:val="•"/>
      <w:lvlJc w:val="left"/>
      <w:pPr>
        <w:ind w:left="1459" w:hanging="246"/>
      </w:pPr>
      <w:rPr>
        <w:rFonts w:hint="default"/>
        <w:lang w:val="en-US" w:eastAsia="en-US" w:bidi="ar-SA"/>
      </w:rPr>
    </w:lvl>
    <w:lvl w:ilvl="4" w:tplc="CA64FCE6">
      <w:numFmt w:val="bullet"/>
      <w:lvlText w:val="•"/>
      <w:lvlJc w:val="left"/>
      <w:pPr>
        <w:ind w:left="1939" w:hanging="246"/>
      </w:pPr>
      <w:rPr>
        <w:rFonts w:hint="default"/>
        <w:lang w:val="en-US" w:eastAsia="en-US" w:bidi="ar-SA"/>
      </w:rPr>
    </w:lvl>
    <w:lvl w:ilvl="5" w:tplc="B62A1678">
      <w:numFmt w:val="bullet"/>
      <w:lvlText w:val="•"/>
      <w:lvlJc w:val="left"/>
      <w:pPr>
        <w:ind w:left="2419" w:hanging="246"/>
      </w:pPr>
      <w:rPr>
        <w:rFonts w:hint="default"/>
        <w:lang w:val="en-US" w:eastAsia="en-US" w:bidi="ar-SA"/>
      </w:rPr>
    </w:lvl>
    <w:lvl w:ilvl="6" w:tplc="38FC6EBE">
      <w:numFmt w:val="bullet"/>
      <w:lvlText w:val="•"/>
      <w:lvlJc w:val="left"/>
      <w:pPr>
        <w:ind w:left="2899" w:hanging="246"/>
      </w:pPr>
      <w:rPr>
        <w:rFonts w:hint="default"/>
        <w:lang w:val="en-US" w:eastAsia="en-US" w:bidi="ar-SA"/>
      </w:rPr>
    </w:lvl>
    <w:lvl w:ilvl="7" w:tplc="E83C01E4">
      <w:numFmt w:val="bullet"/>
      <w:lvlText w:val="•"/>
      <w:lvlJc w:val="left"/>
      <w:pPr>
        <w:ind w:left="3379" w:hanging="246"/>
      </w:pPr>
      <w:rPr>
        <w:rFonts w:hint="default"/>
        <w:lang w:val="en-US" w:eastAsia="en-US" w:bidi="ar-SA"/>
      </w:rPr>
    </w:lvl>
    <w:lvl w:ilvl="8" w:tplc="CB4260AE">
      <w:numFmt w:val="bullet"/>
      <w:lvlText w:val="•"/>
      <w:lvlJc w:val="left"/>
      <w:pPr>
        <w:ind w:left="3858" w:hanging="246"/>
      </w:pPr>
      <w:rPr>
        <w:rFonts w:hint="default"/>
        <w:lang w:val="en-US" w:eastAsia="en-US" w:bidi="ar-SA"/>
      </w:rPr>
    </w:lvl>
  </w:abstractNum>
  <w:abstractNum w:abstractNumId="5" w15:restartNumberingAfterBreak="0">
    <w:nsid w:val="7C0F2360"/>
    <w:multiLevelType w:val="hybridMultilevel"/>
    <w:tmpl w:val="C0E22A0C"/>
    <w:lvl w:ilvl="0" w:tplc="7206AAD2">
      <w:start w:val="1"/>
      <w:numFmt w:val="upperLetter"/>
      <w:lvlText w:val="%1."/>
      <w:lvlJc w:val="left"/>
      <w:pPr>
        <w:ind w:left="366" w:hanging="211"/>
      </w:pPr>
      <w:rPr>
        <w:rFonts w:ascii="Times New Roman" w:eastAsia="Times New Roman" w:hAnsi="Times New Roman" w:cs="Times New Roman" w:hint="default"/>
        <w:b/>
        <w:bCs/>
        <w:i/>
        <w:iCs/>
        <w:spacing w:val="0"/>
        <w:w w:val="100"/>
        <w:sz w:val="18"/>
        <w:szCs w:val="18"/>
        <w:lang w:val="en-US" w:eastAsia="en-US" w:bidi="ar-SA"/>
      </w:rPr>
    </w:lvl>
    <w:lvl w:ilvl="1" w:tplc="BFE0880A">
      <w:start w:val="1"/>
      <w:numFmt w:val="upperLetter"/>
      <w:lvlText w:val="%2."/>
      <w:lvlJc w:val="left"/>
      <w:pPr>
        <w:ind w:left="1687" w:hanging="211"/>
        <w:jc w:val="right"/>
      </w:pPr>
      <w:rPr>
        <w:rFonts w:ascii="Times New Roman" w:eastAsia="Times New Roman" w:hAnsi="Times New Roman" w:cs="Times New Roman" w:hint="default"/>
        <w:b/>
        <w:bCs/>
        <w:i/>
        <w:iCs/>
        <w:spacing w:val="0"/>
        <w:w w:val="100"/>
        <w:sz w:val="18"/>
        <w:szCs w:val="18"/>
        <w:lang w:val="en-US" w:eastAsia="en-US" w:bidi="ar-SA"/>
      </w:rPr>
    </w:lvl>
    <w:lvl w:ilvl="2" w:tplc="7C3A209C">
      <w:numFmt w:val="bullet"/>
      <w:lvlText w:val="•"/>
      <w:lvlJc w:val="left"/>
      <w:pPr>
        <w:ind w:left="1623" w:hanging="211"/>
      </w:pPr>
      <w:rPr>
        <w:rFonts w:hint="default"/>
        <w:lang w:val="en-US" w:eastAsia="en-US" w:bidi="ar-SA"/>
      </w:rPr>
    </w:lvl>
    <w:lvl w:ilvl="3" w:tplc="578E5AC8">
      <w:numFmt w:val="bullet"/>
      <w:lvlText w:val="•"/>
      <w:lvlJc w:val="left"/>
      <w:pPr>
        <w:ind w:left="1566" w:hanging="211"/>
      </w:pPr>
      <w:rPr>
        <w:rFonts w:hint="default"/>
        <w:lang w:val="en-US" w:eastAsia="en-US" w:bidi="ar-SA"/>
      </w:rPr>
    </w:lvl>
    <w:lvl w:ilvl="4" w:tplc="484CE72A">
      <w:numFmt w:val="bullet"/>
      <w:lvlText w:val="•"/>
      <w:lvlJc w:val="left"/>
      <w:pPr>
        <w:ind w:left="1509" w:hanging="211"/>
      </w:pPr>
      <w:rPr>
        <w:rFonts w:hint="default"/>
        <w:lang w:val="en-US" w:eastAsia="en-US" w:bidi="ar-SA"/>
      </w:rPr>
    </w:lvl>
    <w:lvl w:ilvl="5" w:tplc="D8167820">
      <w:numFmt w:val="bullet"/>
      <w:lvlText w:val="•"/>
      <w:lvlJc w:val="left"/>
      <w:pPr>
        <w:ind w:left="1452" w:hanging="211"/>
      </w:pPr>
      <w:rPr>
        <w:rFonts w:hint="default"/>
        <w:lang w:val="en-US" w:eastAsia="en-US" w:bidi="ar-SA"/>
      </w:rPr>
    </w:lvl>
    <w:lvl w:ilvl="6" w:tplc="E8A0F192">
      <w:numFmt w:val="bullet"/>
      <w:lvlText w:val="•"/>
      <w:lvlJc w:val="left"/>
      <w:pPr>
        <w:ind w:left="1395" w:hanging="211"/>
      </w:pPr>
      <w:rPr>
        <w:rFonts w:hint="default"/>
        <w:lang w:val="en-US" w:eastAsia="en-US" w:bidi="ar-SA"/>
      </w:rPr>
    </w:lvl>
    <w:lvl w:ilvl="7" w:tplc="F52E7C2C">
      <w:numFmt w:val="bullet"/>
      <w:lvlText w:val="•"/>
      <w:lvlJc w:val="left"/>
      <w:pPr>
        <w:ind w:left="1339" w:hanging="211"/>
      </w:pPr>
      <w:rPr>
        <w:rFonts w:hint="default"/>
        <w:lang w:val="en-US" w:eastAsia="en-US" w:bidi="ar-SA"/>
      </w:rPr>
    </w:lvl>
    <w:lvl w:ilvl="8" w:tplc="35D6DEFC">
      <w:numFmt w:val="bullet"/>
      <w:lvlText w:val="•"/>
      <w:lvlJc w:val="left"/>
      <w:pPr>
        <w:ind w:left="1282" w:hanging="211"/>
      </w:pPr>
      <w:rPr>
        <w:rFonts w:hint="default"/>
        <w:lang w:val="en-US" w:eastAsia="en-US" w:bidi="ar-SA"/>
      </w:rPr>
    </w:lvl>
  </w:abstractNum>
  <w:abstractNum w:abstractNumId="6" w15:restartNumberingAfterBreak="0">
    <w:nsid w:val="7F1E0070"/>
    <w:multiLevelType w:val="hybridMultilevel"/>
    <w:tmpl w:val="F658306C"/>
    <w:lvl w:ilvl="0" w:tplc="1CA436E0">
      <w:start w:val="1"/>
      <w:numFmt w:val="upperLetter"/>
      <w:lvlText w:val="%1."/>
      <w:lvlJc w:val="left"/>
      <w:pPr>
        <w:ind w:left="396" w:hanging="211"/>
      </w:pPr>
      <w:rPr>
        <w:rFonts w:ascii="Times New Roman" w:eastAsia="Times New Roman" w:hAnsi="Times New Roman" w:cs="Times New Roman" w:hint="default"/>
        <w:b/>
        <w:bCs/>
        <w:i/>
        <w:iCs/>
        <w:spacing w:val="0"/>
        <w:w w:val="100"/>
        <w:sz w:val="18"/>
        <w:szCs w:val="18"/>
        <w:lang w:val="en-US" w:eastAsia="en-US" w:bidi="ar-SA"/>
      </w:rPr>
    </w:lvl>
    <w:lvl w:ilvl="1" w:tplc="8AD48DA0">
      <w:numFmt w:val="bullet"/>
      <w:lvlText w:val="•"/>
      <w:lvlJc w:val="left"/>
      <w:pPr>
        <w:ind w:left="900" w:hanging="211"/>
      </w:pPr>
      <w:rPr>
        <w:rFonts w:hint="default"/>
        <w:lang w:val="en-US" w:eastAsia="en-US" w:bidi="ar-SA"/>
      </w:rPr>
    </w:lvl>
    <w:lvl w:ilvl="2" w:tplc="D0A847B6">
      <w:numFmt w:val="bullet"/>
      <w:lvlText w:val="•"/>
      <w:lvlJc w:val="left"/>
      <w:pPr>
        <w:ind w:left="1401" w:hanging="211"/>
      </w:pPr>
      <w:rPr>
        <w:rFonts w:hint="default"/>
        <w:lang w:val="en-US" w:eastAsia="en-US" w:bidi="ar-SA"/>
      </w:rPr>
    </w:lvl>
    <w:lvl w:ilvl="3" w:tplc="A7BC7BF8">
      <w:numFmt w:val="bullet"/>
      <w:lvlText w:val="•"/>
      <w:lvlJc w:val="left"/>
      <w:pPr>
        <w:ind w:left="1902" w:hanging="211"/>
      </w:pPr>
      <w:rPr>
        <w:rFonts w:hint="default"/>
        <w:lang w:val="en-US" w:eastAsia="en-US" w:bidi="ar-SA"/>
      </w:rPr>
    </w:lvl>
    <w:lvl w:ilvl="4" w:tplc="567E726E">
      <w:numFmt w:val="bullet"/>
      <w:lvlText w:val="•"/>
      <w:lvlJc w:val="left"/>
      <w:pPr>
        <w:ind w:left="2403" w:hanging="211"/>
      </w:pPr>
      <w:rPr>
        <w:rFonts w:hint="default"/>
        <w:lang w:val="en-US" w:eastAsia="en-US" w:bidi="ar-SA"/>
      </w:rPr>
    </w:lvl>
    <w:lvl w:ilvl="5" w:tplc="6BA27D52">
      <w:numFmt w:val="bullet"/>
      <w:lvlText w:val="•"/>
      <w:lvlJc w:val="left"/>
      <w:pPr>
        <w:ind w:left="2904" w:hanging="211"/>
      </w:pPr>
      <w:rPr>
        <w:rFonts w:hint="default"/>
        <w:lang w:val="en-US" w:eastAsia="en-US" w:bidi="ar-SA"/>
      </w:rPr>
    </w:lvl>
    <w:lvl w:ilvl="6" w:tplc="2A182774">
      <w:numFmt w:val="bullet"/>
      <w:lvlText w:val="•"/>
      <w:lvlJc w:val="left"/>
      <w:pPr>
        <w:ind w:left="3405" w:hanging="211"/>
      </w:pPr>
      <w:rPr>
        <w:rFonts w:hint="default"/>
        <w:lang w:val="en-US" w:eastAsia="en-US" w:bidi="ar-SA"/>
      </w:rPr>
    </w:lvl>
    <w:lvl w:ilvl="7" w:tplc="0BE0E4D0">
      <w:numFmt w:val="bullet"/>
      <w:lvlText w:val="•"/>
      <w:lvlJc w:val="left"/>
      <w:pPr>
        <w:ind w:left="3905" w:hanging="211"/>
      </w:pPr>
      <w:rPr>
        <w:rFonts w:hint="default"/>
        <w:lang w:val="en-US" w:eastAsia="en-US" w:bidi="ar-SA"/>
      </w:rPr>
    </w:lvl>
    <w:lvl w:ilvl="8" w:tplc="8A32268A">
      <w:numFmt w:val="bullet"/>
      <w:lvlText w:val="•"/>
      <w:lvlJc w:val="left"/>
      <w:pPr>
        <w:ind w:left="4406" w:hanging="211"/>
      </w:pPr>
      <w:rPr>
        <w:rFonts w:hint="default"/>
        <w:lang w:val="en-US" w:eastAsia="en-US" w:bidi="ar-SA"/>
      </w:rPr>
    </w:lvl>
  </w:abstractNum>
  <w:num w:numId="1" w16cid:durableId="1924797053">
    <w:abstractNumId w:val="2"/>
  </w:num>
  <w:num w:numId="2" w16cid:durableId="401757665">
    <w:abstractNumId w:val="0"/>
  </w:num>
  <w:num w:numId="3" w16cid:durableId="635254907">
    <w:abstractNumId w:val="5"/>
  </w:num>
  <w:num w:numId="4" w16cid:durableId="876502966">
    <w:abstractNumId w:val="6"/>
  </w:num>
  <w:num w:numId="5" w16cid:durableId="950236263">
    <w:abstractNumId w:val="1"/>
  </w:num>
  <w:num w:numId="6" w16cid:durableId="587541002">
    <w:abstractNumId w:val="3"/>
  </w:num>
  <w:num w:numId="7" w16cid:durableId="14167055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E2B45"/>
    <w:rsid w:val="00263418"/>
    <w:rsid w:val="00286988"/>
    <w:rsid w:val="005E2B45"/>
    <w:rsid w:val="009A1AA1"/>
    <w:rsid w:val="00EC3BAF"/>
    <w:rsid w:val="00F110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0807B"/>
  <w15:docId w15:val="{7575C56C-BCA0-4843-AE91-50964CEC3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8"/>
      <w:ind w:left="333" w:firstLine="93"/>
      <w:outlineLvl w:val="0"/>
    </w:pPr>
    <w:rPr>
      <w:b/>
      <w:bCs/>
      <w:sz w:val="28"/>
      <w:szCs w:val="28"/>
    </w:rPr>
  </w:style>
  <w:style w:type="paragraph" w:styleId="Heading2">
    <w:name w:val="heading 2"/>
    <w:basedOn w:val="Normal"/>
    <w:uiPriority w:val="9"/>
    <w:unhideWhenUsed/>
    <w:qFormat/>
    <w:pPr>
      <w:spacing w:before="72"/>
      <w:ind w:left="28" w:hanging="306"/>
      <w:outlineLvl w:val="1"/>
    </w:pPr>
    <w:rPr>
      <w:b/>
      <w:bCs/>
      <w:sz w:val="19"/>
      <w:szCs w:val="19"/>
    </w:rPr>
  </w:style>
  <w:style w:type="paragraph" w:styleId="Heading3">
    <w:name w:val="heading 3"/>
    <w:basedOn w:val="Normal"/>
    <w:uiPriority w:val="9"/>
    <w:unhideWhenUsed/>
    <w:qFormat/>
    <w:pPr>
      <w:spacing w:before="62"/>
      <w:ind w:left="366" w:hanging="210"/>
      <w:jc w:val="both"/>
      <w:outlineLvl w:val="2"/>
    </w:pPr>
    <w:rPr>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56"/>
      <w:jc w:val="both"/>
    </w:pPr>
    <w:rPr>
      <w:sz w:val="18"/>
      <w:szCs w:val="18"/>
    </w:rPr>
  </w:style>
  <w:style w:type="paragraph" w:styleId="ListParagraph">
    <w:name w:val="List Paragraph"/>
    <w:basedOn w:val="Normal"/>
    <w:uiPriority w:val="1"/>
    <w:qFormat/>
    <w:pPr>
      <w:spacing w:before="20"/>
      <w:ind w:left="156"/>
    </w:pPr>
  </w:style>
  <w:style w:type="paragraph" w:customStyle="1" w:styleId="TableParagraph">
    <w:name w:val="Table Paragraph"/>
    <w:basedOn w:val="Normal"/>
    <w:uiPriority w:val="1"/>
    <w:qFormat/>
    <w:pPr>
      <w:spacing w:before="45"/>
      <w:ind w:left="1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prassanth.kp2025@vitstudent.ac.in" TargetMode="Externa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hyperlink" Target="mailto:tharun.m2025@vitstudent.ac.in" TargetMode="Externa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6.jpe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4167</Words>
  <Characters>23757</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 M</dc:creator>
  <cp:keywords/>
  <dc:description/>
  <cp:lastModifiedBy>Tharun M</cp:lastModifiedBy>
  <cp:revision>1</cp:revision>
  <dcterms:created xsi:type="dcterms:W3CDTF">2026-04-17T09:23:00Z</dcterms:created>
  <dcterms:modified xsi:type="dcterms:W3CDTF">2026-04-17T13:32:00Z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2026-04-17T00:00:00Z</vt:filetime>
  </property>
  <property fmtid="{D5CDD505-2E9C-101B-9397-08002B2CF9AE}" pid="3" name="Producer">
    <vt:lpwstr>pypdf</vt:lpwstr>
  </property>
  <property fmtid="{D5CDD505-2E9C-101B-9397-08002B2CF9AE}" pid="4" name="LastSaved">
    <vt:filetime>2026-04-17T00:00:00Z</vt:filetime>
  </property>
</Properties>
</file>