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E7835" w14:textId="77777777" w:rsidR="002B30FE" w:rsidRDefault="000665C5">
      <w:pPr>
        <w:spacing w:before="720" w:after="360"/>
        <w:jc w:val="center"/>
      </w:pPr>
      <w:r>
        <w:rPr>
          <w:b/>
          <w:sz w:val="30"/>
        </w:rPr>
        <w:t>VAULTGUARD – ZERO-KNOWLEDGE PASSWORD SECURITY AND CREDENTIAL MANAGEMENT PLATFORM</w:t>
      </w:r>
    </w:p>
    <w:p w14:paraId="7926724D" w14:textId="77777777" w:rsidR="002B30FE" w:rsidRDefault="000665C5">
      <w:pPr>
        <w:spacing w:before="480" w:after="360"/>
        <w:jc w:val="center"/>
      </w:pPr>
      <w:r>
        <w:rPr>
          <w:b/>
          <w:sz w:val="26"/>
        </w:rPr>
        <w:t>A PROJECT REPORT</w:t>
      </w:r>
    </w:p>
    <w:p w14:paraId="52FBE723" w14:textId="34C14F41" w:rsidR="002B30FE" w:rsidRDefault="000665C5">
      <w:pPr>
        <w:spacing w:before="240"/>
        <w:jc w:val="center"/>
      </w:pPr>
      <w:r>
        <w:t>Submitted by</w:t>
      </w:r>
      <w:r>
        <w:br/>
      </w:r>
      <w:r w:rsidR="00E603BC">
        <w:rPr>
          <w:b/>
          <w:sz w:val="26"/>
        </w:rPr>
        <w:t xml:space="preserve">THARUN V </w:t>
      </w:r>
      <w:r>
        <w:rPr>
          <w:b/>
          <w:sz w:val="26"/>
        </w:rPr>
        <w:t>(3106242052</w:t>
      </w:r>
      <w:r w:rsidR="00350EDD">
        <w:rPr>
          <w:b/>
          <w:sz w:val="26"/>
        </w:rPr>
        <w:t>8</w:t>
      </w:r>
      <w:r>
        <w:rPr>
          <w:b/>
          <w:sz w:val="26"/>
        </w:rPr>
        <w:t>9</w:t>
      </w:r>
      <w:r>
        <w:rPr>
          <w:b/>
          <w:sz w:val="26"/>
        </w:rPr>
        <w:t>)</w:t>
      </w:r>
    </w:p>
    <w:p w14:paraId="24DF0A99" w14:textId="73B16003" w:rsidR="002B30FE" w:rsidRDefault="000665C5">
      <w:pPr>
        <w:spacing w:before="480" w:after="360"/>
        <w:jc w:val="center"/>
        <w:rPr>
          <w:b/>
          <w:sz w:val="26"/>
        </w:rPr>
      </w:pPr>
      <w:r>
        <w:rPr>
          <w:i/>
        </w:rPr>
        <w:t>in partial fulfillment for the award of the Degree</w:t>
      </w:r>
      <w:r>
        <w:rPr>
          <w:i/>
        </w:rPr>
        <w:br/>
        <w:t>of</w:t>
      </w:r>
      <w:r>
        <w:rPr>
          <w:i/>
        </w:rPr>
        <w:br/>
      </w:r>
      <w:r>
        <w:rPr>
          <w:b/>
          <w:sz w:val="26"/>
        </w:rPr>
        <w:t>BACHELOR OF ENGINEERING</w:t>
      </w:r>
      <w:r>
        <w:rPr>
          <w:b/>
          <w:sz w:val="26"/>
        </w:rPr>
        <w:br/>
        <w:t>in</w:t>
      </w:r>
      <w:r>
        <w:rPr>
          <w:b/>
          <w:sz w:val="26"/>
        </w:rPr>
        <w:br/>
        <w:t>INFORMATION TECHNOLOGY</w:t>
      </w:r>
    </w:p>
    <w:p w14:paraId="421703EE" w14:textId="76BD4F9E" w:rsidR="00D93981" w:rsidRDefault="00D93981">
      <w:pPr>
        <w:spacing w:before="480" w:after="360"/>
        <w:jc w:val="center"/>
      </w:pPr>
      <w:r>
        <w:rPr>
          <w:b/>
          <w:noProof/>
          <w:sz w:val="28"/>
        </w:rPr>
        <w:drawing>
          <wp:anchor distT="0" distB="0" distL="114300" distR="114300" simplePos="0" relativeHeight="251659776" behindDoc="0" locked="0" layoutInCell="1" allowOverlap="1" wp14:anchorId="254BE276" wp14:editId="4D52D1A5">
            <wp:simplePos x="0" y="0"/>
            <wp:positionH relativeFrom="column">
              <wp:posOffset>2429067</wp:posOffset>
            </wp:positionH>
            <wp:positionV relativeFrom="paragraph">
              <wp:posOffset>18755</wp:posOffset>
            </wp:positionV>
            <wp:extent cx="861237" cy="861237"/>
            <wp:effectExtent l="0" t="0" r="0" b="0"/>
            <wp:wrapNone/>
            <wp:docPr id="1604618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1237" cy="861237"/>
                    </a:xfrm>
                    <a:prstGeom prst="rect">
                      <a:avLst/>
                    </a:prstGeom>
                    <a:noFill/>
                  </pic:spPr>
                </pic:pic>
              </a:graphicData>
            </a:graphic>
            <wp14:sizeRelH relativeFrom="margin">
              <wp14:pctWidth>0</wp14:pctWidth>
            </wp14:sizeRelH>
            <wp14:sizeRelV relativeFrom="margin">
              <wp14:pctHeight>0</wp14:pctHeight>
            </wp14:sizeRelV>
          </wp:anchor>
        </w:drawing>
      </w:r>
    </w:p>
    <w:p w14:paraId="1BA6641B" w14:textId="3A978ED6" w:rsidR="002B30FE" w:rsidRDefault="000665C5">
      <w:pPr>
        <w:spacing w:before="1200" w:after="240"/>
        <w:jc w:val="center"/>
      </w:pPr>
      <w:r>
        <w:rPr>
          <w:b/>
        </w:rPr>
        <w:t>EASWARI ENGINEERING COLLEGE,</w:t>
      </w:r>
      <w:r>
        <w:rPr>
          <w:b/>
        </w:rPr>
        <w:br/>
        <w:t>(AN AUTONOMOUS INSTITUTION) – AFFILIATED TO ANNA UNIVERSITY,</w:t>
      </w:r>
      <w:r>
        <w:rPr>
          <w:b/>
        </w:rPr>
        <w:br/>
        <w:t>CHENNAI</w:t>
      </w:r>
      <w:r>
        <w:rPr>
          <w:b/>
        </w:rPr>
        <w:br/>
      </w:r>
      <w:r>
        <w:rPr>
          <w:b/>
        </w:rPr>
        <w:br/>
        <w:t>OCTOBER 2026</w:t>
      </w:r>
    </w:p>
    <w:p w14:paraId="595B0F16" w14:textId="04469F11" w:rsidR="002B30FE" w:rsidRDefault="000665C5">
      <w:r>
        <w:br w:type="page"/>
      </w:r>
    </w:p>
    <w:p w14:paraId="155EB070" w14:textId="6B29E8D8" w:rsidR="002B30FE" w:rsidRDefault="00710689">
      <w:pPr>
        <w:spacing w:before="480"/>
        <w:jc w:val="center"/>
      </w:pPr>
      <w:r>
        <w:rPr>
          <w:b/>
          <w:noProof/>
          <w:sz w:val="28"/>
        </w:rPr>
        <w:lastRenderedPageBreak/>
        <w:drawing>
          <wp:anchor distT="0" distB="0" distL="114300" distR="114300" simplePos="0" relativeHeight="251655680" behindDoc="0" locked="0" layoutInCell="1" allowOverlap="1" wp14:anchorId="2C226578" wp14:editId="39DD9463">
            <wp:simplePos x="0" y="0"/>
            <wp:positionH relativeFrom="column">
              <wp:posOffset>398322</wp:posOffset>
            </wp:positionH>
            <wp:positionV relativeFrom="paragraph">
              <wp:posOffset>63234</wp:posOffset>
            </wp:positionV>
            <wp:extent cx="659219" cy="659219"/>
            <wp:effectExtent l="0" t="0" r="7620" b="7620"/>
            <wp:wrapNone/>
            <wp:docPr id="139674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219" cy="659219"/>
                    </a:xfrm>
                    <a:prstGeom prst="rect">
                      <a:avLst/>
                    </a:prstGeom>
                    <a:noFill/>
                  </pic:spPr>
                </pic:pic>
              </a:graphicData>
            </a:graphic>
          </wp:anchor>
        </w:drawing>
      </w:r>
      <w:r>
        <w:rPr>
          <w:noProof/>
        </w:rPr>
        <mc:AlternateContent>
          <mc:Choice Requires="wps">
            <w:drawing>
              <wp:inline distT="0" distB="0" distL="0" distR="0" wp14:anchorId="0D75EE2C" wp14:editId="1DDABCA6">
                <wp:extent cx="308610" cy="308610"/>
                <wp:effectExtent l="0" t="0" r="0" b="0"/>
                <wp:docPr id="303576655" name="Rectangle 1" descr="FACILITIES - Easwari Engineering College (SRM Group), Chenn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4997C" id="Rectangle 1" o:spid="_x0000_s1026" alt="FACILITIES - Easwari Engineering College (SRM Group), Chennai"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0665C5">
        <w:rPr>
          <w:b/>
          <w:sz w:val="28"/>
        </w:rPr>
        <w:t>EASWARI ENGINEERING COLLEGE</w:t>
      </w:r>
      <w:r w:rsidR="000665C5">
        <w:rPr>
          <w:b/>
          <w:sz w:val="28"/>
        </w:rPr>
        <w:br/>
      </w:r>
      <w:r w:rsidR="000665C5">
        <w:rPr>
          <w:sz w:val="22"/>
        </w:rPr>
        <w:t>(An Autonomous Institution, Affiliated to Anna University)</w:t>
      </w:r>
      <w:r w:rsidR="000665C5">
        <w:rPr>
          <w:sz w:val="22"/>
        </w:rPr>
        <w:br/>
        <w:t>Bharathi Salai, Ramapuram, Chennai – 600089</w:t>
      </w:r>
    </w:p>
    <w:p w14:paraId="6CA36C50" w14:textId="16FC6135" w:rsidR="002B30FE" w:rsidRDefault="000665C5">
      <w:pPr>
        <w:spacing w:before="720" w:after="720"/>
        <w:jc w:val="center"/>
      </w:pPr>
      <w:r>
        <w:rPr>
          <w:b/>
          <w:sz w:val="28"/>
        </w:rPr>
        <w:t>BONAFIDE CERTIFICATE</w:t>
      </w:r>
    </w:p>
    <w:p w14:paraId="547F18AC" w14:textId="0656C2F2" w:rsidR="002B30FE" w:rsidRDefault="000665C5">
      <w:pPr>
        <w:spacing w:before="240" w:after="2400"/>
      </w:pPr>
      <w:r>
        <w:t>Certified that this mini project report titled “</w:t>
      </w:r>
      <w:r>
        <w:rPr>
          <w:b/>
        </w:rPr>
        <w:t>VAULTGUARD – ZERO-KNOWLEDGE PASSWORD SECURITY AND CREDENTIAL MANAGEMENT PLATFORM</w:t>
      </w:r>
      <w:r>
        <w:t>” is the Bonafide work of “</w:t>
      </w:r>
      <w:r w:rsidR="00350EDD">
        <w:rPr>
          <w:b/>
        </w:rPr>
        <w:t>THARUN V</w:t>
      </w:r>
      <w:r w:rsidR="003B0276">
        <w:rPr>
          <w:b/>
        </w:rPr>
        <w:t xml:space="preserve"> </w:t>
      </w:r>
      <w:r>
        <w:rPr>
          <w:b/>
        </w:rPr>
        <w:t>(3106242052</w:t>
      </w:r>
      <w:r w:rsidR="00350EDD">
        <w:rPr>
          <w:b/>
        </w:rPr>
        <w:t>8</w:t>
      </w:r>
      <w:r>
        <w:rPr>
          <w:b/>
        </w:rPr>
        <w:t>9</w:t>
      </w:r>
      <w:r>
        <w:rPr>
          <w:b/>
        </w:rPr>
        <w:t>)</w:t>
      </w:r>
      <w:r>
        <w:t>”, who carried out the project work under my supervision.</w:t>
      </w:r>
    </w:p>
    <w:tbl>
      <w:tblPr>
        <w:tblW w:w="9228" w:type="dxa"/>
        <w:jc w:val="center"/>
        <w:tblLook w:val="04A0" w:firstRow="1" w:lastRow="0" w:firstColumn="1" w:lastColumn="0" w:noHBand="0" w:noVBand="1"/>
      </w:tblPr>
      <w:tblGrid>
        <w:gridCol w:w="4614"/>
        <w:gridCol w:w="4614"/>
      </w:tblGrid>
      <w:tr w:rsidR="002B30FE" w:rsidRPr="00114C35" w14:paraId="29C631BA" w14:textId="77777777" w:rsidTr="00187A2E">
        <w:trPr>
          <w:trHeight w:val="443"/>
          <w:jc w:val="center"/>
        </w:trPr>
        <w:tc>
          <w:tcPr>
            <w:tcW w:w="4614" w:type="dxa"/>
          </w:tcPr>
          <w:p w14:paraId="2AE24FA2" w14:textId="77777777" w:rsidR="002B30FE" w:rsidRPr="00114C35" w:rsidRDefault="000665C5">
            <w:pPr>
              <w:jc w:val="left"/>
              <w:rPr>
                <w:szCs w:val="24"/>
              </w:rPr>
            </w:pPr>
            <w:r w:rsidRPr="00114C35">
              <w:rPr>
                <w:b/>
                <w:szCs w:val="24"/>
              </w:rPr>
              <w:t>HEAD OF THE DEPARTMENT</w:t>
            </w:r>
          </w:p>
        </w:tc>
        <w:tc>
          <w:tcPr>
            <w:tcW w:w="4614" w:type="dxa"/>
          </w:tcPr>
          <w:p w14:paraId="4715C8D3" w14:textId="77777777" w:rsidR="002B30FE" w:rsidRPr="00114C35" w:rsidRDefault="000665C5" w:rsidP="007E6DD4">
            <w:pPr>
              <w:jc w:val="left"/>
              <w:rPr>
                <w:szCs w:val="24"/>
              </w:rPr>
            </w:pPr>
            <w:r w:rsidRPr="00114C35">
              <w:rPr>
                <w:b/>
                <w:szCs w:val="24"/>
              </w:rPr>
              <w:t>SUPERVISOR</w:t>
            </w:r>
          </w:p>
        </w:tc>
      </w:tr>
      <w:tr w:rsidR="00187A2E" w:rsidRPr="00114C35" w14:paraId="1A6B9FA4" w14:textId="77777777" w:rsidTr="00187A2E">
        <w:trPr>
          <w:trHeight w:val="2560"/>
          <w:jc w:val="center"/>
        </w:trPr>
        <w:tc>
          <w:tcPr>
            <w:tcW w:w="4614" w:type="dxa"/>
          </w:tcPr>
          <w:p w14:paraId="7D07B2C9" w14:textId="77777777" w:rsidR="007E6DD4" w:rsidRPr="00114C35" w:rsidRDefault="00D64151">
            <w:pPr>
              <w:jc w:val="left"/>
              <w:rPr>
                <w:b/>
                <w:szCs w:val="24"/>
              </w:rPr>
            </w:pPr>
            <w:r w:rsidRPr="00114C35">
              <w:rPr>
                <w:b/>
                <w:szCs w:val="24"/>
              </w:rPr>
              <w:t xml:space="preserve">Dr. N. ANANTHI, M.E., Ph.D. </w:t>
            </w:r>
          </w:p>
          <w:p w14:paraId="09CE0A70" w14:textId="77777777" w:rsidR="007E6DD4" w:rsidRPr="00114C35" w:rsidRDefault="00D64151">
            <w:pPr>
              <w:jc w:val="left"/>
              <w:rPr>
                <w:bCs/>
                <w:szCs w:val="24"/>
              </w:rPr>
            </w:pPr>
            <w:r w:rsidRPr="00114C35">
              <w:rPr>
                <w:bCs/>
                <w:szCs w:val="24"/>
              </w:rPr>
              <w:t xml:space="preserve">Professor &amp; Head  </w:t>
            </w:r>
          </w:p>
          <w:p w14:paraId="05B2951F" w14:textId="77777777" w:rsidR="007E6DD4" w:rsidRPr="00114C35" w:rsidRDefault="00D64151">
            <w:pPr>
              <w:jc w:val="left"/>
              <w:rPr>
                <w:bCs/>
                <w:szCs w:val="24"/>
              </w:rPr>
            </w:pPr>
            <w:r w:rsidRPr="00114C35">
              <w:rPr>
                <w:bCs/>
                <w:szCs w:val="24"/>
              </w:rPr>
              <w:t xml:space="preserve">Department of Information Technology Easwari Engineering College </w:t>
            </w:r>
          </w:p>
          <w:p w14:paraId="24396EAC" w14:textId="1BA0DFB3" w:rsidR="00187A2E" w:rsidRPr="00114C35" w:rsidRDefault="00D64151">
            <w:pPr>
              <w:jc w:val="left"/>
              <w:rPr>
                <w:b/>
                <w:szCs w:val="24"/>
              </w:rPr>
            </w:pPr>
            <w:proofErr w:type="spellStart"/>
            <w:r w:rsidRPr="00114C35">
              <w:rPr>
                <w:bCs/>
                <w:szCs w:val="24"/>
              </w:rPr>
              <w:t>Ramapuram</w:t>
            </w:r>
            <w:proofErr w:type="spellEnd"/>
            <w:r w:rsidRPr="00114C35">
              <w:rPr>
                <w:bCs/>
                <w:szCs w:val="24"/>
              </w:rPr>
              <w:t>, Chennai– 600 089</w:t>
            </w:r>
          </w:p>
        </w:tc>
        <w:tc>
          <w:tcPr>
            <w:tcW w:w="4614" w:type="dxa"/>
          </w:tcPr>
          <w:p w14:paraId="7F67DD35" w14:textId="77777777" w:rsidR="007E6DD4" w:rsidRPr="00114C35" w:rsidRDefault="007E6DD4" w:rsidP="007E6DD4">
            <w:pPr>
              <w:jc w:val="left"/>
              <w:rPr>
                <w:b/>
                <w:szCs w:val="24"/>
              </w:rPr>
            </w:pPr>
            <w:r w:rsidRPr="00114C35">
              <w:rPr>
                <w:b/>
                <w:szCs w:val="24"/>
              </w:rPr>
              <w:t xml:space="preserve">Ms. SAI LAKSHMI GRANDHI </w:t>
            </w:r>
          </w:p>
          <w:p w14:paraId="286BDE49" w14:textId="77777777" w:rsidR="007E6DD4" w:rsidRPr="00114C35" w:rsidRDefault="007E6DD4" w:rsidP="007E6DD4">
            <w:pPr>
              <w:jc w:val="left"/>
              <w:rPr>
                <w:bCs/>
                <w:szCs w:val="24"/>
              </w:rPr>
            </w:pPr>
            <w:r w:rsidRPr="00114C35">
              <w:rPr>
                <w:bCs/>
                <w:szCs w:val="24"/>
              </w:rPr>
              <w:t xml:space="preserve">Assistant Professor </w:t>
            </w:r>
          </w:p>
          <w:p w14:paraId="494E4745" w14:textId="77777777" w:rsidR="007E6DD4" w:rsidRPr="00114C35" w:rsidRDefault="007E6DD4" w:rsidP="007E6DD4">
            <w:pPr>
              <w:jc w:val="left"/>
              <w:rPr>
                <w:bCs/>
                <w:szCs w:val="24"/>
              </w:rPr>
            </w:pPr>
            <w:r w:rsidRPr="00114C35">
              <w:rPr>
                <w:bCs/>
                <w:szCs w:val="24"/>
              </w:rPr>
              <w:t xml:space="preserve">Department of Information Technology Easwari Engineering College  </w:t>
            </w:r>
          </w:p>
          <w:p w14:paraId="4A5783E4" w14:textId="79D707AC" w:rsidR="00187A2E" w:rsidRPr="00114C35" w:rsidRDefault="007E6DD4" w:rsidP="007E6DD4">
            <w:pPr>
              <w:jc w:val="left"/>
              <w:rPr>
                <w:b/>
                <w:szCs w:val="24"/>
              </w:rPr>
            </w:pPr>
            <w:proofErr w:type="spellStart"/>
            <w:r w:rsidRPr="00114C35">
              <w:rPr>
                <w:bCs/>
                <w:szCs w:val="24"/>
              </w:rPr>
              <w:t>Ramapuram</w:t>
            </w:r>
            <w:proofErr w:type="spellEnd"/>
            <w:r w:rsidRPr="00114C35">
              <w:rPr>
                <w:bCs/>
                <w:szCs w:val="24"/>
              </w:rPr>
              <w:t>, Chennai– 600 089.</w:t>
            </w:r>
          </w:p>
        </w:tc>
      </w:tr>
    </w:tbl>
    <w:p w14:paraId="336E75B4" w14:textId="77777777" w:rsidR="002B30FE" w:rsidRDefault="000665C5">
      <w:r>
        <w:br w:type="page"/>
      </w:r>
    </w:p>
    <w:p w14:paraId="2FA638A8" w14:textId="25EE93B4" w:rsidR="002B30FE" w:rsidRDefault="00710689">
      <w:pPr>
        <w:spacing w:before="480"/>
        <w:jc w:val="center"/>
      </w:pPr>
      <w:r>
        <w:rPr>
          <w:b/>
          <w:noProof/>
          <w:sz w:val="28"/>
        </w:rPr>
        <w:lastRenderedPageBreak/>
        <w:drawing>
          <wp:anchor distT="0" distB="0" distL="114300" distR="114300" simplePos="0" relativeHeight="251657728" behindDoc="0" locked="0" layoutInCell="1" allowOverlap="1" wp14:anchorId="1A3543A3" wp14:editId="261E1E72">
            <wp:simplePos x="0" y="0"/>
            <wp:positionH relativeFrom="column">
              <wp:posOffset>191386</wp:posOffset>
            </wp:positionH>
            <wp:positionV relativeFrom="paragraph">
              <wp:posOffset>-32296</wp:posOffset>
            </wp:positionV>
            <wp:extent cx="659219" cy="659219"/>
            <wp:effectExtent l="0" t="0" r="7620" b="7620"/>
            <wp:wrapNone/>
            <wp:docPr id="391825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9219" cy="659219"/>
                    </a:xfrm>
                    <a:prstGeom prst="rect">
                      <a:avLst/>
                    </a:prstGeom>
                    <a:noFill/>
                  </pic:spPr>
                </pic:pic>
              </a:graphicData>
            </a:graphic>
          </wp:anchor>
        </w:drawing>
      </w:r>
      <w:r w:rsidR="000665C5">
        <w:rPr>
          <w:b/>
          <w:sz w:val="28"/>
        </w:rPr>
        <w:t>EASWARI ENGINEERING COLLEGE</w:t>
      </w:r>
      <w:r w:rsidR="000665C5">
        <w:rPr>
          <w:b/>
          <w:sz w:val="28"/>
        </w:rPr>
        <w:br/>
      </w:r>
      <w:r w:rsidR="000665C5">
        <w:rPr>
          <w:sz w:val="22"/>
        </w:rPr>
        <w:t>(An Autonomous Institution, Affiliated to Anna University)</w:t>
      </w:r>
      <w:r w:rsidR="000665C5">
        <w:rPr>
          <w:sz w:val="22"/>
        </w:rPr>
        <w:br/>
        <w:t xml:space="preserve">Bharathi Salai, </w:t>
      </w:r>
      <w:proofErr w:type="spellStart"/>
      <w:r w:rsidR="000665C5">
        <w:rPr>
          <w:sz w:val="22"/>
        </w:rPr>
        <w:t>Ramapuram</w:t>
      </w:r>
      <w:proofErr w:type="spellEnd"/>
      <w:r w:rsidR="000665C5">
        <w:rPr>
          <w:sz w:val="22"/>
        </w:rPr>
        <w:t>, Chennai – 600089</w:t>
      </w:r>
    </w:p>
    <w:p w14:paraId="16D85CB3" w14:textId="77777777" w:rsidR="002B30FE" w:rsidRDefault="000665C5">
      <w:pPr>
        <w:spacing w:before="480" w:after="480"/>
        <w:jc w:val="center"/>
      </w:pPr>
      <w:r>
        <w:rPr>
          <w:b/>
          <w:sz w:val="26"/>
        </w:rPr>
        <w:t>CERTIFICATE OF VIVA-VOCE-EXAMINATION</w:t>
      </w:r>
    </w:p>
    <w:p w14:paraId="05690670" w14:textId="1C9FA6BE" w:rsidR="002B30FE" w:rsidRDefault="000665C5">
      <w:pPr>
        <w:spacing w:before="240" w:after="2000"/>
      </w:pPr>
      <w:r>
        <w:t>This is to certify that the Viva Voce Examination of the Project Work entitled “</w:t>
      </w:r>
      <w:r>
        <w:rPr>
          <w:b/>
        </w:rPr>
        <w:t>VAULTGUARD – ZERO-KNOWLEDGE PASSWORD SECURITY AND CREDENTIAL MANAGEMENT PLATFORM</w:t>
      </w:r>
      <w:r>
        <w:t xml:space="preserve">” submitted by Mr. </w:t>
      </w:r>
      <w:r w:rsidR="000C2C32">
        <w:rPr>
          <w:b/>
        </w:rPr>
        <w:t xml:space="preserve">THARUN V </w:t>
      </w:r>
      <w:r>
        <w:rPr>
          <w:b/>
        </w:rPr>
        <w:t>(Reg. No. 3106242052</w:t>
      </w:r>
      <w:r w:rsidR="009D5D56">
        <w:rPr>
          <w:b/>
        </w:rPr>
        <w:t>89</w:t>
      </w:r>
      <w:r>
        <w:rPr>
          <w:b/>
        </w:rPr>
        <w:t>)</w:t>
      </w:r>
      <w:r>
        <w:t xml:space="preserve"> in partial fulfillment of the requirements for the award of the degree of Bachelor of Engineering was conducted on 15/10/2026 in the Department of Information Technology, Easwari Engineering College, Ramapuram – Chennai.</w:t>
      </w:r>
    </w:p>
    <w:tbl>
      <w:tblPr>
        <w:tblW w:w="0" w:type="auto"/>
        <w:jc w:val="center"/>
        <w:tblLook w:val="04A0" w:firstRow="1" w:lastRow="0" w:firstColumn="1" w:lastColumn="0" w:noHBand="0" w:noVBand="1"/>
      </w:tblPr>
      <w:tblGrid>
        <w:gridCol w:w="4464"/>
        <w:gridCol w:w="4464"/>
      </w:tblGrid>
      <w:tr w:rsidR="002B30FE" w14:paraId="484D160E" w14:textId="77777777">
        <w:trPr>
          <w:jc w:val="center"/>
        </w:trPr>
        <w:tc>
          <w:tcPr>
            <w:tcW w:w="4464" w:type="dxa"/>
          </w:tcPr>
          <w:p w14:paraId="2928AE23" w14:textId="154EF2BB" w:rsidR="002B30FE" w:rsidRDefault="000665C5">
            <w:pPr>
              <w:spacing w:line="312" w:lineRule="auto"/>
              <w:jc w:val="left"/>
            </w:pPr>
            <w:r>
              <w:rPr>
                <w:sz w:val="22"/>
              </w:rPr>
              <w:t>Internal Examiner</w:t>
            </w:r>
            <w:r>
              <w:rPr>
                <w:sz w:val="22"/>
              </w:rPr>
              <w:br/>
            </w:r>
            <w:r>
              <w:rPr>
                <w:sz w:val="22"/>
              </w:rPr>
              <w:br/>
            </w:r>
            <w:proofErr w:type="gramStart"/>
            <w:r>
              <w:rPr>
                <w:sz w:val="22"/>
              </w:rPr>
              <w:t>Name :</w:t>
            </w:r>
            <w:proofErr w:type="gramEnd"/>
            <w:r>
              <w:rPr>
                <w:sz w:val="22"/>
              </w:rPr>
              <w:br/>
            </w:r>
            <w:proofErr w:type="gramStart"/>
            <w:r>
              <w:rPr>
                <w:sz w:val="22"/>
              </w:rPr>
              <w:t>Designation :</w:t>
            </w:r>
            <w:proofErr w:type="gramEnd"/>
            <w:r>
              <w:rPr>
                <w:sz w:val="22"/>
              </w:rPr>
              <w:br/>
            </w:r>
            <w:proofErr w:type="gramStart"/>
            <w:r>
              <w:rPr>
                <w:sz w:val="22"/>
              </w:rPr>
              <w:t>Address :</w:t>
            </w:r>
            <w:proofErr w:type="gramEnd"/>
            <w:r>
              <w:rPr>
                <w:sz w:val="22"/>
              </w:rPr>
              <w:br/>
            </w:r>
            <w:r>
              <w:rPr>
                <w:sz w:val="22"/>
              </w:rPr>
              <w:br/>
              <w:t xml:space="preserve">Date: </w:t>
            </w:r>
          </w:p>
        </w:tc>
        <w:tc>
          <w:tcPr>
            <w:tcW w:w="4464" w:type="dxa"/>
          </w:tcPr>
          <w:p w14:paraId="18AD3814" w14:textId="77777777" w:rsidR="002B30FE" w:rsidRDefault="000665C5">
            <w:pPr>
              <w:spacing w:line="312" w:lineRule="auto"/>
              <w:jc w:val="left"/>
            </w:pPr>
            <w:r>
              <w:rPr>
                <w:sz w:val="22"/>
              </w:rPr>
              <w:t>External Examiner</w:t>
            </w:r>
            <w:r>
              <w:rPr>
                <w:sz w:val="22"/>
              </w:rPr>
              <w:br/>
            </w:r>
            <w:r>
              <w:rPr>
                <w:sz w:val="22"/>
              </w:rPr>
              <w:br/>
            </w:r>
            <w:proofErr w:type="gramStart"/>
            <w:r>
              <w:rPr>
                <w:sz w:val="22"/>
              </w:rPr>
              <w:t>Name :</w:t>
            </w:r>
            <w:proofErr w:type="gramEnd"/>
            <w:r>
              <w:rPr>
                <w:sz w:val="22"/>
              </w:rPr>
              <w:br/>
            </w:r>
            <w:proofErr w:type="gramStart"/>
            <w:r>
              <w:rPr>
                <w:sz w:val="22"/>
              </w:rPr>
              <w:t>Designation :</w:t>
            </w:r>
            <w:proofErr w:type="gramEnd"/>
            <w:r>
              <w:rPr>
                <w:sz w:val="22"/>
              </w:rPr>
              <w:br/>
            </w:r>
            <w:proofErr w:type="gramStart"/>
            <w:r>
              <w:rPr>
                <w:sz w:val="22"/>
              </w:rPr>
              <w:t>Address :</w:t>
            </w:r>
            <w:proofErr w:type="gramEnd"/>
          </w:p>
        </w:tc>
      </w:tr>
    </w:tbl>
    <w:p w14:paraId="5053F92B" w14:textId="77777777" w:rsidR="002B30FE" w:rsidRDefault="000665C5">
      <w:r>
        <w:br w:type="page"/>
      </w:r>
    </w:p>
    <w:p w14:paraId="408AB78B" w14:textId="77777777" w:rsidR="002B30FE" w:rsidRDefault="000665C5">
      <w:pPr>
        <w:spacing w:before="240" w:after="240"/>
        <w:jc w:val="center"/>
      </w:pPr>
      <w:r>
        <w:rPr>
          <w:b/>
          <w:sz w:val="28"/>
        </w:rPr>
        <w:lastRenderedPageBreak/>
        <w:t>ABSTRACT</w:t>
      </w:r>
    </w:p>
    <w:p w14:paraId="24B02FEE" w14:textId="77777777" w:rsidR="002B30FE" w:rsidRDefault="000665C5">
      <w:r>
        <w:t>Modern internet users maintain dozens of online accounts across critical financial, enterprise, and personal platforms. Due to human memory constraints, individuals routinely resort to creating weak passwords and reusing the exact same credentials across multiple unrelated websites. This widespread behavioral pattern severely elevates cybersecurity risks: a single credential breach on an insecure third-party web service triggers credential-stuffing and account-takeover attacks across all associated accounts</w:t>
      </w:r>
      <w:r>
        <w:t>. Furthermore, conventional server-centric password storage designs expose master passwords and user secrets to server compromise, insider attacks, and database leaks.</w:t>
      </w:r>
    </w:p>
    <w:p w14:paraId="162B8E89" w14:textId="77777777" w:rsidR="002B30FE" w:rsidRDefault="000665C5">
      <w:r>
        <w:t xml:space="preserve">This project presents VaultGuard, a comprehensive full-stack zero-knowledge password security and credential management platform built on the MERN architecture (MongoDB, Express 5, React, Node.js). VaultGuard enforces a mathematically verifiable zero-knowledge security paradigm where master passwords and unencrypted vault secrets never leave the client browser. Master credentials are processed client-side via PBKDF2-SHA256 (600,000 iterations) and HKDF into an authentication key (authKey) and an encryption </w:t>
      </w:r>
      <w:r>
        <w:t>key (vaultKey). Client credentials, secure notes, credit cards, and API keys are symmetrically encrypted client-side using authenticated AES-256-GCM with fresh 96-bit random IVs and Associated Authenticated Data (AAD) binding before transmission to the Express API server.</w:t>
      </w:r>
    </w:p>
    <w:p w14:paraId="2007E5C7" w14:textId="77777777" w:rsidR="002B30FE" w:rsidRDefault="000665C5">
      <w:r>
        <w:t>VaultGuard incorporates real-time password intelligence powered by zxcvbn-ts, calculating crack-time estimates, entropy, and actionable strength tips. It provides client-side in-memory reuse detection, weak and similar password identification, breach checking via HaveIBeenPwned k-anonymity (transmitting only 5-character SHA-1 prefixes), and an automated one-click Fix Wizard. To guarantee account accessibility without violating zero-knowledge principles, VaultGuard delivers robust Multi-Factor Authentication</w:t>
      </w:r>
      <w:r>
        <w:t xml:space="preserve"> (TOTP authenticator app, 10 single-use backup codes, email OTP, and WebAuthn passkeys), cryptographically protected Secure Send sharing, and a client-side recovery key system with destructive reset safeguards.</w:t>
      </w:r>
    </w:p>
    <w:p w14:paraId="6A06CC1F" w14:textId="77777777" w:rsidR="002B30FE" w:rsidRDefault="000665C5">
      <w:r>
        <w:t xml:space="preserve">VaultGuard provides full optimistic concurrency control with revision counters, client-side auto-lock, session revocation, comprehensive audit logging, and automated trash purging. </w:t>
      </w:r>
      <w:r>
        <w:lastRenderedPageBreak/>
        <w:t>The application achieves end-to-end data privacy, ensuring that even under total server compromise, unauthorized parties cannot decrypt stored user credentials.</w:t>
      </w:r>
    </w:p>
    <w:p w14:paraId="21D1B062" w14:textId="77777777" w:rsidR="002B30FE" w:rsidRDefault="000665C5">
      <w:r>
        <w:rPr>
          <w:b/>
        </w:rPr>
        <w:t xml:space="preserve">Keywords: </w:t>
      </w:r>
      <w:r>
        <w:t>Zero-knowledge architecture, AES-256-GCM, PBKDF2, Web Crypto API, password intelligence, zxcvbn, multi-factor authentication, HIBP k-anonymity, secure credential vault.</w:t>
      </w:r>
    </w:p>
    <w:p w14:paraId="04686164" w14:textId="77777777" w:rsidR="002B30FE" w:rsidRDefault="000665C5">
      <w:r>
        <w:br w:type="page"/>
      </w:r>
    </w:p>
    <w:p w14:paraId="336CFF3D" w14:textId="77777777" w:rsidR="002B30FE" w:rsidRDefault="000665C5">
      <w:pPr>
        <w:spacing w:before="240" w:after="240"/>
        <w:jc w:val="center"/>
      </w:pPr>
      <w:r>
        <w:rPr>
          <w:b/>
          <w:sz w:val="28"/>
        </w:rPr>
        <w:lastRenderedPageBreak/>
        <w:t>ACKNOWLEDGEMENT</w:t>
      </w:r>
    </w:p>
    <w:p w14:paraId="77888CB1" w14:textId="77777777" w:rsidR="002B30FE" w:rsidRDefault="000665C5">
      <w:r>
        <w:t>We express our sincere gratitude to the Principal Dr. P. Deiva Sundari and the Management of our college for providing us with the opportunity to carry out this project work.</w:t>
      </w:r>
    </w:p>
    <w:p w14:paraId="4C8A51B8" w14:textId="6B2CF482" w:rsidR="002B30FE" w:rsidRDefault="000665C5">
      <w:r>
        <w:t xml:space="preserve">We convey our heartfelt thanks to the HEAD OF THE DEPARTMENT, </w:t>
      </w:r>
      <w:r>
        <w:t>Dr. Ananthi. N</w:t>
      </w:r>
      <w:r>
        <w:t xml:space="preserve">, Department of INFORMATION TECHNOLOGY, for </w:t>
      </w:r>
      <w:proofErr w:type="gramStart"/>
      <w:r>
        <w:t>the continuous</w:t>
      </w:r>
      <w:proofErr w:type="gramEnd"/>
      <w:r>
        <w:t xml:space="preserve"> encouragement and support.</w:t>
      </w:r>
    </w:p>
    <w:p w14:paraId="716DDD94" w14:textId="77777777" w:rsidR="002B30FE" w:rsidRDefault="000665C5">
      <w:r>
        <w:t>We are extremely thankful to our Project Guide, Ms. Grandhi Sai Lakshmi, Department of INFORMATION TECHNOLOGY for valuable guidance, suggestions, and motivation throughout the completion of this project.</w:t>
      </w:r>
    </w:p>
    <w:p w14:paraId="1EDA5986" w14:textId="77777777" w:rsidR="002B30FE" w:rsidRDefault="000665C5">
      <w:r>
        <w:t>We would also like to extend our gratitude to all the faculty members of the Department of INFORMATION TECHNOLOGY for their support.</w:t>
      </w:r>
    </w:p>
    <w:p w14:paraId="39A92CBE" w14:textId="77777777" w:rsidR="002B30FE" w:rsidRDefault="000665C5">
      <w:r>
        <w:t>Finally, we thank our parents and friends for their constant encouragement and help during the course of this project.</w:t>
      </w:r>
    </w:p>
    <w:p w14:paraId="2A263E4E" w14:textId="77777777" w:rsidR="002B30FE" w:rsidRDefault="000665C5">
      <w:r>
        <w:br w:type="page"/>
      </w:r>
    </w:p>
    <w:p w14:paraId="1831028A" w14:textId="77777777" w:rsidR="002B30FE" w:rsidRDefault="000665C5">
      <w:pPr>
        <w:spacing w:before="240" w:after="240"/>
        <w:jc w:val="center"/>
      </w:pPr>
      <w:r>
        <w:rPr>
          <w:b/>
          <w:sz w:val="28"/>
        </w:rPr>
        <w:lastRenderedPageBreak/>
        <w:t>TABLE OF CONTENTS</w:t>
      </w:r>
    </w:p>
    <w:tbl>
      <w:tblPr>
        <w:tblW w:w="0" w:type="auto"/>
        <w:jc w:val="center"/>
        <w:tblLook w:val="04A0" w:firstRow="1" w:lastRow="0" w:firstColumn="1" w:lastColumn="0" w:noHBand="0" w:noVBand="1"/>
      </w:tblPr>
      <w:tblGrid>
        <w:gridCol w:w="1728"/>
        <w:gridCol w:w="5760"/>
        <w:gridCol w:w="1440"/>
      </w:tblGrid>
      <w:tr w:rsidR="002B30FE" w14:paraId="3BAB8148" w14:textId="77777777" w:rsidTr="00C4305D">
        <w:trPr>
          <w:cantSplit/>
          <w:tblHeader/>
          <w:jc w:val="center"/>
        </w:trPr>
        <w:tc>
          <w:tcPr>
            <w:tcW w:w="1728" w:type="dxa"/>
            <w:tcMar>
              <w:top w:w="120" w:type="dxa"/>
              <w:left w:w="140" w:type="dxa"/>
              <w:bottom w:w="120" w:type="dxa"/>
              <w:right w:w="140" w:type="dxa"/>
            </w:tcMar>
            <w:vAlign w:val="center"/>
          </w:tcPr>
          <w:p w14:paraId="2B3B378F" w14:textId="77777777" w:rsidR="002B30FE" w:rsidRDefault="000665C5">
            <w:pPr>
              <w:spacing w:after="40" w:line="276" w:lineRule="auto"/>
              <w:jc w:val="center"/>
            </w:pPr>
            <w:r>
              <w:rPr>
                <w:b/>
                <w:sz w:val="21"/>
              </w:rPr>
              <w:t>CHAPTER NO.</w:t>
            </w:r>
          </w:p>
        </w:tc>
        <w:tc>
          <w:tcPr>
            <w:tcW w:w="5760" w:type="dxa"/>
            <w:tcMar>
              <w:top w:w="120" w:type="dxa"/>
              <w:left w:w="140" w:type="dxa"/>
              <w:bottom w:w="120" w:type="dxa"/>
              <w:right w:w="140" w:type="dxa"/>
            </w:tcMar>
            <w:vAlign w:val="center"/>
          </w:tcPr>
          <w:p w14:paraId="19CF311C" w14:textId="77777777" w:rsidR="002B30FE" w:rsidRDefault="000665C5">
            <w:pPr>
              <w:spacing w:after="40" w:line="276" w:lineRule="auto"/>
              <w:jc w:val="center"/>
            </w:pPr>
            <w:r>
              <w:rPr>
                <w:b/>
                <w:sz w:val="21"/>
              </w:rPr>
              <w:t>TITLE</w:t>
            </w:r>
          </w:p>
        </w:tc>
        <w:tc>
          <w:tcPr>
            <w:tcW w:w="1440" w:type="dxa"/>
            <w:tcMar>
              <w:top w:w="120" w:type="dxa"/>
              <w:left w:w="140" w:type="dxa"/>
              <w:bottom w:w="120" w:type="dxa"/>
              <w:right w:w="140" w:type="dxa"/>
            </w:tcMar>
            <w:vAlign w:val="center"/>
          </w:tcPr>
          <w:p w14:paraId="3C9BAF93" w14:textId="77777777" w:rsidR="002B30FE" w:rsidRDefault="000665C5">
            <w:pPr>
              <w:spacing w:after="40" w:line="276" w:lineRule="auto"/>
              <w:jc w:val="center"/>
            </w:pPr>
            <w:r>
              <w:rPr>
                <w:b/>
                <w:sz w:val="21"/>
              </w:rPr>
              <w:t>PAGE No.</w:t>
            </w:r>
          </w:p>
        </w:tc>
      </w:tr>
      <w:tr w:rsidR="002B30FE" w14:paraId="4B258985" w14:textId="77777777" w:rsidTr="00C4305D">
        <w:trPr>
          <w:cantSplit/>
          <w:jc w:val="center"/>
        </w:trPr>
        <w:tc>
          <w:tcPr>
            <w:tcW w:w="1728" w:type="dxa"/>
            <w:tcMar>
              <w:top w:w="120" w:type="dxa"/>
              <w:left w:w="140" w:type="dxa"/>
              <w:bottom w:w="120" w:type="dxa"/>
              <w:right w:w="140" w:type="dxa"/>
            </w:tcMar>
            <w:vAlign w:val="center"/>
          </w:tcPr>
          <w:p w14:paraId="3D8B69B1"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28629088" w14:textId="77777777" w:rsidR="002B30FE" w:rsidRDefault="000665C5">
            <w:pPr>
              <w:spacing w:after="40" w:line="276" w:lineRule="auto"/>
            </w:pPr>
            <w:r>
              <w:rPr>
                <w:b/>
                <w:sz w:val="20"/>
              </w:rPr>
              <w:t>ABSTRACT</w:t>
            </w:r>
          </w:p>
        </w:tc>
        <w:tc>
          <w:tcPr>
            <w:tcW w:w="1440" w:type="dxa"/>
            <w:tcMar>
              <w:top w:w="120" w:type="dxa"/>
              <w:left w:w="140" w:type="dxa"/>
              <w:bottom w:w="120" w:type="dxa"/>
              <w:right w:w="140" w:type="dxa"/>
            </w:tcMar>
            <w:vAlign w:val="center"/>
          </w:tcPr>
          <w:p w14:paraId="684F7417" w14:textId="77777777" w:rsidR="002B30FE" w:rsidRDefault="000665C5">
            <w:pPr>
              <w:spacing w:after="40" w:line="276" w:lineRule="auto"/>
              <w:jc w:val="right"/>
            </w:pPr>
            <w:r>
              <w:rPr>
                <w:b/>
                <w:sz w:val="20"/>
              </w:rPr>
              <w:t>4</w:t>
            </w:r>
          </w:p>
        </w:tc>
      </w:tr>
      <w:tr w:rsidR="002B30FE" w14:paraId="19A8401D" w14:textId="77777777" w:rsidTr="00C4305D">
        <w:trPr>
          <w:cantSplit/>
          <w:jc w:val="center"/>
        </w:trPr>
        <w:tc>
          <w:tcPr>
            <w:tcW w:w="1728" w:type="dxa"/>
            <w:tcMar>
              <w:top w:w="120" w:type="dxa"/>
              <w:left w:w="140" w:type="dxa"/>
              <w:bottom w:w="120" w:type="dxa"/>
              <w:right w:w="140" w:type="dxa"/>
            </w:tcMar>
            <w:vAlign w:val="center"/>
          </w:tcPr>
          <w:p w14:paraId="7A19941F"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42545D2D" w14:textId="77777777" w:rsidR="002B30FE" w:rsidRDefault="000665C5">
            <w:pPr>
              <w:spacing w:after="40" w:line="276" w:lineRule="auto"/>
            </w:pPr>
            <w:r>
              <w:rPr>
                <w:b/>
                <w:sz w:val="20"/>
              </w:rPr>
              <w:t>ACKNOWLEDGEMENT</w:t>
            </w:r>
          </w:p>
        </w:tc>
        <w:tc>
          <w:tcPr>
            <w:tcW w:w="1440" w:type="dxa"/>
            <w:tcMar>
              <w:top w:w="120" w:type="dxa"/>
              <w:left w:w="140" w:type="dxa"/>
              <w:bottom w:w="120" w:type="dxa"/>
              <w:right w:w="140" w:type="dxa"/>
            </w:tcMar>
            <w:vAlign w:val="center"/>
          </w:tcPr>
          <w:p w14:paraId="39876130" w14:textId="77777777" w:rsidR="002B30FE" w:rsidRDefault="000665C5">
            <w:pPr>
              <w:spacing w:after="40" w:line="276" w:lineRule="auto"/>
              <w:jc w:val="right"/>
            </w:pPr>
            <w:r>
              <w:rPr>
                <w:b/>
                <w:sz w:val="20"/>
              </w:rPr>
              <w:t>5</w:t>
            </w:r>
          </w:p>
        </w:tc>
      </w:tr>
      <w:tr w:rsidR="002B30FE" w14:paraId="49B02E71" w14:textId="77777777" w:rsidTr="00C4305D">
        <w:trPr>
          <w:cantSplit/>
          <w:jc w:val="center"/>
        </w:trPr>
        <w:tc>
          <w:tcPr>
            <w:tcW w:w="1728" w:type="dxa"/>
            <w:tcMar>
              <w:top w:w="120" w:type="dxa"/>
              <w:left w:w="140" w:type="dxa"/>
              <w:bottom w:w="120" w:type="dxa"/>
              <w:right w:w="140" w:type="dxa"/>
            </w:tcMar>
            <w:vAlign w:val="center"/>
          </w:tcPr>
          <w:p w14:paraId="66B04B8F"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144FA18A" w14:textId="77777777" w:rsidR="002B30FE" w:rsidRDefault="000665C5">
            <w:pPr>
              <w:spacing w:after="40" w:line="276" w:lineRule="auto"/>
            </w:pPr>
            <w:r>
              <w:rPr>
                <w:b/>
                <w:sz w:val="20"/>
              </w:rPr>
              <w:t>TABLE OF CONTENTS</w:t>
            </w:r>
          </w:p>
        </w:tc>
        <w:tc>
          <w:tcPr>
            <w:tcW w:w="1440" w:type="dxa"/>
            <w:tcMar>
              <w:top w:w="120" w:type="dxa"/>
              <w:left w:w="140" w:type="dxa"/>
              <w:bottom w:w="120" w:type="dxa"/>
              <w:right w:w="140" w:type="dxa"/>
            </w:tcMar>
            <w:vAlign w:val="center"/>
          </w:tcPr>
          <w:p w14:paraId="4DF4F6E3" w14:textId="77777777" w:rsidR="002B30FE" w:rsidRDefault="000665C5">
            <w:pPr>
              <w:spacing w:after="40" w:line="276" w:lineRule="auto"/>
              <w:jc w:val="right"/>
            </w:pPr>
            <w:r>
              <w:rPr>
                <w:b/>
                <w:sz w:val="20"/>
              </w:rPr>
              <w:t>6</w:t>
            </w:r>
          </w:p>
        </w:tc>
      </w:tr>
      <w:tr w:rsidR="002B30FE" w14:paraId="67FD491C" w14:textId="77777777" w:rsidTr="00C4305D">
        <w:trPr>
          <w:cantSplit/>
          <w:jc w:val="center"/>
        </w:trPr>
        <w:tc>
          <w:tcPr>
            <w:tcW w:w="1728" w:type="dxa"/>
            <w:tcMar>
              <w:top w:w="120" w:type="dxa"/>
              <w:left w:w="140" w:type="dxa"/>
              <w:bottom w:w="120" w:type="dxa"/>
              <w:right w:w="140" w:type="dxa"/>
            </w:tcMar>
            <w:vAlign w:val="center"/>
          </w:tcPr>
          <w:p w14:paraId="06F285F0" w14:textId="77777777" w:rsidR="002B30FE" w:rsidRDefault="000665C5">
            <w:pPr>
              <w:spacing w:after="40" w:line="276" w:lineRule="auto"/>
            </w:pPr>
            <w:r>
              <w:rPr>
                <w:b/>
                <w:sz w:val="20"/>
              </w:rPr>
              <w:t>1</w:t>
            </w:r>
          </w:p>
        </w:tc>
        <w:tc>
          <w:tcPr>
            <w:tcW w:w="5760" w:type="dxa"/>
            <w:tcMar>
              <w:top w:w="120" w:type="dxa"/>
              <w:left w:w="140" w:type="dxa"/>
              <w:bottom w:w="120" w:type="dxa"/>
              <w:right w:w="140" w:type="dxa"/>
            </w:tcMar>
            <w:vAlign w:val="center"/>
          </w:tcPr>
          <w:p w14:paraId="2108F658" w14:textId="77777777" w:rsidR="002B30FE" w:rsidRDefault="000665C5">
            <w:pPr>
              <w:spacing w:after="40" w:line="276" w:lineRule="auto"/>
            </w:pPr>
            <w:r>
              <w:rPr>
                <w:b/>
                <w:sz w:val="20"/>
              </w:rPr>
              <w:t>INTRODUCTION</w:t>
            </w:r>
          </w:p>
        </w:tc>
        <w:tc>
          <w:tcPr>
            <w:tcW w:w="1440" w:type="dxa"/>
            <w:tcMar>
              <w:top w:w="120" w:type="dxa"/>
              <w:left w:w="140" w:type="dxa"/>
              <w:bottom w:w="120" w:type="dxa"/>
              <w:right w:w="140" w:type="dxa"/>
            </w:tcMar>
            <w:vAlign w:val="center"/>
          </w:tcPr>
          <w:p w14:paraId="6FDF639C" w14:textId="77777777" w:rsidR="002B30FE" w:rsidRDefault="000665C5">
            <w:pPr>
              <w:spacing w:after="40" w:line="276" w:lineRule="auto"/>
              <w:jc w:val="right"/>
            </w:pPr>
            <w:r>
              <w:rPr>
                <w:b/>
                <w:sz w:val="20"/>
              </w:rPr>
              <w:t>7-9</w:t>
            </w:r>
          </w:p>
        </w:tc>
      </w:tr>
      <w:tr w:rsidR="002B30FE" w14:paraId="4D5CD107" w14:textId="77777777" w:rsidTr="00C4305D">
        <w:trPr>
          <w:cantSplit/>
          <w:jc w:val="center"/>
        </w:trPr>
        <w:tc>
          <w:tcPr>
            <w:tcW w:w="1728" w:type="dxa"/>
            <w:tcMar>
              <w:top w:w="120" w:type="dxa"/>
              <w:left w:w="140" w:type="dxa"/>
              <w:bottom w:w="120" w:type="dxa"/>
              <w:right w:w="140" w:type="dxa"/>
            </w:tcMar>
            <w:vAlign w:val="center"/>
          </w:tcPr>
          <w:p w14:paraId="7AEAB7AC"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19952F08" w14:textId="77777777" w:rsidR="002B30FE" w:rsidRDefault="000665C5">
            <w:pPr>
              <w:spacing w:after="40" w:line="276" w:lineRule="auto"/>
            </w:pPr>
            <w:r>
              <w:rPr>
                <w:sz w:val="20"/>
              </w:rPr>
              <w:t>1.1 Overview</w:t>
            </w:r>
          </w:p>
        </w:tc>
        <w:tc>
          <w:tcPr>
            <w:tcW w:w="1440" w:type="dxa"/>
            <w:tcMar>
              <w:top w:w="120" w:type="dxa"/>
              <w:left w:w="140" w:type="dxa"/>
              <w:bottom w:w="120" w:type="dxa"/>
              <w:right w:w="140" w:type="dxa"/>
            </w:tcMar>
            <w:vAlign w:val="center"/>
          </w:tcPr>
          <w:p w14:paraId="0B3A0EF7" w14:textId="77777777" w:rsidR="002B30FE" w:rsidRDefault="000665C5">
            <w:pPr>
              <w:spacing w:after="40" w:line="276" w:lineRule="auto"/>
              <w:jc w:val="right"/>
            </w:pPr>
            <w:r>
              <w:rPr>
                <w:sz w:val="20"/>
              </w:rPr>
              <w:t>7</w:t>
            </w:r>
          </w:p>
        </w:tc>
      </w:tr>
      <w:tr w:rsidR="002B30FE" w14:paraId="2AD311CA" w14:textId="77777777" w:rsidTr="00C4305D">
        <w:trPr>
          <w:cantSplit/>
          <w:jc w:val="center"/>
        </w:trPr>
        <w:tc>
          <w:tcPr>
            <w:tcW w:w="1728" w:type="dxa"/>
            <w:tcMar>
              <w:top w:w="120" w:type="dxa"/>
              <w:left w:w="140" w:type="dxa"/>
              <w:bottom w:w="120" w:type="dxa"/>
              <w:right w:w="140" w:type="dxa"/>
            </w:tcMar>
            <w:vAlign w:val="center"/>
          </w:tcPr>
          <w:p w14:paraId="7CCBD554"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32C3E4E9" w14:textId="77777777" w:rsidR="002B30FE" w:rsidRDefault="000665C5">
            <w:pPr>
              <w:spacing w:after="40" w:line="276" w:lineRule="auto"/>
            </w:pPr>
            <w:r>
              <w:rPr>
                <w:sz w:val="20"/>
              </w:rPr>
              <w:t>1.2 Problem Definition</w:t>
            </w:r>
          </w:p>
        </w:tc>
        <w:tc>
          <w:tcPr>
            <w:tcW w:w="1440" w:type="dxa"/>
            <w:tcMar>
              <w:top w:w="120" w:type="dxa"/>
              <w:left w:w="140" w:type="dxa"/>
              <w:bottom w:w="120" w:type="dxa"/>
              <w:right w:w="140" w:type="dxa"/>
            </w:tcMar>
            <w:vAlign w:val="center"/>
          </w:tcPr>
          <w:p w14:paraId="20319FFB" w14:textId="77777777" w:rsidR="002B30FE" w:rsidRDefault="000665C5">
            <w:pPr>
              <w:spacing w:after="40" w:line="276" w:lineRule="auto"/>
              <w:jc w:val="right"/>
            </w:pPr>
            <w:r>
              <w:rPr>
                <w:sz w:val="20"/>
              </w:rPr>
              <w:t>7</w:t>
            </w:r>
          </w:p>
        </w:tc>
      </w:tr>
      <w:tr w:rsidR="002B30FE" w14:paraId="7F7B5284" w14:textId="77777777" w:rsidTr="00C4305D">
        <w:trPr>
          <w:cantSplit/>
          <w:jc w:val="center"/>
        </w:trPr>
        <w:tc>
          <w:tcPr>
            <w:tcW w:w="1728" w:type="dxa"/>
            <w:tcMar>
              <w:top w:w="120" w:type="dxa"/>
              <w:left w:w="140" w:type="dxa"/>
              <w:bottom w:w="120" w:type="dxa"/>
              <w:right w:w="140" w:type="dxa"/>
            </w:tcMar>
            <w:vAlign w:val="center"/>
          </w:tcPr>
          <w:p w14:paraId="7E5E2F4C"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7E496A4C" w14:textId="77777777" w:rsidR="002B30FE" w:rsidRDefault="000665C5">
            <w:pPr>
              <w:spacing w:after="40" w:line="276" w:lineRule="auto"/>
            </w:pPr>
            <w:r>
              <w:rPr>
                <w:sz w:val="20"/>
              </w:rPr>
              <w:t>1.3 Objective</w:t>
            </w:r>
          </w:p>
        </w:tc>
        <w:tc>
          <w:tcPr>
            <w:tcW w:w="1440" w:type="dxa"/>
            <w:tcMar>
              <w:top w:w="120" w:type="dxa"/>
              <w:left w:w="140" w:type="dxa"/>
              <w:bottom w:w="120" w:type="dxa"/>
              <w:right w:w="140" w:type="dxa"/>
            </w:tcMar>
            <w:vAlign w:val="center"/>
          </w:tcPr>
          <w:p w14:paraId="617FD0D4" w14:textId="77777777" w:rsidR="002B30FE" w:rsidRDefault="000665C5">
            <w:pPr>
              <w:spacing w:after="40" w:line="276" w:lineRule="auto"/>
              <w:jc w:val="right"/>
            </w:pPr>
            <w:r>
              <w:rPr>
                <w:sz w:val="20"/>
              </w:rPr>
              <w:t>8</w:t>
            </w:r>
          </w:p>
        </w:tc>
      </w:tr>
      <w:tr w:rsidR="002B30FE" w14:paraId="443CF3EA" w14:textId="77777777" w:rsidTr="00C4305D">
        <w:trPr>
          <w:cantSplit/>
          <w:jc w:val="center"/>
        </w:trPr>
        <w:tc>
          <w:tcPr>
            <w:tcW w:w="1728" w:type="dxa"/>
            <w:tcMar>
              <w:top w:w="120" w:type="dxa"/>
              <w:left w:w="140" w:type="dxa"/>
              <w:bottom w:w="120" w:type="dxa"/>
              <w:right w:w="140" w:type="dxa"/>
            </w:tcMar>
            <w:vAlign w:val="center"/>
          </w:tcPr>
          <w:p w14:paraId="39199BAC"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2675E9EE" w14:textId="77777777" w:rsidR="002B30FE" w:rsidRDefault="000665C5">
            <w:pPr>
              <w:spacing w:after="40" w:line="276" w:lineRule="auto"/>
            </w:pPr>
            <w:r>
              <w:rPr>
                <w:sz w:val="20"/>
              </w:rPr>
              <w:t>1.4 Scope of the Project</w:t>
            </w:r>
          </w:p>
        </w:tc>
        <w:tc>
          <w:tcPr>
            <w:tcW w:w="1440" w:type="dxa"/>
            <w:tcMar>
              <w:top w:w="120" w:type="dxa"/>
              <w:left w:w="140" w:type="dxa"/>
              <w:bottom w:w="120" w:type="dxa"/>
              <w:right w:w="140" w:type="dxa"/>
            </w:tcMar>
            <w:vAlign w:val="center"/>
          </w:tcPr>
          <w:p w14:paraId="149C1E23" w14:textId="77777777" w:rsidR="002B30FE" w:rsidRDefault="000665C5">
            <w:pPr>
              <w:spacing w:after="40" w:line="276" w:lineRule="auto"/>
              <w:jc w:val="right"/>
            </w:pPr>
            <w:r>
              <w:rPr>
                <w:sz w:val="20"/>
              </w:rPr>
              <w:t>8</w:t>
            </w:r>
          </w:p>
        </w:tc>
      </w:tr>
      <w:tr w:rsidR="002B30FE" w14:paraId="1C16AC2E" w14:textId="77777777" w:rsidTr="00C4305D">
        <w:trPr>
          <w:cantSplit/>
          <w:jc w:val="center"/>
        </w:trPr>
        <w:tc>
          <w:tcPr>
            <w:tcW w:w="1728" w:type="dxa"/>
            <w:tcMar>
              <w:top w:w="120" w:type="dxa"/>
              <w:left w:w="140" w:type="dxa"/>
              <w:bottom w:w="120" w:type="dxa"/>
              <w:right w:w="140" w:type="dxa"/>
            </w:tcMar>
            <w:vAlign w:val="center"/>
          </w:tcPr>
          <w:p w14:paraId="7166319F"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788A83E4" w14:textId="77777777" w:rsidR="002B30FE" w:rsidRDefault="000665C5">
            <w:pPr>
              <w:spacing w:after="40" w:line="276" w:lineRule="auto"/>
            </w:pPr>
            <w:r>
              <w:rPr>
                <w:sz w:val="20"/>
              </w:rPr>
              <w:t>1.5 Motivation</w:t>
            </w:r>
          </w:p>
        </w:tc>
        <w:tc>
          <w:tcPr>
            <w:tcW w:w="1440" w:type="dxa"/>
            <w:tcMar>
              <w:top w:w="120" w:type="dxa"/>
              <w:left w:w="140" w:type="dxa"/>
              <w:bottom w:w="120" w:type="dxa"/>
              <w:right w:w="140" w:type="dxa"/>
            </w:tcMar>
            <w:vAlign w:val="center"/>
          </w:tcPr>
          <w:p w14:paraId="74F2A7A7" w14:textId="77777777" w:rsidR="002B30FE" w:rsidRDefault="000665C5">
            <w:pPr>
              <w:spacing w:after="40" w:line="276" w:lineRule="auto"/>
              <w:jc w:val="right"/>
            </w:pPr>
            <w:r>
              <w:rPr>
                <w:sz w:val="20"/>
              </w:rPr>
              <w:t>9</w:t>
            </w:r>
          </w:p>
        </w:tc>
      </w:tr>
      <w:tr w:rsidR="002B30FE" w14:paraId="4F589EFD" w14:textId="77777777" w:rsidTr="00C4305D">
        <w:trPr>
          <w:cantSplit/>
          <w:jc w:val="center"/>
        </w:trPr>
        <w:tc>
          <w:tcPr>
            <w:tcW w:w="1728" w:type="dxa"/>
            <w:tcMar>
              <w:top w:w="120" w:type="dxa"/>
              <w:left w:w="140" w:type="dxa"/>
              <w:bottom w:w="120" w:type="dxa"/>
              <w:right w:w="140" w:type="dxa"/>
            </w:tcMar>
            <w:vAlign w:val="center"/>
          </w:tcPr>
          <w:p w14:paraId="2CD81397" w14:textId="77777777" w:rsidR="002B30FE" w:rsidRDefault="000665C5">
            <w:pPr>
              <w:spacing w:after="40" w:line="276" w:lineRule="auto"/>
            </w:pPr>
            <w:r>
              <w:rPr>
                <w:b/>
                <w:sz w:val="20"/>
              </w:rPr>
              <w:t>2</w:t>
            </w:r>
          </w:p>
        </w:tc>
        <w:tc>
          <w:tcPr>
            <w:tcW w:w="5760" w:type="dxa"/>
            <w:tcMar>
              <w:top w:w="120" w:type="dxa"/>
              <w:left w:w="140" w:type="dxa"/>
              <w:bottom w:w="120" w:type="dxa"/>
              <w:right w:w="140" w:type="dxa"/>
            </w:tcMar>
            <w:vAlign w:val="center"/>
          </w:tcPr>
          <w:p w14:paraId="78744824" w14:textId="77777777" w:rsidR="002B30FE" w:rsidRDefault="000665C5">
            <w:pPr>
              <w:spacing w:after="40" w:line="276" w:lineRule="auto"/>
            </w:pPr>
            <w:r>
              <w:rPr>
                <w:b/>
                <w:sz w:val="20"/>
              </w:rPr>
              <w:t>RELATED WORK</w:t>
            </w:r>
          </w:p>
        </w:tc>
        <w:tc>
          <w:tcPr>
            <w:tcW w:w="1440" w:type="dxa"/>
            <w:tcMar>
              <w:top w:w="120" w:type="dxa"/>
              <w:left w:w="140" w:type="dxa"/>
              <w:bottom w:w="120" w:type="dxa"/>
              <w:right w:w="140" w:type="dxa"/>
            </w:tcMar>
            <w:vAlign w:val="center"/>
          </w:tcPr>
          <w:p w14:paraId="20008770" w14:textId="77777777" w:rsidR="002B30FE" w:rsidRDefault="000665C5">
            <w:pPr>
              <w:spacing w:after="40" w:line="276" w:lineRule="auto"/>
              <w:jc w:val="right"/>
            </w:pPr>
            <w:r>
              <w:rPr>
                <w:b/>
                <w:sz w:val="20"/>
              </w:rPr>
              <w:t>10-12</w:t>
            </w:r>
          </w:p>
        </w:tc>
      </w:tr>
      <w:tr w:rsidR="002B30FE" w14:paraId="2C081554" w14:textId="77777777" w:rsidTr="00C4305D">
        <w:trPr>
          <w:cantSplit/>
          <w:jc w:val="center"/>
        </w:trPr>
        <w:tc>
          <w:tcPr>
            <w:tcW w:w="1728" w:type="dxa"/>
            <w:tcMar>
              <w:top w:w="120" w:type="dxa"/>
              <w:left w:w="140" w:type="dxa"/>
              <w:bottom w:w="120" w:type="dxa"/>
              <w:right w:w="140" w:type="dxa"/>
            </w:tcMar>
            <w:vAlign w:val="center"/>
          </w:tcPr>
          <w:p w14:paraId="15D83ECF"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23EE3815" w14:textId="77777777" w:rsidR="002B30FE" w:rsidRDefault="000665C5">
            <w:pPr>
              <w:spacing w:after="40" w:line="276" w:lineRule="auto"/>
            </w:pPr>
            <w:r>
              <w:rPr>
                <w:sz w:val="20"/>
              </w:rPr>
              <w:t>2.1 Literature Review</w:t>
            </w:r>
          </w:p>
        </w:tc>
        <w:tc>
          <w:tcPr>
            <w:tcW w:w="1440" w:type="dxa"/>
            <w:tcMar>
              <w:top w:w="120" w:type="dxa"/>
              <w:left w:w="140" w:type="dxa"/>
              <w:bottom w:w="120" w:type="dxa"/>
              <w:right w:w="140" w:type="dxa"/>
            </w:tcMar>
            <w:vAlign w:val="center"/>
          </w:tcPr>
          <w:p w14:paraId="04EA4FE7" w14:textId="77777777" w:rsidR="002B30FE" w:rsidRDefault="000665C5">
            <w:pPr>
              <w:spacing w:after="40" w:line="276" w:lineRule="auto"/>
              <w:jc w:val="right"/>
            </w:pPr>
            <w:r>
              <w:rPr>
                <w:sz w:val="20"/>
              </w:rPr>
              <w:t>10</w:t>
            </w:r>
          </w:p>
        </w:tc>
      </w:tr>
      <w:tr w:rsidR="002B30FE" w14:paraId="5DC2A9B2" w14:textId="77777777" w:rsidTr="00C4305D">
        <w:trPr>
          <w:cantSplit/>
          <w:jc w:val="center"/>
        </w:trPr>
        <w:tc>
          <w:tcPr>
            <w:tcW w:w="1728" w:type="dxa"/>
            <w:tcMar>
              <w:top w:w="120" w:type="dxa"/>
              <w:left w:w="140" w:type="dxa"/>
              <w:bottom w:w="120" w:type="dxa"/>
              <w:right w:w="140" w:type="dxa"/>
            </w:tcMar>
            <w:vAlign w:val="center"/>
          </w:tcPr>
          <w:p w14:paraId="4D270B23"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6DE30C76" w14:textId="77777777" w:rsidR="002B30FE" w:rsidRDefault="000665C5">
            <w:pPr>
              <w:spacing w:after="40" w:line="276" w:lineRule="auto"/>
            </w:pPr>
            <w:r>
              <w:rPr>
                <w:sz w:val="20"/>
              </w:rPr>
              <w:t>2.2 Existing System</w:t>
            </w:r>
          </w:p>
        </w:tc>
        <w:tc>
          <w:tcPr>
            <w:tcW w:w="1440" w:type="dxa"/>
            <w:tcMar>
              <w:top w:w="120" w:type="dxa"/>
              <w:left w:w="140" w:type="dxa"/>
              <w:bottom w:w="120" w:type="dxa"/>
              <w:right w:w="140" w:type="dxa"/>
            </w:tcMar>
            <w:vAlign w:val="center"/>
          </w:tcPr>
          <w:p w14:paraId="3A620766" w14:textId="77777777" w:rsidR="002B30FE" w:rsidRDefault="000665C5">
            <w:pPr>
              <w:spacing w:after="40" w:line="276" w:lineRule="auto"/>
              <w:jc w:val="right"/>
            </w:pPr>
            <w:r>
              <w:rPr>
                <w:sz w:val="20"/>
              </w:rPr>
              <w:t>11</w:t>
            </w:r>
          </w:p>
        </w:tc>
      </w:tr>
      <w:tr w:rsidR="002B30FE" w14:paraId="342C4CFE" w14:textId="77777777" w:rsidTr="00C4305D">
        <w:trPr>
          <w:cantSplit/>
          <w:jc w:val="center"/>
        </w:trPr>
        <w:tc>
          <w:tcPr>
            <w:tcW w:w="1728" w:type="dxa"/>
            <w:tcMar>
              <w:top w:w="120" w:type="dxa"/>
              <w:left w:w="140" w:type="dxa"/>
              <w:bottom w:w="120" w:type="dxa"/>
              <w:right w:w="140" w:type="dxa"/>
            </w:tcMar>
            <w:vAlign w:val="center"/>
          </w:tcPr>
          <w:p w14:paraId="0FF5031C"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4584FCCC" w14:textId="77777777" w:rsidR="002B30FE" w:rsidRDefault="000665C5">
            <w:pPr>
              <w:spacing w:after="40" w:line="276" w:lineRule="auto"/>
            </w:pPr>
            <w:r>
              <w:rPr>
                <w:sz w:val="20"/>
              </w:rPr>
              <w:t>2.3 Proposed System</w:t>
            </w:r>
          </w:p>
        </w:tc>
        <w:tc>
          <w:tcPr>
            <w:tcW w:w="1440" w:type="dxa"/>
            <w:tcMar>
              <w:top w:w="120" w:type="dxa"/>
              <w:left w:w="140" w:type="dxa"/>
              <w:bottom w:w="120" w:type="dxa"/>
              <w:right w:w="140" w:type="dxa"/>
            </w:tcMar>
            <w:vAlign w:val="center"/>
          </w:tcPr>
          <w:p w14:paraId="19E2FDB8" w14:textId="77777777" w:rsidR="002B30FE" w:rsidRDefault="000665C5">
            <w:pPr>
              <w:spacing w:after="40" w:line="276" w:lineRule="auto"/>
              <w:jc w:val="right"/>
            </w:pPr>
            <w:r>
              <w:rPr>
                <w:sz w:val="20"/>
              </w:rPr>
              <w:t>11-12</w:t>
            </w:r>
          </w:p>
        </w:tc>
      </w:tr>
      <w:tr w:rsidR="002B30FE" w14:paraId="037E14C5" w14:textId="77777777" w:rsidTr="00C4305D">
        <w:trPr>
          <w:cantSplit/>
          <w:jc w:val="center"/>
        </w:trPr>
        <w:tc>
          <w:tcPr>
            <w:tcW w:w="1728" w:type="dxa"/>
            <w:tcMar>
              <w:top w:w="120" w:type="dxa"/>
              <w:left w:w="140" w:type="dxa"/>
              <w:bottom w:w="120" w:type="dxa"/>
              <w:right w:w="140" w:type="dxa"/>
            </w:tcMar>
            <w:vAlign w:val="center"/>
          </w:tcPr>
          <w:p w14:paraId="22927B40" w14:textId="77777777" w:rsidR="002B30FE" w:rsidRDefault="000665C5">
            <w:pPr>
              <w:spacing w:after="40" w:line="276" w:lineRule="auto"/>
            </w:pPr>
            <w:r>
              <w:rPr>
                <w:b/>
                <w:sz w:val="20"/>
              </w:rPr>
              <w:t>3</w:t>
            </w:r>
          </w:p>
        </w:tc>
        <w:tc>
          <w:tcPr>
            <w:tcW w:w="5760" w:type="dxa"/>
            <w:tcMar>
              <w:top w:w="120" w:type="dxa"/>
              <w:left w:w="140" w:type="dxa"/>
              <w:bottom w:w="120" w:type="dxa"/>
              <w:right w:w="140" w:type="dxa"/>
            </w:tcMar>
            <w:vAlign w:val="center"/>
          </w:tcPr>
          <w:p w14:paraId="688F0AF5" w14:textId="77777777" w:rsidR="002B30FE" w:rsidRDefault="000665C5">
            <w:pPr>
              <w:spacing w:after="40" w:line="276" w:lineRule="auto"/>
            </w:pPr>
            <w:r>
              <w:rPr>
                <w:b/>
                <w:sz w:val="20"/>
              </w:rPr>
              <w:t>SYSTEM ANALYSIS</w:t>
            </w:r>
          </w:p>
        </w:tc>
        <w:tc>
          <w:tcPr>
            <w:tcW w:w="1440" w:type="dxa"/>
            <w:tcMar>
              <w:top w:w="120" w:type="dxa"/>
              <w:left w:w="140" w:type="dxa"/>
              <w:bottom w:w="120" w:type="dxa"/>
              <w:right w:w="140" w:type="dxa"/>
            </w:tcMar>
            <w:vAlign w:val="center"/>
          </w:tcPr>
          <w:p w14:paraId="52A4487F" w14:textId="77777777" w:rsidR="002B30FE" w:rsidRDefault="000665C5">
            <w:pPr>
              <w:spacing w:after="40" w:line="276" w:lineRule="auto"/>
              <w:jc w:val="right"/>
            </w:pPr>
            <w:r>
              <w:rPr>
                <w:b/>
                <w:sz w:val="20"/>
              </w:rPr>
              <w:t>13-15</w:t>
            </w:r>
          </w:p>
        </w:tc>
      </w:tr>
      <w:tr w:rsidR="002B30FE" w14:paraId="16F72EF0" w14:textId="77777777" w:rsidTr="00C4305D">
        <w:trPr>
          <w:cantSplit/>
          <w:jc w:val="center"/>
        </w:trPr>
        <w:tc>
          <w:tcPr>
            <w:tcW w:w="1728" w:type="dxa"/>
            <w:tcMar>
              <w:top w:w="120" w:type="dxa"/>
              <w:left w:w="140" w:type="dxa"/>
              <w:bottom w:w="120" w:type="dxa"/>
              <w:right w:w="140" w:type="dxa"/>
            </w:tcMar>
            <w:vAlign w:val="center"/>
          </w:tcPr>
          <w:p w14:paraId="16EF7ADF"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7C49846A" w14:textId="77777777" w:rsidR="002B30FE" w:rsidRDefault="000665C5">
            <w:pPr>
              <w:spacing w:after="40" w:line="276" w:lineRule="auto"/>
            </w:pPr>
            <w:r>
              <w:rPr>
                <w:sz w:val="20"/>
              </w:rPr>
              <w:t>3.1 System Requirements</w:t>
            </w:r>
          </w:p>
        </w:tc>
        <w:tc>
          <w:tcPr>
            <w:tcW w:w="1440" w:type="dxa"/>
            <w:tcMar>
              <w:top w:w="120" w:type="dxa"/>
              <w:left w:w="140" w:type="dxa"/>
              <w:bottom w:w="120" w:type="dxa"/>
              <w:right w:w="140" w:type="dxa"/>
            </w:tcMar>
            <w:vAlign w:val="center"/>
          </w:tcPr>
          <w:p w14:paraId="2B69DAAF" w14:textId="77777777" w:rsidR="002B30FE" w:rsidRDefault="000665C5">
            <w:pPr>
              <w:spacing w:after="40" w:line="276" w:lineRule="auto"/>
              <w:jc w:val="right"/>
            </w:pPr>
            <w:r>
              <w:rPr>
                <w:sz w:val="20"/>
              </w:rPr>
              <w:t>13</w:t>
            </w:r>
          </w:p>
        </w:tc>
      </w:tr>
      <w:tr w:rsidR="002B30FE" w14:paraId="6AE53D89" w14:textId="77777777" w:rsidTr="00C4305D">
        <w:trPr>
          <w:cantSplit/>
          <w:jc w:val="center"/>
        </w:trPr>
        <w:tc>
          <w:tcPr>
            <w:tcW w:w="1728" w:type="dxa"/>
            <w:tcMar>
              <w:top w:w="120" w:type="dxa"/>
              <w:left w:w="140" w:type="dxa"/>
              <w:bottom w:w="120" w:type="dxa"/>
              <w:right w:w="140" w:type="dxa"/>
            </w:tcMar>
            <w:vAlign w:val="center"/>
          </w:tcPr>
          <w:p w14:paraId="23D06BFB"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0DCB37E8" w14:textId="77777777" w:rsidR="002B30FE" w:rsidRDefault="000665C5">
            <w:pPr>
              <w:spacing w:after="40" w:line="276" w:lineRule="auto"/>
            </w:pPr>
            <w:r>
              <w:rPr>
                <w:sz w:val="20"/>
              </w:rPr>
              <w:t>3.2 Software and Hardware Requirements</w:t>
            </w:r>
          </w:p>
        </w:tc>
        <w:tc>
          <w:tcPr>
            <w:tcW w:w="1440" w:type="dxa"/>
            <w:tcMar>
              <w:top w:w="120" w:type="dxa"/>
              <w:left w:w="140" w:type="dxa"/>
              <w:bottom w:w="120" w:type="dxa"/>
              <w:right w:w="140" w:type="dxa"/>
            </w:tcMar>
            <w:vAlign w:val="center"/>
          </w:tcPr>
          <w:p w14:paraId="482C69D7" w14:textId="77777777" w:rsidR="002B30FE" w:rsidRDefault="000665C5">
            <w:pPr>
              <w:spacing w:after="40" w:line="276" w:lineRule="auto"/>
              <w:jc w:val="right"/>
            </w:pPr>
            <w:r>
              <w:rPr>
                <w:sz w:val="20"/>
              </w:rPr>
              <w:t>14-15</w:t>
            </w:r>
          </w:p>
        </w:tc>
      </w:tr>
      <w:tr w:rsidR="002B30FE" w14:paraId="49AB4464" w14:textId="77777777" w:rsidTr="00C4305D">
        <w:trPr>
          <w:cantSplit/>
          <w:jc w:val="center"/>
        </w:trPr>
        <w:tc>
          <w:tcPr>
            <w:tcW w:w="1728" w:type="dxa"/>
            <w:tcMar>
              <w:top w:w="120" w:type="dxa"/>
              <w:left w:w="140" w:type="dxa"/>
              <w:bottom w:w="120" w:type="dxa"/>
              <w:right w:w="140" w:type="dxa"/>
            </w:tcMar>
            <w:vAlign w:val="center"/>
          </w:tcPr>
          <w:p w14:paraId="7776A834" w14:textId="77777777" w:rsidR="002B30FE" w:rsidRDefault="000665C5">
            <w:pPr>
              <w:spacing w:after="40" w:line="276" w:lineRule="auto"/>
            </w:pPr>
            <w:r>
              <w:rPr>
                <w:b/>
                <w:sz w:val="20"/>
              </w:rPr>
              <w:t>4</w:t>
            </w:r>
          </w:p>
        </w:tc>
        <w:tc>
          <w:tcPr>
            <w:tcW w:w="5760" w:type="dxa"/>
            <w:tcMar>
              <w:top w:w="120" w:type="dxa"/>
              <w:left w:w="140" w:type="dxa"/>
              <w:bottom w:w="120" w:type="dxa"/>
              <w:right w:w="140" w:type="dxa"/>
            </w:tcMar>
            <w:vAlign w:val="center"/>
          </w:tcPr>
          <w:p w14:paraId="1E1FC16A" w14:textId="77777777" w:rsidR="002B30FE" w:rsidRDefault="000665C5">
            <w:pPr>
              <w:spacing w:after="40" w:line="276" w:lineRule="auto"/>
            </w:pPr>
            <w:r>
              <w:rPr>
                <w:b/>
                <w:sz w:val="20"/>
              </w:rPr>
              <w:t>SYSTEM DESIGN</w:t>
            </w:r>
          </w:p>
        </w:tc>
        <w:tc>
          <w:tcPr>
            <w:tcW w:w="1440" w:type="dxa"/>
            <w:tcMar>
              <w:top w:w="120" w:type="dxa"/>
              <w:left w:w="140" w:type="dxa"/>
              <w:bottom w:w="120" w:type="dxa"/>
              <w:right w:w="140" w:type="dxa"/>
            </w:tcMar>
            <w:vAlign w:val="center"/>
          </w:tcPr>
          <w:p w14:paraId="434BAFFD" w14:textId="77777777" w:rsidR="002B30FE" w:rsidRDefault="000665C5">
            <w:pPr>
              <w:spacing w:after="40" w:line="276" w:lineRule="auto"/>
              <w:jc w:val="right"/>
            </w:pPr>
            <w:r>
              <w:rPr>
                <w:b/>
                <w:sz w:val="20"/>
              </w:rPr>
              <w:t>16-20</w:t>
            </w:r>
          </w:p>
        </w:tc>
      </w:tr>
      <w:tr w:rsidR="002B30FE" w14:paraId="152F440C" w14:textId="77777777" w:rsidTr="00C4305D">
        <w:trPr>
          <w:cantSplit/>
          <w:jc w:val="center"/>
        </w:trPr>
        <w:tc>
          <w:tcPr>
            <w:tcW w:w="1728" w:type="dxa"/>
            <w:tcMar>
              <w:top w:w="120" w:type="dxa"/>
              <w:left w:w="140" w:type="dxa"/>
              <w:bottom w:w="120" w:type="dxa"/>
              <w:right w:w="140" w:type="dxa"/>
            </w:tcMar>
            <w:vAlign w:val="center"/>
          </w:tcPr>
          <w:p w14:paraId="4A6B951B"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1C44126A" w14:textId="77777777" w:rsidR="002B30FE" w:rsidRDefault="000665C5">
            <w:pPr>
              <w:spacing w:after="40" w:line="276" w:lineRule="auto"/>
            </w:pPr>
            <w:r>
              <w:rPr>
                <w:sz w:val="20"/>
              </w:rPr>
              <w:t>4.1 System Architecture</w:t>
            </w:r>
          </w:p>
        </w:tc>
        <w:tc>
          <w:tcPr>
            <w:tcW w:w="1440" w:type="dxa"/>
            <w:tcMar>
              <w:top w:w="120" w:type="dxa"/>
              <w:left w:w="140" w:type="dxa"/>
              <w:bottom w:w="120" w:type="dxa"/>
              <w:right w:w="140" w:type="dxa"/>
            </w:tcMar>
            <w:vAlign w:val="center"/>
          </w:tcPr>
          <w:p w14:paraId="7A832BAB" w14:textId="77777777" w:rsidR="002B30FE" w:rsidRDefault="000665C5">
            <w:pPr>
              <w:spacing w:after="40" w:line="276" w:lineRule="auto"/>
              <w:jc w:val="right"/>
            </w:pPr>
            <w:r>
              <w:rPr>
                <w:sz w:val="20"/>
              </w:rPr>
              <w:t>16</w:t>
            </w:r>
          </w:p>
        </w:tc>
      </w:tr>
      <w:tr w:rsidR="002B30FE" w14:paraId="726F071C" w14:textId="77777777" w:rsidTr="00C4305D">
        <w:trPr>
          <w:cantSplit/>
          <w:jc w:val="center"/>
        </w:trPr>
        <w:tc>
          <w:tcPr>
            <w:tcW w:w="1728" w:type="dxa"/>
            <w:tcMar>
              <w:top w:w="120" w:type="dxa"/>
              <w:left w:w="140" w:type="dxa"/>
              <w:bottom w:w="120" w:type="dxa"/>
              <w:right w:w="140" w:type="dxa"/>
            </w:tcMar>
            <w:vAlign w:val="center"/>
          </w:tcPr>
          <w:p w14:paraId="51523CD3"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5AF45AE5" w14:textId="77777777" w:rsidR="002B30FE" w:rsidRDefault="000665C5">
            <w:pPr>
              <w:spacing w:after="40" w:line="276" w:lineRule="auto"/>
            </w:pPr>
            <w:r>
              <w:rPr>
                <w:sz w:val="20"/>
              </w:rPr>
              <w:t>4.2 Module Description</w:t>
            </w:r>
          </w:p>
        </w:tc>
        <w:tc>
          <w:tcPr>
            <w:tcW w:w="1440" w:type="dxa"/>
            <w:tcMar>
              <w:top w:w="120" w:type="dxa"/>
              <w:left w:w="140" w:type="dxa"/>
              <w:bottom w:w="120" w:type="dxa"/>
              <w:right w:w="140" w:type="dxa"/>
            </w:tcMar>
            <w:vAlign w:val="center"/>
          </w:tcPr>
          <w:p w14:paraId="6B4FE0C6" w14:textId="77777777" w:rsidR="002B30FE" w:rsidRDefault="000665C5">
            <w:pPr>
              <w:spacing w:after="40" w:line="276" w:lineRule="auto"/>
              <w:jc w:val="right"/>
            </w:pPr>
            <w:r>
              <w:rPr>
                <w:sz w:val="20"/>
              </w:rPr>
              <w:t>16-17</w:t>
            </w:r>
          </w:p>
        </w:tc>
      </w:tr>
      <w:tr w:rsidR="002B30FE" w14:paraId="324CF0A0" w14:textId="77777777" w:rsidTr="00C4305D">
        <w:trPr>
          <w:cantSplit/>
          <w:jc w:val="center"/>
        </w:trPr>
        <w:tc>
          <w:tcPr>
            <w:tcW w:w="1728" w:type="dxa"/>
            <w:tcMar>
              <w:top w:w="120" w:type="dxa"/>
              <w:left w:w="140" w:type="dxa"/>
              <w:bottom w:w="120" w:type="dxa"/>
              <w:right w:w="140" w:type="dxa"/>
            </w:tcMar>
            <w:vAlign w:val="center"/>
          </w:tcPr>
          <w:p w14:paraId="2870AEB1"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05EA76F9" w14:textId="77777777" w:rsidR="002B30FE" w:rsidRDefault="000665C5">
            <w:pPr>
              <w:spacing w:after="40" w:line="276" w:lineRule="auto"/>
            </w:pPr>
            <w:r>
              <w:rPr>
                <w:sz w:val="20"/>
              </w:rPr>
              <w:t>4.3 Database Design</w:t>
            </w:r>
          </w:p>
        </w:tc>
        <w:tc>
          <w:tcPr>
            <w:tcW w:w="1440" w:type="dxa"/>
            <w:tcMar>
              <w:top w:w="120" w:type="dxa"/>
              <w:left w:w="140" w:type="dxa"/>
              <w:bottom w:w="120" w:type="dxa"/>
              <w:right w:w="140" w:type="dxa"/>
            </w:tcMar>
            <w:vAlign w:val="center"/>
          </w:tcPr>
          <w:p w14:paraId="0EE2EA8E" w14:textId="77777777" w:rsidR="002B30FE" w:rsidRDefault="000665C5">
            <w:pPr>
              <w:spacing w:after="40" w:line="276" w:lineRule="auto"/>
              <w:jc w:val="right"/>
            </w:pPr>
            <w:r>
              <w:rPr>
                <w:sz w:val="20"/>
              </w:rPr>
              <w:t>17-18</w:t>
            </w:r>
          </w:p>
        </w:tc>
      </w:tr>
      <w:tr w:rsidR="002B30FE" w14:paraId="08B4B183" w14:textId="77777777" w:rsidTr="00C4305D">
        <w:trPr>
          <w:cantSplit/>
          <w:jc w:val="center"/>
        </w:trPr>
        <w:tc>
          <w:tcPr>
            <w:tcW w:w="1728" w:type="dxa"/>
            <w:tcMar>
              <w:top w:w="120" w:type="dxa"/>
              <w:left w:w="140" w:type="dxa"/>
              <w:bottom w:w="120" w:type="dxa"/>
              <w:right w:w="140" w:type="dxa"/>
            </w:tcMar>
            <w:vAlign w:val="center"/>
          </w:tcPr>
          <w:p w14:paraId="4CB7F5F4"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48636496" w14:textId="77777777" w:rsidR="002B30FE" w:rsidRDefault="000665C5">
            <w:pPr>
              <w:spacing w:after="40" w:line="276" w:lineRule="auto"/>
            </w:pPr>
            <w:r>
              <w:rPr>
                <w:sz w:val="20"/>
              </w:rPr>
              <w:t>4.4 Class Diagram</w:t>
            </w:r>
          </w:p>
        </w:tc>
        <w:tc>
          <w:tcPr>
            <w:tcW w:w="1440" w:type="dxa"/>
            <w:tcMar>
              <w:top w:w="120" w:type="dxa"/>
              <w:left w:w="140" w:type="dxa"/>
              <w:bottom w:w="120" w:type="dxa"/>
              <w:right w:w="140" w:type="dxa"/>
            </w:tcMar>
            <w:vAlign w:val="center"/>
          </w:tcPr>
          <w:p w14:paraId="2816AB41" w14:textId="77777777" w:rsidR="002B30FE" w:rsidRDefault="000665C5">
            <w:pPr>
              <w:spacing w:after="40" w:line="276" w:lineRule="auto"/>
              <w:jc w:val="right"/>
            </w:pPr>
            <w:r>
              <w:rPr>
                <w:sz w:val="20"/>
              </w:rPr>
              <w:t>18-19</w:t>
            </w:r>
          </w:p>
        </w:tc>
      </w:tr>
      <w:tr w:rsidR="002B30FE" w14:paraId="244E690D" w14:textId="77777777" w:rsidTr="00C4305D">
        <w:trPr>
          <w:cantSplit/>
          <w:jc w:val="center"/>
        </w:trPr>
        <w:tc>
          <w:tcPr>
            <w:tcW w:w="1728" w:type="dxa"/>
            <w:tcMar>
              <w:top w:w="120" w:type="dxa"/>
              <w:left w:w="140" w:type="dxa"/>
              <w:bottom w:w="120" w:type="dxa"/>
              <w:right w:w="140" w:type="dxa"/>
            </w:tcMar>
            <w:vAlign w:val="center"/>
          </w:tcPr>
          <w:p w14:paraId="170A9A5A"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0CD0252C" w14:textId="77777777" w:rsidR="002B30FE" w:rsidRDefault="000665C5">
            <w:pPr>
              <w:spacing w:after="40" w:line="276" w:lineRule="auto"/>
            </w:pPr>
            <w:r>
              <w:rPr>
                <w:sz w:val="20"/>
              </w:rPr>
              <w:t>4.5 Sequence Diagram</w:t>
            </w:r>
          </w:p>
        </w:tc>
        <w:tc>
          <w:tcPr>
            <w:tcW w:w="1440" w:type="dxa"/>
            <w:tcMar>
              <w:top w:w="120" w:type="dxa"/>
              <w:left w:w="140" w:type="dxa"/>
              <w:bottom w:w="120" w:type="dxa"/>
              <w:right w:w="140" w:type="dxa"/>
            </w:tcMar>
            <w:vAlign w:val="center"/>
          </w:tcPr>
          <w:p w14:paraId="282EBE7C" w14:textId="77777777" w:rsidR="002B30FE" w:rsidRDefault="000665C5">
            <w:pPr>
              <w:spacing w:after="40" w:line="276" w:lineRule="auto"/>
              <w:jc w:val="right"/>
            </w:pPr>
            <w:r>
              <w:rPr>
                <w:sz w:val="20"/>
              </w:rPr>
              <w:t>19-20</w:t>
            </w:r>
          </w:p>
        </w:tc>
      </w:tr>
      <w:tr w:rsidR="002B30FE" w14:paraId="14070498" w14:textId="77777777" w:rsidTr="00C4305D">
        <w:trPr>
          <w:cantSplit/>
          <w:jc w:val="center"/>
        </w:trPr>
        <w:tc>
          <w:tcPr>
            <w:tcW w:w="1728" w:type="dxa"/>
            <w:tcMar>
              <w:top w:w="120" w:type="dxa"/>
              <w:left w:w="140" w:type="dxa"/>
              <w:bottom w:w="120" w:type="dxa"/>
              <w:right w:w="140" w:type="dxa"/>
            </w:tcMar>
            <w:vAlign w:val="center"/>
          </w:tcPr>
          <w:p w14:paraId="6F20CE91" w14:textId="77777777" w:rsidR="002B30FE" w:rsidRDefault="000665C5">
            <w:pPr>
              <w:spacing w:after="40" w:line="276" w:lineRule="auto"/>
            </w:pPr>
            <w:r>
              <w:rPr>
                <w:b/>
                <w:sz w:val="20"/>
              </w:rPr>
              <w:t>5</w:t>
            </w:r>
          </w:p>
        </w:tc>
        <w:tc>
          <w:tcPr>
            <w:tcW w:w="5760" w:type="dxa"/>
            <w:tcMar>
              <w:top w:w="120" w:type="dxa"/>
              <w:left w:w="140" w:type="dxa"/>
              <w:bottom w:w="120" w:type="dxa"/>
              <w:right w:w="140" w:type="dxa"/>
            </w:tcMar>
            <w:vAlign w:val="center"/>
          </w:tcPr>
          <w:p w14:paraId="58A18F61" w14:textId="77777777" w:rsidR="002B30FE" w:rsidRDefault="000665C5">
            <w:pPr>
              <w:spacing w:after="40" w:line="276" w:lineRule="auto"/>
            </w:pPr>
            <w:r>
              <w:rPr>
                <w:b/>
                <w:sz w:val="20"/>
              </w:rPr>
              <w:t>IMPLEMENTATION</w:t>
            </w:r>
          </w:p>
        </w:tc>
        <w:tc>
          <w:tcPr>
            <w:tcW w:w="1440" w:type="dxa"/>
            <w:tcMar>
              <w:top w:w="120" w:type="dxa"/>
              <w:left w:w="140" w:type="dxa"/>
              <w:bottom w:w="120" w:type="dxa"/>
              <w:right w:w="140" w:type="dxa"/>
            </w:tcMar>
            <w:vAlign w:val="center"/>
          </w:tcPr>
          <w:p w14:paraId="49065C12" w14:textId="77777777" w:rsidR="002B30FE" w:rsidRDefault="000665C5">
            <w:pPr>
              <w:spacing w:after="40" w:line="276" w:lineRule="auto"/>
              <w:jc w:val="right"/>
            </w:pPr>
            <w:r>
              <w:rPr>
                <w:b/>
                <w:sz w:val="20"/>
              </w:rPr>
              <w:t>21-23</w:t>
            </w:r>
          </w:p>
        </w:tc>
      </w:tr>
      <w:tr w:rsidR="002B30FE" w14:paraId="54FD3E09" w14:textId="77777777" w:rsidTr="00C4305D">
        <w:trPr>
          <w:cantSplit/>
          <w:jc w:val="center"/>
        </w:trPr>
        <w:tc>
          <w:tcPr>
            <w:tcW w:w="1728" w:type="dxa"/>
            <w:tcMar>
              <w:top w:w="120" w:type="dxa"/>
              <w:left w:w="140" w:type="dxa"/>
              <w:bottom w:w="120" w:type="dxa"/>
              <w:right w:w="140" w:type="dxa"/>
            </w:tcMar>
            <w:vAlign w:val="center"/>
          </w:tcPr>
          <w:p w14:paraId="6C47FDD4"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20E19A37" w14:textId="77777777" w:rsidR="002B30FE" w:rsidRDefault="000665C5">
            <w:pPr>
              <w:spacing w:after="40" w:line="276" w:lineRule="auto"/>
            </w:pPr>
            <w:r>
              <w:rPr>
                <w:sz w:val="20"/>
              </w:rPr>
              <w:t>5.1 Implementation Overview</w:t>
            </w:r>
          </w:p>
        </w:tc>
        <w:tc>
          <w:tcPr>
            <w:tcW w:w="1440" w:type="dxa"/>
            <w:tcMar>
              <w:top w:w="120" w:type="dxa"/>
              <w:left w:w="140" w:type="dxa"/>
              <w:bottom w:w="120" w:type="dxa"/>
              <w:right w:w="140" w:type="dxa"/>
            </w:tcMar>
            <w:vAlign w:val="center"/>
          </w:tcPr>
          <w:p w14:paraId="09E5EE8D" w14:textId="77777777" w:rsidR="002B30FE" w:rsidRDefault="000665C5">
            <w:pPr>
              <w:spacing w:after="40" w:line="276" w:lineRule="auto"/>
              <w:jc w:val="right"/>
            </w:pPr>
            <w:r>
              <w:rPr>
                <w:sz w:val="20"/>
              </w:rPr>
              <w:t>21-22</w:t>
            </w:r>
          </w:p>
        </w:tc>
      </w:tr>
      <w:tr w:rsidR="002B30FE" w14:paraId="03DE228E" w14:textId="77777777" w:rsidTr="00C4305D">
        <w:trPr>
          <w:cantSplit/>
          <w:jc w:val="center"/>
        </w:trPr>
        <w:tc>
          <w:tcPr>
            <w:tcW w:w="1728" w:type="dxa"/>
            <w:tcMar>
              <w:top w:w="120" w:type="dxa"/>
              <w:left w:w="140" w:type="dxa"/>
              <w:bottom w:w="120" w:type="dxa"/>
              <w:right w:w="140" w:type="dxa"/>
            </w:tcMar>
            <w:vAlign w:val="center"/>
          </w:tcPr>
          <w:p w14:paraId="1241BC8F"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7EEB72E4" w14:textId="77777777" w:rsidR="002B30FE" w:rsidRDefault="000665C5">
            <w:pPr>
              <w:spacing w:after="40" w:line="276" w:lineRule="auto"/>
            </w:pPr>
            <w:r>
              <w:rPr>
                <w:sz w:val="20"/>
              </w:rPr>
              <w:t>5.2 Key Functions (Code Explanation)</w:t>
            </w:r>
          </w:p>
        </w:tc>
        <w:tc>
          <w:tcPr>
            <w:tcW w:w="1440" w:type="dxa"/>
            <w:tcMar>
              <w:top w:w="120" w:type="dxa"/>
              <w:left w:w="140" w:type="dxa"/>
              <w:bottom w:w="120" w:type="dxa"/>
              <w:right w:w="140" w:type="dxa"/>
            </w:tcMar>
            <w:vAlign w:val="center"/>
          </w:tcPr>
          <w:p w14:paraId="29A396D5" w14:textId="77777777" w:rsidR="002B30FE" w:rsidRDefault="000665C5">
            <w:pPr>
              <w:spacing w:after="40" w:line="276" w:lineRule="auto"/>
              <w:jc w:val="right"/>
            </w:pPr>
            <w:r>
              <w:rPr>
                <w:sz w:val="20"/>
              </w:rPr>
              <w:t>22-23</w:t>
            </w:r>
          </w:p>
        </w:tc>
      </w:tr>
      <w:tr w:rsidR="002B30FE" w14:paraId="2EE8CA68" w14:textId="77777777" w:rsidTr="00C4305D">
        <w:trPr>
          <w:cantSplit/>
          <w:jc w:val="center"/>
        </w:trPr>
        <w:tc>
          <w:tcPr>
            <w:tcW w:w="1728" w:type="dxa"/>
            <w:tcMar>
              <w:top w:w="120" w:type="dxa"/>
              <w:left w:w="140" w:type="dxa"/>
              <w:bottom w:w="120" w:type="dxa"/>
              <w:right w:w="140" w:type="dxa"/>
            </w:tcMar>
            <w:vAlign w:val="center"/>
          </w:tcPr>
          <w:p w14:paraId="7BE04566" w14:textId="77777777" w:rsidR="002B30FE" w:rsidRDefault="000665C5">
            <w:pPr>
              <w:spacing w:after="40" w:line="276" w:lineRule="auto"/>
            </w:pPr>
            <w:r>
              <w:rPr>
                <w:b/>
                <w:sz w:val="20"/>
              </w:rPr>
              <w:t>6</w:t>
            </w:r>
          </w:p>
        </w:tc>
        <w:tc>
          <w:tcPr>
            <w:tcW w:w="5760" w:type="dxa"/>
            <w:tcMar>
              <w:top w:w="120" w:type="dxa"/>
              <w:left w:w="140" w:type="dxa"/>
              <w:bottom w:w="120" w:type="dxa"/>
              <w:right w:w="140" w:type="dxa"/>
            </w:tcMar>
            <w:vAlign w:val="center"/>
          </w:tcPr>
          <w:p w14:paraId="65D35383" w14:textId="77777777" w:rsidR="002B30FE" w:rsidRDefault="000665C5">
            <w:pPr>
              <w:spacing w:after="40" w:line="276" w:lineRule="auto"/>
            </w:pPr>
            <w:r>
              <w:rPr>
                <w:b/>
                <w:sz w:val="20"/>
              </w:rPr>
              <w:t>CONCLUSION &amp; FUTURE WORK</w:t>
            </w:r>
          </w:p>
        </w:tc>
        <w:tc>
          <w:tcPr>
            <w:tcW w:w="1440" w:type="dxa"/>
            <w:tcMar>
              <w:top w:w="120" w:type="dxa"/>
              <w:left w:w="140" w:type="dxa"/>
              <w:bottom w:w="120" w:type="dxa"/>
              <w:right w:w="140" w:type="dxa"/>
            </w:tcMar>
            <w:vAlign w:val="center"/>
          </w:tcPr>
          <w:p w14:paraId="7737B35C" w14:textId="77777777" w:rsidR="002B30FE" w:rsidRDefault="000665C5">
            <w:pPr>
              <w:spacing w:after="40" w:line="276" w:lineRule="auto"/>
              <w:jc w:val="right"/>
            </w:pPr>
            <w:r>
              <w:rPr>
                <w:b/>
                <w:sz w:val="20"/>
              </w:rPr>
              <w:t>24-25</w:t>
            </w:r>
          </w:p>
        </w:tc>
      </w:tr>
      <w:tr w:rsidR="002B30FE" w14:paraId="56312DB2" w14:textId="77777777" w:rsidTr="00C4305D">
        <w:trPr>
          <w:cantSplit/>
          <w:jc w:val="center"/>
        </w:trPr>
        <w:tc>
          <w:tcPr>
            <w:tcW w:w="1728" w:type="dxa"/>
            <w:tcMar>
              <w:top w:w="120" w:type="dxa"/>
              <w:left w:w="140" w:type="dxa"/>
              <w:bottom w:w="120" w:type="dxa"/>
              <w:right w:w="140" w:type="dxa"/>
            </w:tcMar>
            <w:vAlign w:val="center"/>
          </w:tcPr>
          <w:p w14:paraId="33A9C688"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13322594" w14:textId="77777777" w:rsidR="002B30FE" w:rsidRDefault="000665C5">
            <w:pPr>
              <w:spacing w:after="40" w:line="276" w:lineRule="auto"/>
            </w:pPr>
            <w:r>
              <w:rPr>
                <w:sz w:val="20"/>
              </w:rPr>
              <w:t>6.1 Conclusion</w:t>
            </w:r>
          </w:p>
        </w:tc>
        <w:tc>
          <w:tcPr>
            <w:tcW w:w="1440" w:type="dxa"/>
            <w:tcMar>
              <w:top w:w="120" w:type="dxa"/>
              <w:left w:w="140" w:type="dxa"/>
              <w:bottom w:w="120" w:type="dxa"/>
              <w:right w:w="140" w:type="dxa"/>
            </w:tcMar>
            <w:vAlign w:val="center"/>
          </w:tcPr>
          <w:p w14:paraId="05D84DE6" w14:textId="77777777" w:rsidR="002B30FE" w:rsidRDefault="000665C5">
            <w:pPr>
              <w:spacing w:after="40" w:line="276" w:lineRule="auto"/>
              <w:jc w:val="right"/>
            </w:pPr>
            <w:r>
              <w:rPr>
                <w:sz w:val="20"/>
              </w:rPr>
              <w:t>24</w:t>
            </w:r>
          </w:p>
        </w:tc>
      </w:tr>
      <w:tr w:rsidR="002B30FE" w14:paraId="5FFE77D4" w14:textId="77777777" w:rsidTr="00C4305D">
        <w:trPr>
          <w:cantSplit/>
          <w:jc w:val="center"/>
        </w:trPr>
        <w:tc>
          <w:tcPr>
            <w:tcW w:w="1728" w:type="dxa"/>
            <w:tcMar>
              <w:top w:w="120" w:type="dxa"/>
              <w:left w:w="140" w:type="dxa"/>
              <w:bottom w:w="120" w:type="dxa"/>
              <w:right w:w="140" w:type="dxa"/>
            </w:tcMar>
            <w:vAlign w:val="center"/>
          </w:tcPr>
          <w:p w14:paraId="37B2E7E5"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65771B0C" w14:textId="77777777" w:rsidR="002B30FE" w:rsidRDefault="000665C5">
            <w:pPr>
              <w:spacing w:after="40" w:line="276" w:lineRule="auto"/>
            </w:pPr>
            <w:r>
              <w:rPr>
                <w:sz w:val="20"/>
              </w:rPr>
              <w:t>6.2 Future Enhancements</w:t>
            </w:r>
          </w:p>
        </w:tc>
        <w:tc>
          <w:tcPr>
            <w:tcW w:w="1440" w:type="dxa"/>
            <w:tcMar>
              <w:top w:w="120" w:type="dxa"/>
              <w:left w:w="140" w:type="dxa"/>
              <w:bottom w:w="120" w:type="dxa"/>
              <w:right w:w="140" w:type="dxa"/>
            </w:tcMar>
            <w:vAlign w:val="center"/>
          </w:tcPr>
          <w:p w14:paraId="255599EA" w14:textId="77777777" w:rsidR="002B30FE" w:rsidRDefault="000665C5">
            <w:pPr>
              <w:spacing w:after="40" w:line="276" w:lineRule="auto"/>
              <w:jc w:val="right"/>
            </w:pPr>
            <w:r>
              <w:rPr>
                <w:sz w:val="20"/>
              </w:rPr>
              <w:t>24-25</w:t>
            </w:r>
          </w:p>
        </w:tc>
      </w:tr>
      <w:tr w:rsidR="002B30FE" w14:paraId="5EF0F960" w14:textId="77777777" w:rsidTr="00C4305D">
        <w:trPr>
          <w:cantSplit/>
          <w:jc w:val="center"/>
        </w:trPr>
        <w:tc>
          <w:tcPr>
            <w:tcW w:w="1728" w:type="dxa"/>
            <w:tcMar>
              <w:top w:w="120" w:type="dxa"/>
              <w:left w:w="140" w:type="dxa"/>
              <w:bottom w:w="120" w:type="dxa"/>
              <w:right w:w="140" w:type="dxa"/>
            </w:tcMar>
            <w:vAlign w:val="center"/>
          </w:tcPr>
          <w:p w14:paraId="4047E758"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2182E0F4" w14:textId="77777777" w:rsidR="002B30FE" w:rsidRDefault="000665C5">
            <w:pPr>
              <w:spacing w:after="40" w:line="276" w:lineRule="auto"/>
            </w:pPr>
            <w:r>
              <w:rPr>
                <w:b/>
                <w:sz w:val="20"/>
              </w:rPr>
              <w:t>APPENDIX</w:t>
            </w:r>
          </w:p>
        </w:tc>
        <w:tc>
          <w:tcPr>
            <w:tcW w:w="1440" w:type="dxa"/>
            <w:tcMar>
              <w:top w:w="120" w:type="dxa"/>
              <w:left w:w="140" w:type="dxa"/>
              <w:bottom w:w="120" w:type="dxa"/>
              <w:right w:w="140" w:type="dxa"/>
            </w:tcMar>
            <w:vAlign w:val="center"/>
          </w:tcPr>
          <w:p w14:paraId="34FCBD25" w14:textId="77777777" w:rsidR="002B30FE" w:rsidRDefault="000665C5">
            <w:pPr>
              <w:spacing w:after="40" w:line="276" w:lineRule="auto"/>
              <w:jc w:val="right"/>
            </w:pPr>
            <w:r>
              <w:rPr>
                <w:b/>
                <w:sz w:val="20"/>
              </w:rPr>
              <w:t>26</w:t>
            </w:r>
          </w:p>
        </w:tc>
      </w:tr>
      <w:tr w:rsidR="002B30FE" w14:paraId="13953788" w14:textId="77777777" w:rsidTr="00C4305D">
        <w:trPr>
          <w:cantSplit/>
          <w:jc w:val="center"/>
        </w:trPr>
        <w:tc>
          <w:tcPr>
            <w:tcW w:w="1728" w:type="dxa"/>
            <w:tcMar>
              <w:top w:w="120" w:type="dxa"/>
              <w:left w:w="140" w:type="dxa"/>
              <w:bottom w:w="120" w:type="dxa"/>
              <w:right w:w="140" w:type="dxa"/>
            </w:tcMar>
            <w:vAlign w:val="center"/>
          </w:tcPr>
          <w:p w14:paraId="5D9BB5E9"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399E83E9" w14:textId="77777777" w:rsidR="002B30FE" w:rsidRDefault="000665C5">
            <w:pPr>
              <w:spacing w:after="40" w:line="276" w:lineRule="auto"/>
            </w:pPr>
            <w:r>
              <w:rPr>
                <w:b/>
                <w:sz w:val="20"/>
              </w:rPr>
              <w:t>SCREENSHOTS OF THE PROJECT</w:t>
            </w:r>
          </w:p>
        </w:tc>
        <w:tc>
          <w:tcPr>
            <w:tcW w:w="1440" w:type="dxa"/>
            <w:tcMar>
              <w:top w:w="120" w:type="dxa"/>
              <w:left w:w="140" w:type="dxa"/>
              <w:bottom w:w="120" w:type="dxa"/>
              <w:right w:w="140" w:type="dxa"/>
            </w:tcMar>
            <w:vAlign w:val="center"/>
          </w:tcPr>
          <w:p w14:paraId="11375A70" w14:textId="77777777" w:rsidR="002B30FE" w:rsidRDefault="000665C5">
            <w:pPr>
              <w:spacing w:after="40" w:line="276" w:lineRule="auto"/>
              <w:jc w:val="right"/>
            </w:pPr>
            <w:r>
              <w:rPr>
                <w:b/>
                <w:sz w:val="20"/>
              </w:rPr>
              <w:t>41</w:t>
            </w:r>
          </w:p>
        </w:tc>
      </w:tr>
      <w:tr w:rsidR="002B30FE" w14:paraId="297B0E30" w14:textId="77777777" w:rsidTr="00C4305D">
        <w:trPr>
          <w:cantSplit/>
          <w:jc w:val="center"/>
        </w:trPr>
        <w:tc>
          <w:tcPr>
            <w:tcW w:w="1728" w:type="dxa"/>
            <w:tcMar>
              <w:top w:w="120" w:type="dxa"/>
              <w:left w:w="140" w:type="dxa"/>
              <w:bottom w:w="120" w:type="dxa"/>
              <w:right w:w="140" w:type="dxa"/>
            </w:tcMar>
            <w:vAlign w:val="center"/>
          </w:tcPr>
          <w:p w14:paraId="5E8022C3" w14:textId="77777777" w:rsidR="002B30FE" w:rsidRDefault="002B30FE">
            <w:pPr>
              <w:spacing w:after="40" w:line="276" w:lineRule="auto"/>
            </w:pPr>
          </w:p>
        </w:tc>
        <w:tc>
          <w:tcPr>
            <w:tcW w:w="5760" w:type="dxa"/>
            <w:tcMar>
              <w:top w:w="120" w:type="dxa"/>
              <w:left w:w="140" w:type="dxa"/>
              <w:bottom w:w="120" w:type="dxa"/>
              <w:right w:w="140" w:type="dxa"/>
            </w:tcMar>
            <w:vAlign w:val="center"/>
          </w:tcPr>
          <w:p w14:paraId="74C2822E" w14:textId="77777777" w:rsidR="002B30FE" w:rsidRDefault="000665C5">
            <w:pPr>
              <w:spacing w:after="40" w:line="276" w:lineRule="auto"/>
            </w:pPr>
            <w:r>
              <w:rPr>
                <w:b/>
                <w:sz w:val="20"/>
              </w:rPr>
              <w:t>REFERENCES</w:t>
            </w:r>
          </w:p>
        </w:tc>
        <w:tc>
          <w:tcPr>
            <w:tcW w:w="1440" w:type="dxa"/>
            <w:tcMar>
              <w:top w:w="120" w:type="dxa"/>
              <w:left w:w="140" w:type="dxa"/>
              <w:bottom w:w="120" w:type="dxa"/>
              <w:right w:w="140" w:type="dxa"/>
            </w:tcMar>
            <w:vAlign w:val="center"/>
          </w:tcPr>
          <w:p w14:paraId="65091BC4" w14:textId="77777777" w:rsidR="002B30FE" w:rsidRDefault="000665C5">
            <w:pPr>
              <w:spacing w:after="40" w:line="276" w:lineRule="auto"/>
              <w:jc w:val="right"/>
            </w:pPr>
            <w:r>
              <w:rPr>
                <w:b/>
                <w:sz w:val="20"/>
              </w:rPr>
              <w:t>46</w:t>
            </w:r>
          </w:p>
        </w:tc>
      </w:tr>
    </w:tbl>
    <w:p w14:paraId="70DC1510" w14:textId="77777777" w:rsidR="002B30FE" w:rsidRDefault="000665C5">
      <w:r>
        <w:br w:type="page"/>
      </w:r>
    </w:p>
    <w:p w14:paraId="4620E78B" w14:textId="77777777" w:rsidR="002B30FE" w:rsidRDefault="000665C5">
      <w:pPr>
        <w:spacing w:before="240" w:after="240"/>
        <w:jc w:val="center"/>
      </w:pPr>
      <w:r>
        <w:rPr>
          <w:b/>
          <w:sz w:val="28"/>
        </w:rPr>
        <w:lastRenderedPageBreak/>
        <w:t>CHAPTER 1</w:t>
      </w:r>
      <w:r>
        <w:rPr>
          <w:b/>
          <w:sz w:val="28"/>
        </w:rPr>
        <w:br/>
        <w:t>INTRODUCTION</w:t>
      </w:r>
    </w:p>
    <w:p w14:paraId="775FAC84" w14:textId="77777777" w:rsidR="002B30FE" w:rsidRDefault="000665C5">
      <w:pPr>
        <w:spacing w:before="240"/>
        <w:jc w:val="left"/>
      </w:pPr>
      <w:r>
        <w:rPr>
          <w:b/>
        </w:rPr>
        <w:t>1.1 OVERVIEW</w:t>
      </w:r>
    </w:p>
    <w:p w14:paraId="2C6A28CF" w14:textId="77777777" w:rsidR="002B30FE" w:rsidRDefault="000665C5">
      <w:r>
        <w:t>Digital security in the modern era is fundamentally anchored to authentication credentials. Internet users interact daily with hundreds of software services across financial banking, medical records, enterprise portals, academic resources, and social networks. Each service requires unique, high-entropy secrets to safeguard sensitive user information against adversarial infiltration. However, the human cognitive architecture cannot reliably memorize dozens of long, distinct, and random character sequences. C</w:t>
      </w:r>
      <w:r>
        <w:t>onsequently, users routinely adopt insecure operational habits: creating trivial, predictable passwords and reusing the exact same credentials across multiple unrelated domains.</w:t>
      </w:r>
    </w:p>
    <w:p w14:paraId="7FAC538E" w14:textId="77777777" w:rsidR="002B30FE" w:rsidRDefault="000665C5">
      <w:r>
        <w:t>VaultGuard – Zero-Knowledge Password Security and Credential Management Platform – is an enterprise-grade full-stack security application engineered as an Information Technology project. The system addresses this ubiquitous security crisis by combining client-side zero-knowledge cryptography with dynamic password intelligence and automated credential lifecycle management. Developed on the MERN stack (MongoDB, Express 5, React, Node.js), VaultGuard guarantees that all confidential user items—passwords, priva</w:t>
      </w:r>
      <w:r>
        <w:t>te notes, payment credit cards, and API secrets—are cryptographically encrypted and decrypted exclusively in the client browser's volatile memory using the Web Crypto API.</w:t>
      </w:r>
    </w:p>
    <w:p w14:paraId="110E5DEF" w14:textId="77777777" w:rsidR="002B30FE" w:rsidRDefault="000665C5">
      <w:r>
        <w:t>VaultGuard operates under a strict Zero-Knowledge Architecture. The master password never traverses the network and is never stored in server logs, databases, local web storage, or caching tiers. The Express REST API handles only opaque ciphertext blobs, cryptographically blind to the underlying payload. Furthermore, VaultGuard integrates real-time password strength scoring via zxcvbn, entropy crack-time calculations, automated credential reuse detection, breach verification through HaveIBeenPwned k-anonymi</w:t>
      </w:r>
      <w:r>
        <w:t>ty, multi-factor authentication, and end-to-end encrypted sharing via Secure Send.</w:t>
      </w:r>
    </w:p>
    <w:p w14:paraId="6F364A4D" w14:textId="77777777" w:rsidR="002B30FE" w:rsidRDefault="000665C5">
      <w:pPr>
        <w:spacing w:before="240"/>
        <w:jc w:val="left"/>
      </w:pPr>
      <w:r>
        <w:rPr>
          <w:b/>
        </w:rPr>
        <w:t>1.2 PROBLEM DEFINITION</w:t>
      </w:r>
    </w:p>
    <w:p w14:paraId="10CD59D2" w14:textId="77777777" w:rsidR="002B30FE" w:rsidRDefault="000665C5">
      <w:r>
        <w:lastRenderedPageBreak/>
        <w:t>Modern digital identity management is severely compromised by human memory limitations, weak credential habits, and flawed architectural designs in conventional web applications. When individuals manage credentials without zero-knowledge cryptographic safeguards, the following critical vulnerabilities emerge:</w:t>
      </w:r>
    </w:p>
    <w:p w14:paraId="30FB8BDB" w14:textId="77777777" w:rsidR="002B30FE" w:rsidRDefault="000665C5">
      <w:pPr>
        <w:pStyle w:val="ListBullet"/>
        <w:spacing w:after="80"/>
      </w:pPr>
      <w:r>
        <w:rPr>
          <w:b/>
        </w:rPr>
        <w:t xml:space="preserve">Weak Password Selection: </w:t>
      </w:r>
      <w:r>
        <w:t>Human cognitive strain causes users to generate short, dictionary-based, or easily guessable passwords that succumb to automated dictionary and brute-force attacks within seconds.</w:t>
      </w:r>
    </w:p>
    <w:p w14:paraId="3D311DBC" w14:textId="77777777" w:rsidR="002B30FE" w:rsidRDefault="000665C5">
      <w:pPr>
        <w:pStyle w:val="ListBullet"/>
        <w:spacing w:after="80"/>
      </w:pPr>
      <w:r>
        <w:rPr>
          <w:b/>
        </w:rPr>
        <w:t xml:space="preserve">Ubiquitous Credential Reuse: </w:t>
      </w:r>
      <w:r>
        <w:t>Over 65% of internet users reuse identical or slightly modified passwords across several web platforms. A single security breach at an insecure third-party provider immediately exposes the user's high-value accounts (such as email and banking) to automated credential stuffing.</w:t>
      </w:r>
    </w:p>
    <w:p w14:paraId="204E9296" w14:textId="77777777" w:rsidR="002B30FE" w:rsidRDefault="000665C5">
      <w:pPr>
        <w:pStyle w:val="ListBullet"/>
        <w:spacing w:after="80"/>
      </w:pPr>
      <w:r>
        <w:rPr>
          <w:b/>
        </w:rPr>
        <w:t xml:space="preserve">Centralized Server Vulnerability: </w:t>
      </w:r>
      <w:r>
        <w:t>Many conventional password managers store decryption keys or plaintext records on centralized servers. A database compromise, malicious insider, or subpoena immediately exposes every stored credential to unauthorized inspection.</w:t>
      </w:r>
    </w:p>
    <w:p w14:paraId="015A3D71" w14:textId="77777777" w:rsidR="002B30FE" w:rsidRDefault="000665C5">
      <w:pPr>
        <w:pStyle w:val="ListBullet"/>
        <w:spacing w:after="80"/>
      </w:pPr>
      <w:r>
        <w:rPr>
          <w:b/>
        </w:rPr>
        <w:t xml:space="preserve">Insecure Credential Sharing: </w:t>
      </w:r>
      <w:r>
        <w:t>Users frequently share sensitive credentials, API keys, and temporary tokens through unencrypted channels such as chat apps, emails, and notes, creating permanent plaintext footprints across intermediate networks.</w:t>
      </w:r>
    </w:p>
    <w:p w14:paraId="7DF3CD52" w14:textId="77777777" w:rsidR="002B30FE" w:rsidRDefault="000665C5">
      <w:pPr>
        <w:pStyle w:val="ListBullet"/>
        <w:spacing w:after="80"/>
      </w:pPr>
      <w:r>
        <w:rPr>
          <w:b/>
        </w:rPr>
        <w:t xml:space="preserve">Flawed Recovery Mechanisms: </w:t>
      </w:r>
      <w:r>
        <w:t>Standard password recovery mechanisms rely entirely on trivial email reset links. If an attacker compromises a user's email inbox, they gain unrestricted access to reset and compromise every associated account without cryptographic challenge.</w:t>
      </w:r>
    </w:p>
    <w:p w14:paraId="0D18C89E" w14:textId="77777777" w:rsidR="002B30FE" w:rsidRDefault="000665C5">
      <w:r>
        <w:t>The problem addressed by this project is the imperative need for a unified, mathematically robust, zero-knowledge platform that secures user credentials client-side, continuously audits credential health, detects breach exposure, and enforces rigorous multi-factor authentication.</w:t>
      </w:r>
    </w:p>
    <w:p w14:paraId="0AD4FDCA" w14:textId="77777777" w:rsidR="002B30FE" w:rsidRDefault="000665C5">
      <w:pPr>
        <w:spacing w:before="240"/>
        <w:jc w:val="left"/>
      </w:pPr>
      <w:r>
        <w:rPr>
          <w:b/>
        </w:rPr>
        <w:t>1.3 OBJECTIVE</w:t>
      </w:r>
    </w:p>
    <w:p w14:paraId="2818DE30" w14:textId="77777777" w:rsidR="002B30FE" w:rsidRDefault="000665C5">
      <w:r>
        <w:t>The primary objective of VaultGuard is to engineer and deploy a zero-knowledge password management and security auditing platform that guarantees total confidentiality while actively improving user authentication hygiene. The specific technical objectives are to:</w:t>
      </w:r>
    </w:p>
    <w:p w14:paraId="5D10ACEE" w14:textId="77777777" w:rsidR="002B30FE" w:rsidRDefault="000665C5">
      <w:pPr>
        <w:pStyle w:val="ListBullet"/>
        <w:spacing w:after="80"/>
      </w:pPr>
      <w:r>
        <w:rPr>
          <w:b/>
        </w:rPr>
        <w:lastRenderedPageBreak/>
        <w:t xml:space="preserve">Zero-Knowledge Encryption: </w:t>
      </w:r>
      <w:r>
        <w:t>Enforce client-side cryptographic key derivation using PBKDF2-SHA256 (600,000 rounds) and HKDF to derive separate authentication keys and vault encryption keys.</w:t>
      </w:r>
    </w:p>
    <w:p w14:paraId="63C709F7" w14:textId="77777777" w:rsidR="002B30FE" w:rsidRDefault="000665C5">
      <w:pPr>
        <w:pStyle w:val="ListBullet"/>
        <w:spacing w:after="80"/>
      </w:pPr>
      <w:r>
        <w:rPr>
          <w:b/>
        </w:rPr>
        <w:t xml:space="preserve">Authenticated Vault Storage: </w:t>
      </w:r>
      <w:r>
        <w:t>Encrypt all user items (logins, secure notes, credit cards, API keys) using AES-256-GCM with fresh 96-bit random initialization vectors (IV) and Associated Authenticated Data (AAD) binding to eliminate tampering.</w:t>
      </w:r>
    </w:p>
    <w:p w14:paraId="65D62AF6" w14:textId="77777777" w:rsidR="002B30FE" w:rsidRDefault="000665C5">
      <w:pPr>
        <w:pStyle w:val="ListBullet"/>
        <w:spacing w:after="80"/>
      </w:pPr>
      <w:r>
        <w:rPr>
          <w:b/>
        </w:rPr>
        <w:t xml:space="preserve">Real-Time Password Intelligence: </w:t>
      </w:r>
      <w:r>
        <w:t>Evaluate passwords in real time using the zxcvbn-ts algorithm, calculating Shannon entropy, crack-time estimates, and actionable improvement recommendations.</w:t>
      </w:r>
    </w:p>
    <w:p w14:paraId="643AFE39" w14:textId="77777777" w:rsidR="002B30FE" w:rsidRDefault="000665C5">
      <w:pPr>
        <w:pStyle w:val="ListBullet"/>
        <w:spacing w:after="80"/>
      </w:pPr>
      <w:r>
        <w:rPr>
          <w:b/>
        </w:rPr>
        <w:t xml:space="preserve">Credential Health Auditing: </w:t>
      </w:r>
      <w:r>
        <w:t>Identify duplicate, similar, and outdated credentials in-memory, computing an overarching Security Score (0–100) with an automated Fix Wizard.</w:t>
      </w:r>
    </w:p>
    <w:p w14:paraId="4637CF43" w14:textId="77777777" w:rsidR="002B30FE" w:rsidRDefault="000665C5">
      <w:pPr>
        <w:pStyle w:val="ListBullet"/>
        <w:spacing w:after="80"/>
      </w:pPr>
      <w:r>
        <w:rPr>
          <w:b/>
        </w:rPr>
        <w:t xml:space="preserve">Breach Detection: </w:t>
      </w:r>
      <w:r>
        <w:t>Implement client-side k-anonymity breach checking against the HaveIBeenPwned API by transmitting only the first 5 hexadecimal characters of the SHA-1 password hash.</w:t>
      </w:r>
    </w:p>
    <w:p w14:paraId="66170F29" w14:textId="77777777" w:rsidR="002B30FE" w:rsidRDefault="000665C5">
      <w:pPr>
        <w:pStyle w:val="ListBullet"/>
        <w:spacing w:after="80"/>
      </w:pPr>
      <w:r>
        <w:rPr>
          <w:b/>
        </w:rPr>
        <w:t xml:space="preserve">Comprehensive Multi-Factor Authentication: </w:t>
      </w:r>
      <w:r>
        <w:t>Deliver robust multi-factor authentication support including RFC 6238 TOTP, 10 single-use hashed backup codes, email verification OTPs, and WebAuthn/FIDO2 passkeys.</w:t>
      </w:r>
    </w:p>
    <w:p w14:paraId="1DAD7F39" w14:textId="77777777" w:rsidR="002B30FE" w:rsidRDefault="000665C5">
      <w:pPr>
        <w:pStyle w:val="ListBullet"/>
        <w:spacing w:after="80"/>
      </w:pPr>
      <w:r>
        <w:rPr>
          <w:b/>
        </w:rPr>
        <w:t xml:space="preserve">Zero-Knowledge Secure Send: </w:t>
      </w:r>
      <w:r>
        <w:t>Enable ephemeral end-to-end encrypted sharing via Secure Send, utilizing cryptographic keys embedded solely in URL hash fragments to prevent server inspection.</w:t>
      </w:r>
    </w:p>
    <w:p w14:paraId="23F673B1" w14:textId="77777777" w:rsidR="002B30FE" w:rsidRDefault="000665C5">
      <w:pPr>
        <w:pStyle w:val="ListBullet"/>
        <w:spacing w:after="80"/>
      </w:pPr>
      <w:r>
        <w:rPr>
          <w:b/>
        </w:rPr>
        <w:t xml:space="preserve">Cryptographic Recovery Safeguards: </w:t>
      </w:r>
      <w:r>
        <w:t>Provide multi-tier account recovery using client-side generated recovery keys with destructive reset fallbacks to preserve zero-knowledge integrity.</w:t>
      </w:r>
    </w:p>
    <w:p w14:paraId="40C119CE" w14:textId="77777777" w:rsidR="002B30FE" w:rsidRDefault="000665C5">
      <w:pPr>
        <w:spacing w:before="240"/>
        <w:jc w:val="left"/>
      </w:pPr>
      <w:r>
        <w:rPr>
          <w:b/>
        </w:rPr>
        <w:t>1.4 SCOPE OF THE PROJECT</w:t>
      </w:r>
    </w:p>
    <w:p w14:paraId="4B07B8C5" w14:textId="77777777" w:rsidR="002B30FE" w:rsidRDefault="000665C5">
      <w:r>
        <w:t>Within scope. A complete browser-based Single Page Application (React, Vite, Tailwind CSS) communicating with an Express 5 REST API backed by MongoDB. Client-side cryptographic operations via Web Crypto API (PBKDF2, HKDF, AES-256-GCM); client-side vault encryption, decryption, search, filtering, and sorting; optimistic concurrency control using revision counters; live password evaluation via zxcvbn-ts; HaveIBeenPwned k-</w:t>
      </w:r>
      <w:r>
        <w:lastRenderedPageBreak/>
        <w:t>anonymity breach verification; multi-factor authentication (TOTP, backup codes, email OTP, passkeys); client-side recovery key generation and verification; Secure Send zero-knowledge payload sharing; session management and security audit logging; automated 30-day trash cleanup via MongoDB TTL indexes; and comprehensive test suites running on node:test and vitest.</w:t>
      </w:r>
    </w:p>
    <w:p w14:paraId="02483B9B" w14:textId="77777777" w:rsidR="002B30FE" w:rsidRDefault="000665C5">
      <w:r>
        <w:t>Outside scope. Native desktop or mobile OS applications; browser autofill extensions (targeted for separate client packaging); hardware security module (HSM) direct integration; enterprise Active Directory / LDAP synchronization; automated biological scanning; and server-side plaintext decryption. These deliberate architectural boundaries guarantee the absolute sanctity of the zero-knowledge model.</w:t>
      </w:r>
    </w:p>
    <w:p w14:paraId="28235B36" w14:textId="77777777" w:rsidR="002B30FE" w:rsidRDefault="000665C5">
      <w:pPr>
        <w:spacing w:before="240"/>
        <w:jc w:val="left"/>
      </w:pPr>
      <w:r>
        <w:rPr>
          <w:b/>
        </w:rPr>
        <w:t>1.5 MOTIVATION</w:t>
      </w:r>
    </w:p>
    <w:p w14:paraId="6F6EFF68" w14:textId="77777777" w:rsidR="002B30FE" w:rsidRDefault="000665C5">
      <w:r>
        <w:t>The dramatic escalation in high-profile corporate data breaches highlights the fundamental flaw in traditional, server-trusted identity models. Storing user credentials on servers—even in hashed or centrally encrypted forms—creates an irresistible target for global threat actors. When server databases are leaked, millions of consumer identities are compromised simultaneously.</w:t>
      </w:r>
    </w:p>
    <w:p w14:paraId="104932FE" w14:textId="77777777" w:rsidR="002B30FE" w:rsidRDefault="000665C5">
      <w:r>
        <w:t>Zero-knowledge architecture shifts the trust paradigm entirely: by performing all encryption and decryption client-side in the browser's sandbox using standardized Web Crypto primitives, the cloud server is reduced to an untrusted ciphertext repository. Even if an attacker gains root administrative privileges over the database or server infrastructure, they obtain only opaque, cryptographically intractable ciphertext. Combining this mathematical protection with proactive credential health monitoring, breach</w:t>
      </w:r>
      <w:r>
        <w:t xml:space="preserve"> detection, and MFA creates an indispensable, resilient defense for modern digital citizens.</w:t>
      </w:r>
    </w:p>
    <w:p w14:paraId="6335F7A3" w14:textId="77777777" w:rsidR="002B30FE" w:rsidRDefault="000665C5">
      <w:r>
        <w:br w:type="page"/>
      </w:r>
    </w:p>
    <w:p w14:paraId="286A1F5A" w14:textId="77777777" w:rsidR="002B30FE" w:rsidRDefault="000665C5">
      <w:pPr>
        <w:spacing w:before="240" w:after="240"/>
        <w:jc w:val="center"/>
      </w:pPr>
      <w:r>
        <w:rPr>
          <w:b/>
          <w:sz w:val="28"/>
        </w:rPr>
        <w:lastRenderedPageBreak/>
        <w:t>CHAPTER 2</w:t>
      </w:r>
      <w:r>
        <w:rPr>
          <w:b/>
          <w:sz w:val="28"/>
        </w:rPr>
        <w:br/>
        <w:t>RELATED WORK</w:t>
      </w:r>
    </w:p>
    <w:p w14:paraId="0A419232" w14:textId="77777777" w:rsidR="002B30FE" w:rsidRDefault="000665C5">
      <w:pPr>
        <w:spacing w:before="240"/>
        <w:jc w:val="left"/>
      </w:pPr>
      <w:r>
        <w:rPr>
          <w:b/>
        </w:rPr>
        <w:t>2.1 LITERATURE REVIEW</w:t>
      </w:r>
    </w:p>
    <w:p w14:paraId="10923B1E" w14:textId="77777777" w:rsidR="002B30FE" w:rsidRDefault="000665C5">
      <w:r>
        <w:t>The foundational design of VaultGuard synthesizes established academic literature, cryptographic standards, and web application security architectures across three core domains: password strength estimation and cognitive security, zero-knowledge cryptographic models, and modern web application security frameworks.</w:t>
      </w:r>
    </w:p>
    <w:p w14:paraId="54F2B527" w14:textId="77777777" w:rsidR="002B30FE" w:rsidRDefault="000665C5">
      <w:pPr>
        <w:spacing w:before="160" w:after="80"/>
        <w:jc w:val="left"/>
      </w:pPr>
      <w:r>
        <w:rPr>
          <w:b/>
          <w:sz w:val="23"/>
        </w:rPr>
        <w:t>Password Strength Estimation and Cognitive Security</w:t>
      </w:r>
    </w:p>
    <w:p w14:paraId="7E1C8F67" w14:textId="77777777" w:rsidR="002B30FE" w:rsidRDefault="000665C5">
      <w:r>
        <w:t xml:space="preserve">Traditional password composition policies (mandating combinations of uppercase, lowercase, numbers, and symbols) have been shown by Komanduri et al. [1] and NIST SP 800-63B [2] to degrade user security. Users adhere to naive rules by performing predictable substitutions (e.g., '@' for 'a') and appending single digits, leading to low entropy and high susceptibility to dictionary attacks. Wheeler [3] introduced zxcvbn, a realistic password strength estimator based on pattern matching and conservative entropy </w:t>
      </w:r>
      <w:r>
        <w:t>calculations against large dictionaries of popular passwords, common names, dates, and keyboard sequences. VaultGuard incorporates the modern TypeScript port, zxcvbn-ts, to provide accurate, real-time crack-time estimates and actionable feedback without transmitting keystrokes across the network.</w:t>
      </w:r>
    </w:p>
    <w:p w14:paraId="28B65463" w14:textId="77777777" w:rsidR="002B30FE" w:rsidRDefault="000665C5">
      <w:pPr>
        <w:spacing w:before="160" w:after="80"/>
        <w:jc w:val="left"/>
      </w:pPr>
      <w:r>
        <w:rPr>
          <w:b/>
          <w:sz w:val="23"/>
        </w:rPr>
        <w:t>Zero-Knowledge Cryptographic Paradigms and Key Derivation</w:t>
      </w:r>
    </w:p>
    <w:p w14:paraId="75D01814" w14:textId="77777777" w:rsidR="002B30FE" w:rsidRDefault="000665C5">
      <w:r>
        <w:t>Zero-knowledge architecture dictates that secrets must never be exposed to intermediary transport layers or cloud servers. The National Institute of Standards and Technology (NIST) specifies the Password-Based Key Derivation Function 2 (PBKDF2) in SP 800-132 [4], establishing that high iteration counts (minimum 600,000 for SHA-256) effectively neutralize GPU-accelerated dictionary attacks. Krawczyk and Eronen [5] specified HKDF (HMAC-based Extract-and-Expand Key Derivation Function, RFC 5869), which VaultGu</w:t>
      </w:r>
      <w:r>
        <w:t>ard applies to mathematically bifurcate derived key material into distinct authentication and encryption keys. Symmetrically, Dworkin [6] standardized Galois/Counter Mode (AES-256-GCM) in NIST SP 800-38D, guaranteeing both confidentiality and cryptographic integrity verification via Associated Authenticated Data (AAD).</w:t>
      </w:r>
    </w:p>
    <w:p w14:paraId="4B38A75C" w14:textId="77777777" w:rsidR="002B30FE" w:rsidRDefault="000665C5">
      <w:pPr>
        <w:spacing w:before="160" w:after="80"/>
        <w:jc w:val="left"/>
      </w:pPr>
      <w:r>
        <w:rPr>
          <w:b/>
          <w:sz w:val="23"/>
        </w:rPr>
        <w:lastRenderedPageBreak/>
        <w:t>Authentication Security and Web Standards</w:t>
      </w:r>
    </w:p>
    <w:p w14:paraId="57794412" w14:textId="77777777" w:rsidR="002B30FE" w:rsidRDefault="000665C5">
      <w:r>
        <w:t>Modern web security relies on multi-factor authentication (MFA) and k-anonymity privacy models. M'Raihi et al. [7] formulated the Time-Based One-Time Password (TOTP) algorithm in RFC 6238, which VaultGuard implements natively on the server using node:crypto HMAC without third-party dependencies. Hunt [8] demonstrated k-anonymity breach checking, enabling clients to query breached password databases by providing only a 5-character SHA-1 hash prefix, ensuring the complete hash and password remain entirely sec</w:t>
      </w:r>
      <w:r>
        <w:t>ret. Furthermore, Provos and Mazières [9] formulated bcrypt for adaptive password hashing, while Fielding [10] and Fowler [11] established REST architectural and enterprise application design principles.</w:t>
      </w:r>
    </w:p>
    <w:p w14:paraId="62354399" w14:textId="77777777" w:rsidR="002B30FE" w:rsidRDefault="000665C5">
      <w:r>
        <w:t>Table of published standards and their architectural relevance to VaultGuard:</w:t>
      </w:r>
    </w:p>
    <w:tbl>
      <w:tblPr>
        <w:tblW w:w="0" w:type="auto"/>
        <w:jc w:val="center"/>
        <w:tblLook w:val="04A0" w:firstRow="1" w:lastRow="0" w:firstColumn="1" w:lastColumn="0" w:noHBand="0" w:noVBand="1"/>
      </w:tblPr>
      <w:tblGrid>
        <w:gridCol w:w="2160"/>
        <w:gridCol w:w="2592"/>
        <w:gridCol w:w="4176"/>
      </w:tblGrid>
      <w:tr w:rsidR="002B30FE" w14:paraId="2C5911C2" w14:textId="77777777">
        <w:trPr>
          <w:cantSplit/>
          <w:tblHeader/>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06F355A" w14:textId="77777777" w:rsidR="002B30FE" w:rsidRDefault="000665C5">
            <w:pPr>
              <w:spacing w:after="40" w:line="276" w:lineRule="auto"/>
              <w:jc w:val="center"/>
            </w:pPr>
            <w:r>
              <w:rPr>
                <w:b/>
                <w:sz w:val="21"/>
              </w:rPr>
              <w:t>Source</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55E7F55" w14:textId="77777777" w:rsidR="002B30FE" w:rsidRDefault="000665C5">
            <w:pPr>
              <w:spacing w:after="40" w:line="276" w:lineRule="auto"/>
              <w:jc w:val="center"/>
            </w:pPr>
            <w:r>
              <w:rPr>
                <w:b/>
                <w:sz w:val="21"/>
              </w:rPr>
              <w:t>Domain / Standard</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547BE38" w14:textId="77777777" w:rsidR="002B30FE" w:rsidRDefault="000665C5">
            <w:pPr>
              <w:spacing w:after="40" w:line="276" w:lineRule="auto"/>
              <w:jc w:val="center"/>
            </w:pPr>
            <w:r>
              <w:rPr>
                <w:b/>
                <w:sz w:val="21"/>
              </w:rPr>
              <w:t>Architectural Relevance to VaultGuard</w:t>
            </w:r>
          </w:p>
        </w:tc>
      </w:tr>
      <w:tr w:rsidR="002B30FE" w14:paraId="582DB2CF"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00B07C8" w14:textId="77777777" w:rsidR="002B30FE" w:rsidRDefault="000665C5">
            <w:pPr>
              <w:spacing w:after="40" w:line="276" w:lineRule="auto"/>
            </w:pPr>
            <w:r>
              <w:rPr>
                <w:sz w:val="20"/>
              </w:rPr>
              <w:t>NIST SP 800-63B [2]</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236685B" w14:textId="77777777" w:rsidR="002B30FE" w:rsidRDefault="000665C5">
            <w:pPr>
              <w:spacing w:after="40" w:line="276" w:lineRule="auto"/>
            </w:pPr>
            <w:r>
              <w:rPr>
                <w:sz w:val="20"/>
              </w:rPr>
              <w:t>Digital Identity Guidelines</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C4E700F" w14:textId="77777777" w:rsidR="002B30FE" w:rsidRDefault="000665C5">
            <w:pPr>
              <w:spacing w:after="40" w:line="276" w:lineRule="auto"/>
            </w:pPr>
            <w:r>
              <w:rPr>
                <w:sz w:val="20"/>
              </w:rPr>
              <w:t>Elimination of arbitrary character rules; guidance on password length and breach checks.</w:t>
            </w:r>
          </w:p>
        </w:tc>
      </w:tr>
      <w:tr w:rsidR="002B30FE" w14:paraId="0378E74A"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C31945A" w14:textId="77777777" w:rsidR="002B30FE" w:rsidRDefault="000665C5">
            <w:pPr>
              <w:spacing w:after="40" w:line="276" w:lineRule="auto"/>
            </w:pPr>
            <w:r>
              <w:rPr>
                <w:sz w:val="20"/>
              </w:rPr>
              <w:t>Wheeler [3]</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51522C7" w14:textId="77777777" w:rsidR="002B30FE" w:rsidRDefault="000665C5">
            <w:pPr>
              <w:spacing w:after="40" w:line="276" w:lineRule="auto"/>
            </w:pPr>
            <w:r>
              <w:rPr>
                <w:sz w:val="20"/>
              </w:rPr>
              <w:t>zxcvbn Password Estimator</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6E3FD4A" w14:textId="77777777" w:rsidR="002B30FE" w:rsidRDefault="000665C5">
            <w:pPr>
              <w:spacing w:after="40" w:line="276" w:lineRule="auto"/>
            </w:pPr>
            <w:r>
              <w:rPr>
                <w:sz w:val="20"/>
              </w:rPr>
              <w:t>Client-side pattern-matching entropy calculation and crack-time estimation.</w:t>
            </w:r>
          </w:p>
        </w:tc>
      </w:tr>
      <w:tr w:rsidR="002B30FE" w14:paraId="30EFC386"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04DA878" w14:textId="77777777" w:rsidR="002B30FE" w:rsidRDefault="000665C5">
            <w:pPr>
              <w:spacing w:after="40" w:line="276" w:lineRule="auto"/>
            </w:pPr>
            <w:r>
              <w:rPr>
                <w:sz w:val="20"/>
              </w:rPr>
              <w:t>NIST SP 800-132 [4]</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E44F256" w14:textId="77777777" w:rsidR="002B30FE" w:rsidRDefault="000665C5">
            <w:pPr>
              <w:spacing w:after="40" w:line="276" w:lineRule="auto"/>
            </w:pPr>
            <w:r>
              <w:rPr>
                <w:sz w:val="20"/>
              </w:rPr>
              <w:t>PBKDF2 Specification</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611B8EA" w14:textId="77777777" w:rsidR="002B30FE" w:rsidRDefault="000665C5">
            <w:pPr>
              <w:spacing w:after="40" w:line="276" w:lineRule="auto"/>
            </w:pPr>
            <w:r>
              <w:rPr>
                <w:sz w:val="20"/>
              </w:rPr>
              <w:t>600,000-iteration master key derivation preventing GPU-based brute force.</w:t>
            </w:r>
          </w:p>
        </w:tc>
      </w:tr>
      <w:tr w:rsidR="002B30FE" w14:paraId="66C502EB"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92CAF56" w14:textId="77777777" w:rsidR="002B30FE" w:rsidRDefault="000665C5">
            <w:pPr>
              <w:spacing w:after="40" w:line="276" w:lineRule="auto"/>
            </w:pPr>
            <w:r>
              <w:rPr>
                <w:sz w:val="20"/>
              </w:rPr>
              <w:t>RFC 5869 (HKDF) [5]</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24F7745" w14:textId="77777777" w:rsidR="002B30FE" w:rsidRDefault="000665C5">
            <w:pPr>
              <w:spacing w:after="40" w:line="276" w:lineRule="auto"/>
            </w:pPr>
            <w:r>
              <w:rPr>
                <w:sz w:val="20"/>
              </w:rPr>
              <w:t>Key Derivation Function</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D9F63CF" w14:textId="77777777" w:rsidR="002B30FE" w:rsidRDefault="000665C5">
            <w:pPr>
              <w:spacing w:after="40" w:line="276" w:lineRule="auto"/>
            </w:pPr>
            <w:r>
              <w:rPr>
                <w:sz w:val="20"/>
              </w:rPr>
              <w:t>Cryptographic bifurcation into separate authKey and vaultKey primitives.</w:t>
            </w:r>
          </w:p>
        </w:tc>
      </w:tr>
      <w:tr w:rsidR="002B30FE" w14:paraId="7855A14B"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F0DE1FD" w14:textId="77777777" w:rsidR="002B30FE" w:rsidRDefault="000665C5">
            <w:pPr>
              <w:spacing w:after="40" w:line="276" w:lineRule="auto"/>
            </w:pPr>
            <w:r>
              <w:rPr>
                <w:sz w:val="20"/>
              </w:rPr>
              <w:t>NIST SP 800-38D [6]</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2A380F9" w14:textId="77777777" w:rsidR="002B30FE" w:rsidRDefault="000665C5">
            <w:pPr>
              <w:spacing w:after="40" w:line="276" w:lineRule="auto"/>
            </w:pPr>
            <w:r>
              <w:rPr>
                <w:sz w:val="20"/>
              </w:rPr>
              <w:t>AES-GCM Authenticated Encryption</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597B709" w14:textId="77777777" w:rsidR="002B30FE" w:rsidRDefault="000665C5">
            <w:pPr>
              <w:spacing w:after="40" w:line="276" w:lineRule="auto"/>
            </w:pPr>
            <w:r>
              <w:rPr>
                <w:sz w:val="20"/>
              </w:rPr>
              <w:t>256-bit vault encryption with AAD binding to prevent tampering.</w:t>
            </w:r>
          </w:p>
        </w:tc>
      </w:tr>
      <w:tr w:rsidR="002B30FE" w14:paraId="49AB4559"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819AFF6" w14:textId="77777777" w:rsidR="002B30FE" w:rsidRDefault="000665C5">
            <w:pPr>
              <w:spacing w:after="40" w:line="276" w:lineRule="auto"/>
            </w:pPr>
            <w:r>
              <w:rPr>
                <w:sz w:val="20"/>
              </w:rPr>
              <w:t>RFC 6238 (TOTP) [7]</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C8031A1" w14:textId="77777777" w:rsidR="002B30FE" w:rsidRDefault="000665C5">
            <w:pPr>
              <w:spacing w:after="40" w:line="276" w:lineRule="auto"/>
            </w:pPr>
            <w:r>
              <w:rPr>
                <w:sz w:val="20"/>
              </w:rPr>
              <w:t>Time-Based One-Time Password</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CFCCF58" w14:textId="77777777" w:rsidR="002B30FE" w:rsidRDefault="000665C5">
            <w:pPr>
              <w:spacing w:after="40" w:line="276" w:lineRule="auto"/>
            </w:pPr>
            <w:r>
              <w:rPr>
                <w:sz w:val="20"/>
              </w:rPr>
              <w:t>Two-factor authentication using native HMAC-SHA1 without external libraries.</w:t>
            </w:r>
          </w:p>
        </w:tc>
      </w:tr>
      <w:tr w:rsidR="002B30FE" w14:paraId="079824C3"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A905421" w14:textId="77777777" w:rsidR="002B30FE" w:rsidRDefault="000665C5">
            <w:pPr>
              <w:spacing w:after="40" w:line="276" w:lineRule="auto"/>
            </w:pPr>
            <w:r>
              <w:rPr>
                <w:sz w:val="20"/>
              </w:rPr>
              <w:t>Hunt [8]</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DF845F0" w14:textId="77777777" w:rsidR="002B30FE" w:rsidRDefault="000665C5">
            <w:pPr>
              <w:spacing w:after="40" w:line="276" w:lineRule="auto"/>
            </w:pPr>
            <w:r>
              <w:rPr>
                <w:sz w:val="20"/>
              </w:rPr>
              <w:t>HIBP k-Anonymity Model</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89FDAC2" w14:textId="77777777" w:rsidR="002B30FE" w:rsidRDefault="000665C5">
            <w:pPr>
              <w:spacing w:after="40" w:line="276" w:lineRule="auto"/>
            </w:pPr>
            <w:r>
              <w:rPr>
                <w:sz w:val="20"/>
              </w:rPr>
              <w:t>Zero-leakage breach detection sending only 5-character SHA-1 prefixes.</w:t>
            </w:r>
          </w:p>
        </w:tc>
      </w:tr>
      <w:tr w:rsidR="002B30FE" w14:paraId="4C62DF6E"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2C70FF9" w14:textId="77777777" w:rsidR="002B30FE" w:rsidRDefault="000665C5">
            <w:pPr>
              <w:spacing w:after="40" w:line="276" w:lineRule="auto"/>
            </w:pPr>
            <w:r>
              <w:rPr>
                <w:sz w:val="20"/>
              </w:rPr>
              <w:t>Provos &amp; Mazières [9]</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9BCBA11" w14:textId="77777777" w:rsidR="002B30FE" w:rsidRDefault="000665C5">
            <w:pPr>
              <w:spacing w:after="40" w:line="276" w:lineRule="auto"/>
            </w:pPr>
            <w:r>
              <w:rPr>
                <w:sz w:val="20"/>
              </w:rPr>
              <w:t>bcrypt Password Hashing</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83B0CB2" w14:textId="77777777" w:rsidR="002B30FE" w:rsidRDefault="000665C5">
            <w:pPr>
              <w:spacing w:after="40" w:line="276" w:lineRule="auto"/>
            </w:pPr>
            <w:r>
              <w:rPr>
                <w:sz w:val="20"/>
              </w:rPr>
              <w:t>Server-side hashing of client authKey before database storage.</w:t>
            </w:r>
          </w:p>
        </w:tc>
      </w:tr>
      <w:tr w:rsidR="002B30FE" w14:paraId="5F0EA2E2"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82265D7" w14:textId="77777777" w:rsidR="002B30FE" w:rsidRDefault="000665C5">
            <w:pPr>
              <w:spacing w:after="40" w:line="276" w:lineRule="auto"/>
            </w:pPr>
            <w:r>
              <w:rPr>
                <w:sz w:val="20"/>
              </w:rPr>
              <w:t>RFC 7519 (JWT) [12]</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AA9ABA5" w14:textId="77777777" w:rsidR="002B30FE" w:rsidRDefault="000665C5">
            <w:pPr>
              <w:spacing w:after="40" w:line="276" w:lineRule="auto"/>
            </w:pPr>
            <w:r>
              <w:rPr>
                <w:sz w:val="20"/>
              </w:rPr>
              <w:t>JSON Web Token</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A2A97CE" w14:textId="77777777" w:rsidR="002B30FE" w:rsidRDefault="000665C5">
            <w:pPr>
              <w:spacing w:after="40" w:line="276" w:lineRule="auto"/>
            </w:pPr>
            <w:r>
              <w:rPr>
                <w:sz w:val="20"/>
              </w:rPr>
              <w:t>Stateless, digitally signed access tokens carrying user identity.</w:t>
            </w:r>
          </w:p>
        </w:tc>
      </w:tr>
      <w:tr w:rsidR="002B30FE" w14:paraId="5E5041D7" w14:textId="77777777">
        <w:trPr>
          <w:cantSplit/>
          <w:jc w:val="center"/>
        </w:trPr>
        <w:tc>
          <w:tcPr>
            <w:tcW w:w="216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F8BAB44" w14:textId="77777777" w:rsidR="002B30FE" w:rsidRDefault="000665C5">
            <w:pPr>
              <w:spacing w:after="40" w:line="276" w:lineRule="auto"/>
            </w:pPr>
            <w:r>
              <w:rPr>
                <w:sz w:val="20"/>
              </w:rPr>
              <w:lastRenderedPageBreak/>
              <w:t>W3C WebAuthn [13]</w:t>
            </w:r>
          </w:p>
        </w:tc>
        <w:tc>
          <w:tcPr>
            <w:tcW w:w="259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C363083" w14:textId="77777777" w:rsidR="002B30FE" w:rsidRDefault="000665C5">
            <w:pPr>
              <w:spacing w:after="40" w:line="276" w:lineRule="auto"/>
            </w:pPr>
            <w:r>
              <w:rPr>
                <w:sz w:val="20"/>
              </w:rPr>
              <w:t>FIDO2 Web Authentication</w:t>
            </w:r>
          </w:p>
        </w:tc>
        <w:tc>
          <w:tcPr>
            <w:tcW w:w="417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5EFDF25" w14:textId="77777777" w:rsidR="002B30FE" w:rsidRDefault="000665C5">
            <w:pPr>
              <w:spacing w:after="40" w:line="276" w:lineRule="auto"/>
            </w:pPr>
            <w:r>
              <w:rPr>
                <w:sz w:val="20"/>
              </w:rPr>
              <w:t>Hardware-backed biometric passkey authentication.</w:t>
            </w:r>
          </w:p>
        </w:tc>
      </w:tr>
    </w:tbl>
    <w:p w14:paraId="47FAC62C" w14:textId="77777777" w:rsidR="002B30FE" w:rsidRDefault="000665C5">
      <w:pPr>
        <w:spacing w:before="240"/>
        <w:jc w:val="left"/>
      </w:pPr>
      <w:r>
        <w:rPr>
          <w:b/>
        </w:rPr>
        <w:t>2.2 EXISTING SYSTEM</w:t>
      </w:r>
    </w:p>
    <w:p w14:paraId="7A91637E" w14:textId="77777777" w:rsidR="002B30FE" w:rsidRDefault="000665C5">
      <w:r>
        <w:t>In typical personal and commercial environments, credential management is fragmented across conventional, insecure mechanisms:</w:t>
      </w:r>
    </w:p>
    <w:p w14:paraId="36A2CCFD" w14:textId="77777777" w:rsidR="002B30FE" w:rsidRDefault="000665C5">
      <w:pPr>
        <w:pStyle w:val="ListBullet"/>
        <w:spacing w:after="80"/>
      </w:pPr>
      <w:r>
        <w:rPr>
          <w:b/>
        </w:rPr>
        <w:t xml:space="preserve">Human Cognitive Storage: </w:t>
      </w:r>
      <w:r>
        <w:t>Users rely on cognitive memory, leading to simplistic, reusable passwords like 'Password123!' across multiple services.</w:t>
      </w:r>
    </w:p>
    <w:p w14:paraId="1E9ED543" w14:textId="77777777" w:rsidR="002B30FE" w:rsidRDefault="000665C5">
      <w:pPr>
        <w:pStyle w:val="ListBullet"/>
        <w:spacing w:after="80"/>
      </w:pPr>
      <w:r>
        <w:rPr>
          <w:b/>
        </w:rPr>
        <w:t xml:space="preserve">Plaintext Digital Files: </w:t>
      </w:r>
      <w:r>
        <w:t>Credentials saved in unencrypted spreadsheets, text files, or paper notes, completely exposed to local system intruders.</w:t>
      </w:r>
    </w:p>
    <w:p w14:paraId="4E682C87" w14:textId="77777777" w:rsidR="002B30FE" w:rsidRDefault="000665C5">
      <w:pPr>
        <w:pStyle w:val="ListBullet"/>
        <w:spacing w:after="80"/>
      </w:pPr>
      <w:r>
        <w:rPr>
          <w:b/>
        </w:rPr>
        <w:t xml:space="preserve">Browser Autofill Stores: </w:t>
      </w:r>
      <w:r>
        <w:t>Standard web browsers offer built-in password management, but keys are frequently tied to operating system accounts or synchronized via proprietary cloud servers with weak master passphrases.</w:t>
      </w:r>
    </w:p>
    <w:p w14:paraId="0D8111EF" w14:textId="77777777" w:rsidR="002B30FE" w:rsidRDefault="000665C5">
      <w:pPr>
        <w:pStyle w:val="ListBullet"/>
        <w:spacing w:after="80"/>
      </w:pPr>
      <w:r>
        <w:rPr>
          <w:b/>
        </w:rPr>
        <w:t xml:space="preserve">Proprietary Cloud Managers: </w:t>
      </w:r>
      <w:r>
        <w:t>Legacy commercial password managers that utilize proprietary server-side encryption or closed-source codebases, leaving users vulnerable to undocumented telemetry, opaque key handling, and high subscription costs.</w:t>
      </w:r>
    </w:p>
    <w:p w14:paraId="2B99BDF7" w14:textId="77777777" w:rsidR="002B30FE" w:rsidRDefault="000665C5">
      <w:r>
        <w:t>The critical limitations of existing approaches are: vulnerable server storage where database theft compromises all credentials; lack of automated breach detection; absence of mathematical tamper-proofing (AAD); and opaque recovery flows that bypass multi-factor verification.</w:t>
      </w:r>
    </w:p>
    <w:p w14:paraId="441972CA" w14:textId="77777777" w:rsidR="002B30FE" w:rsidRDefault="000665C5">
      <w:pPr>
        <w:spacing w:before="240"/>
        <w:jc w:val="left"/>
      </w:pPr>
      <w:r>
        <w:rPr>
          <w:b/>
        </w:rPr>
        <w:t>2.3 PROPOSED SYSTEM</w:t>
      </w:r>
    </w:p>
    <w:p w14:paraId="1F5582DB" w14:textId="77777777" w:rsidR="002B30FE" w:rsidRDefault="000665C5">
      <w:r>
        <w:t>The proposed platform, VaultGuard, replaces fragmented, server-trusted storage with a verifiable zero-knowledge web architecture built on Express 5, React, and MongoDB. Key features include:</w:t>
      </w:r>
    </w:p>
    <w:p w14:paraId="2E89CC5F" w14:textId="77777777" w:rsidR="002B30FE" w:rsidRDefault="000665C5">
      <w:pPr>
        <w:pStyle w:val="ListBullet"/>
        <w:spacing w:after="80"/>
      </w:pPr>
      <w:r>
        <w:rPr>
          <w:b/>
        </w:rPr>
        <w:t xml:space="preserve">Client-Side Cryptographic Boundary: </w:t>
      </w:r>
      <w:r>
        <w:t>Master passwords never leave the client browser. Cryptographic keys are derived locally using PBKDF2 (600,000 rounds) and HKDF.</w:t>
      </w:r>
    </w:p>
    <w:p w14:paraId="777236EB" w14:textId="77777777" w:rsidR="002B30FE" w:rsidRDefault="000665C5">
      <w:pPr>
        <w:pStyle w:val="ListBullet"/>
        <w:spacing w:after="80"/>
      </w:pPr>
      <w:r>
        <w:rPr>
          <w:b/>
        </w:rPr>
        <w:lastRenderedPageBreak/>
        <w:t xml:space="preserve">Authenticated Vault Encryption: </w:t>
      </w:r>
      <w:r>
        <w:t>Items (logins, cards, secure notes, API keys) are encrypted using AES-256-GCM with fresh 96-bit random IVs and AAD binding (userId:itemId) before network transmission.</w:t>
      </w:r>
    </w:p>
    <w:p w14:paraId="73B1D07A" w14:textId="77777777" w:rsidR="002B30FE" w:rsidRDefault="000665C5">
      <w:pPr>
        <w:pStyle w:val="ListBullet"/>
        <w:spacing w:after="80"/>
      </w:pPr>
      <w:r>
        <w:rPr>
          <w:b/>
        </w:rPr>
        <w:t xml:space="preserve">Password Intelligence &amp; Fix Wizard: </w:t>
      </w:r>
      <w:r>
        <w:t>Real-time entropy and crack-time evaluation powered by zxcvbn-ts, with in-memory reuse detection and automated Fix Wizard recommendations.</w:t>
      </w:r>
    </w:p>
    <w:p w14:paraId="0797C2F2" w14:textId="77777777" w:rsidR="002B30FE" w:rsidRDefault="000665C5">
      <w:pPr>
        <w:pStyle w:val="ListBullet"/>
        <w:spacing w:after="80"/>
      </w:pPr>
      <w:r>
        <w:rPr>
          <w:b/>
        </w:rPr>
        <w:t xml:space="preserve">k-Anonymity Breach Verification: </w:t>
      </w:r>
      <w:r>
        <w:t>Zero-leakage breach checking using HaveIBeenPwned k-anonymity, transmitting only 5-character SHA-1 prefixes.</w:t>
      </w:r>
    </w:p>
    <w:p w14:paraId="641E83AC" w14:textId="77777777" w:rsidR="002B30FE" w:rsidRDefault="000665C5">
      <w:pPr>
        <w:pStyle w:val="ListBullet"/>
        <w:spacing w:after="80"/>
      </w:pPr>
      <w:r>
        <w:rPr>
          <w:b/>
        </w:rPr>
        <w:t xml:space="preserve">Comprehensive Multi-Factor Authentication: </w:t>
      </w:r>
      <w:r>
        <w:t>RFC 6238 TOTP, 10 single-use hashed backup codes, email OTPs, and WebAuthn passkeys.</w:t>
      </w:r>
    </w:p>
    <w:p w14:paraId="01AE3B73" w14:textId="77777777" w:rsidR="002B30FE" w:rsidRDefault="000665C5">
      <w:pPr>
        <w:pStyle w:val="ListBullet"/>
        <w:spacing w:after="80"/>
      </w:pPr>
      <w:r>
        <w:rPr>
          <w:b/>
        </w:rPr>
        <w:t xml:space="preserve">Zero-Knowledge Secure Send: </w:t>
      </w:r>
      <w:r>
        <w:t>Ephemeral sharing of secrets where the decryption key is located entirely in the URL hash fragment, completely hidden from the server.</w:t>
      </w:r>
    </w:p>
    <w:p w14:paraId="142B55B7" w14:textId="77777777" w:rsidR="002B30FE" w:rsidRDefault="000665C5">
      <w:r>
        <w:t>Comparison between conventional credential management and VaultGuard:</w:t>
      </w:r>
    </w:p>
    <w:tbl>
      <w:tblPr>
        <w:tblW w:w="0" w:type="auto"/>
        <w:jc w:val="center"/>
        <w:tblLook w:val="04A0" w:firstRow="1" w:lastRow="0" w:firstColumn="1" w:lastColumn="0" w:noHBand="0" w:noVBand="1"/>
      </w:tblPr>
      <w:tblGrid>
        <w:gridCol w:w="2016"/>
        <w:gridCol w:w="3456"/>
        <w:gridCol w:w="3456"/>
      </w:tblGrid>
      <w:tr w:rsidR="002B30FE" w14:paraId="56197D22" w14:textId="77777777">
        <w:trPr>
          <w:cantSplit/>
          <w:tblHeader/>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D840407" w14:textId="77777777" w:rsidR="002B30FE" w:rsidRDefault="000665C5">
            <w:pPr>
              <w:spacing w:after="40" w:line="276" w:lineRule="auto"/>
              <w:jc w:val="center"/>
            </w:pPr>
            <w:r>
              <w:rPr>
                <w:b/>
                <w:sz w:val="21"/>
              </w:rPr>
              <w:t>Security Aspect</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C9B7A61" w14:textId="77777777" w:rsidR="002B30FE" w:rsidRDefault="000665C5">
            <w:pPr>
              <w:spacing w:after="40" w:line="276" w:lineRule="auto"/>
              <w:jc w:val="center"/>
            </w:pPr>
            <w:r>
              <w:rPr>
                <w:b/>
                <w:sz w:val="21"/>
              </w:rPr>
              <w:t>Conventional Password Stores</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3B29C0D" w14:textId="77777777" w:rsidR="002B30FE" w:rsidRDefault="000665C5">
            <w:pPr>
              <w:spacing w:after="40" w:line="276" w:lineRule="auto"/>
              <w:jc w:val="center"/>
            </w:pPr>
            <w:r>
              <w:rPr>
                <w:b/>
                <w:sz w:val="21"/>
              </w:rPr>
              <w:t>VaultGuard Zero-Knowledge Platform</w:t>
            </w:r>
          </w:p>
        </w:tc>
      </w:tr>
      <w:tr w:rsidR="002B30FE" w14:paraId="18F4FDC6"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AE25619" w14:textId="77777777" w:rsidR="002B30FE" w:rsidRDefault="000665C5">
            <w:pPr>
              <w:spacing w:after="40" w:line="276" w:lineRule="auto"/>
            </w:pPr>
            <w:r>
              <w:rPr>
                <w:sz w:val="20"/>
              </w:rPr>
              <w:t>Key Derivation Location</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80DC144" w14:textId="77777777" w:rsidR="002B30FE" w:rsidRDefault="000665C5">
            <w:pPr>
              <w:spacing w:after="40" w:line="276" w:lineRule="auto"/>
            </w:pPr>
            <w:r>
              <w:rPr>
                <w:sz w:val="20"/>
              </w:rPr>
              <w:t>Server-side or weak client-side hashing</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2BC32C8" w14:textId="77777777" w:rsidR="002B30FE" w:rsidRDefault="000665C5">
            <w:pPr>
              <w:spacing w:after="40" w:line="276" w:lineRule="auto"/>
            </w:pPr>
            <w:r>
              <w:rPr>
                <w:sz w:val="20"/>
              </w:rPr>
              <w:t>Client-side Web Crypto PBKDF2-SHA256 (600,000 iterations) + HKDF</w:t>
            </w:r>
          </w:p>
        </w:tc>
      </w:tr>
      <w:tr w:rsidR="002B30FE" w14:paraId="39FBD8BB"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9B8439D" w14:textId="77777777" w:rsidR="002B30FE" w:rsidRDefault="000665C5">
            <w:pPr>
              <w:spacing w:after="40" w:line="276" w:lineRule="auto"/>
            </w:pPr>
            <w:r>
              <w:rPr>
                <w:sz w:val="20"/>
              </w:rPr>
              <w:t>Server Knowledge</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D0697BA" w14:textId="77777777" w:rsidR="002B30FE" w:rsidRDefault="000665C5">
            <w:pPr>
              <w:spacing w:after="40" w:line="276" w:lineRule="auto"/>
            </w:pPr>
            <w:r>
              <w:rPr>
                <w:sz w:val="20"/>
              </w:rPr>
              <w:t>Server has access to plaintext or master decryption keys</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0F7B588" w14:textId="77777777" w:rsidR="002B30FE" w:rsidRDefault="000665C5">
            <w:pPr>
              <w:spacing w:after="40" w:line="276" w:lineRule="auto"/>
            </w:pPr>
            <w:r>
              <w:rPr>
                <w:sz w:val="20"/>
              </w:rPr>
              <w:t>Zero-Knowledge: Server stores only opaque AES-256-GCM ciphertext</w:t>
            </w:r>
          </w:p>
        </w:tc>
      </w:tr>
      <w:tr w:rsidR="002B30FE" w14:paraId="0B311B81"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DB64BDD" w14:textId="77777777" w:rsidR="002B30FE" w:rsidRDefault="000665C5">
            <w:pPr>
              <w:spacing w:after="40" w:line="276" w:lineRule="auto"/>
            </w:pPr>
            <w:r>
              <w:rPr>
                <w:sz w:val="20"/>
              </w:rPr>
              <w:t>Tamper Detection</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58918A1" w14:textId="77777777" w:rsidR="002B30FE" w:rsidRDefault="000665C5">
            <w:pPr>
              <w:spacing w:after="40" w:line="276" w:lineRule="auto"/>
            </w:pPr>
            <w:r>
              <w:rPr>
                <w:sz w:val="20"/>
              </w:rPr>
              <w:t>Basic checksums or unauthenticated encryption</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782ACEF" w14:textId="77777777" w:rsidR="002B30FE" w:rsidRDefault="000665C5">
            <w:pPr>
              <w:spacing w:after="40" w:line="276" w:lineRule="auto"/>
            </w:pPr>
            <w:r>
              <w:rPr>
                <w:sz w:val="20"/>
              </w:rPr>
              <w:t>AES-256-GCM with AAD binding (userId:itemId) guaranteeing integrity</w:t>
            </w:r>
          </w:p>
        </w:tc>
      </w:tr>
      <w:tr w:rsidR="002B30FE" w14:paraId="48A5EB82"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5F8CCB2" w14:textId="77777777" w:rsidR="002B30FE" w:rsidRDefault="000665C5">
            <w:pPr>
              <w:spacing w:after="40" w:line="276" w:lineRule="auto"/>
            </w:pPr>
            <w:r>
              <w:rPr>
                <w:sz w:val="20"/>
              </w:rPr>
              <w:t>Password Intelligence</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4D1C8A4" w14:textId="77777777" w:rsidR="002B30FE" w:rsidRDefault="000665C5">
            <w:pPr>
              <w:spacing w:after="40" w:line="276" w:lineRule="auto"/>
            </w:pPr>
            <w:r>
              <w:rPr>
                <w:sz w:val="20"/>
              </w:rPr>
              <w:t>Static regex rules (1 upper, 1 number)</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F0B1EB5" w14:textId="77777777" w:rsidR="002B30FE" w:rsidRDefault="000665C5">
            <w:pPr>
              <w:spacing w:after="40" w:line="276" w:lineRule="auto"/>
            </w:pPr>
            <w:r>
              <w:rPr>
                <w:sz w:val="20"/>
              </w:rPr>
              <w:t>Real-time zxcvbn-ts entropy, crack time, reuse detection, and Security Score</w:t>
            </w:r>
          </w:p>
        </w:tc>
      </w:tr>
      <w:tr w:rsidR="002B30FE" w14:paraId="499BC576"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048A754" w14:textId="77777777" w:rsidR="002B30FE" w:rsidRDefault="000665C5">
            <w:pPr>
              <w:spacing w:after="40" w:line="276" w:lineRule="auto"/>
            </w:pPr>
            <w:r>
              <w:rPr>
                <w:sz w:val="20"/>
              </w:rPr>
              <w:t>Breach Checking</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E4817D6" w14:textId="77777777" w:rsidR="002B30FE" w:rsidRDefault="000665C5">
            <w:pPr>
              <w:spacing w:after="40" w:line="276" w:lineRule="auto"/>
            </w:pPr>
            <w:r>
              <w:rPr>
                <w:sz w:val="20"/>
              </w:rPr>
              <w:t>None or insecure transmission of plaintext/full hash</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EC729CF" w14:textId="77777777" w:rsidR="002B30FE" w:rsidRDefault="000665C5">
            <w:pPr>
              <w:spacing w:after="40" w:line="276" w:lineRule="auto"/>
            </w:pPr>
            <w:r>
              <w:rPr>
                <w:sz w:val="20"/>
              </w:rPr>
              <w:t>k-Anonymity via HaveIBeenPwned (only 5-character SHA-1 prefix transmitted)</w:t>
            </w:r>
          </w:p>
        </w:tc>
      </w:tr>
      <w:tr w:rsidR="002B30FE" w14:paraId="588F5CDF"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7F322D8" w14:textId="77777777" w:rsidR="002B30FE" w:rsidRDefault="000665C5">
            <w:pPr>
              <w:spacing w:after="40" w:line="276" w:lineRule="auto"/>
            </w:pPr>
            <w:r>
              <w:rPr>
                <w:sz w:val="20"/>
              </w:rPr>
              <w:t>Two-Factor Authentication</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58CB6A6" w14:textId="77777777" w:rsidR="002B30FE" w:rsidRDefault="000665C5">
            <w:pPr>
              <w:spacing w:after="40" w:line="276" w:lineRule="auto"/>
            </w:pPr>
            <w:r>
              <w:rPr>
                <w:sz w:val="20"/>
              </w:rPr>
              <w:t>SMS or optional authenticator</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247D3A6" w14:textId="77777777" w:rsidR="002B30FE" w:rsidRDefault="000665C5">
            <w:pPr>
              <w:spacing w:after="40" w:line="276" w:lineRule="auto"/>
            </w:pPr>
            <w:r>
              <w:rPr>
                <w:sz w:val="20"/>
              </w:rPr>
              <w:t>Native RFC 6238 TOTP, 10 single-use backup codes, Email OTP, and WebAuthn passkeys</w:t>
            </w:r>
          </w:p>
        </w:tc>
      </w:tr>
      <w:tr w:rsidR="002B30FE" w14:paraId="52C88CDF"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EEAC17D" w14:textId="77777777" w:rsidR="002B30FE" w:rsidRDefault="000665C5">
            <w:pPr>
              <w:spacing w:after="40" w:line="276" w:lineRule="auto"/>
            </w:pPr>
            <w:r>
              <w:rPr>
                <w:sz w:val="20"/>
              </w:rPr>
              <w:lastRenderedPageBreak/>
              <w:t>Credential Sharing</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F0D9028" w14:textId="77777777" w:rsidR="002B30FE" w:rsidRDefault="000665C5">
            <w:pPr>
              <w:spacing w:after="40" w:line="276" w:lineRule="auto"/>
            </w:pPr>
            <w:r>
              <w:rPr>
                <w:sz w:val="20"/>
              </w:rPr>
              <w:t>Plaintext email, chat messages, or cloud links</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6602DC4" w14:textId="77777777" w:rsidR="002B30FE" w:rsidRDefault="000665C5">
            <w:pPr>
              <w:spacing w:after="40" w:line="276" w:lineRule="auto"/>
            </w:pPr>
            <w:r>
              <w:rPr>
                <w:sz w:val="20"/>
              </w:rPr>
              <w:t>Secure Send: End-to-end encrypted with key in URL hash fragment</w:t>
            </w:r>
          </w:p>
        </w:tc>
      </w:tr>
      <w:tr w:rsidR="002B30FE" w14:paraId="6E5BEA37"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2D12A97" w14:textId="77777777" w:rsidR="002B30FE" w:rsidRDefault="000665C5">
            <w:pPr>
              <w:spacing w:after="40" w:line="276" w:lineRule="auto"/>
            </w:pPr>
            <w:r>
              <w:rPr>
                <w:sz w:val="20"/>
              </w:rPr>
              <w:t>Session Inactivity</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D5BCC0E" w14:textId="77777777" w:rsidR="002B30FE" w:rsidRDefault="000665C5">
            <w:pPr>
              <w:spacing w:after="40" w:line="276" w:lineRule="auto"/>
            </w:pPr>
            <w:r>
              <w:rPr>
                <w:sz w:val="20"/>
              </w:rPr>
              <w:t>Sessions persist indefinitely</w:t>
            </w:r>
          </w:p>
        </w:tc>
        <w:tc>
          <w:tcPr>
            <w:tcW w:w="345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5B00FD3" w14:textId="77777777" w:rsidR="002B30FE" w:rsidRDefault="000665C5">
            <w:pPr>
              <w:spacing w:after="40" w:line="276" w:lineRule="auto"/>
            </w:pPr>
            <w:r>
              <w:rPr>
                <w:sz w:val="20"/>
              </w:rPr>
              <w:t>Client-side auto-lock timer zeroizing cryptographic keys in memory</w:t>
            </w:r>
          </w:p>
        </w:tc>
      </w:tr>
    </w:tbl>
    <w:p w14:paraId="573534A5" w14:textId="77777777" w:rsidR="002B30FE" w:rsidRDefault="000665C5">
      <w:r>
        <w:br w:type="page"/>
      </w:r>
    </w:p>
    <w:p w14:paraId="2F3170BD" w14:textId="77777777" w:rsidR="002B30FE" w:rsidRDefault="000665C5">
      <w:pPr>
        <w:spacing w:before="240" w:after="240"/>
        <w:jc w:val="center"/>
      </w:pPr>
      <w:r>
        <w:rPr>
          <w:b/>
          <w:sz w:val="28"/>
        </w:rPr>
        <w:lastRenderedPageBreak/>
        <w:t>CHAPTER 3</w:t>
      </w:r>
      <w:r>
        <w:rPr>
          <w:b/>
          <w:sz w:val="28"/>
        </w:rPr>
        <w:br/>
        <w:t>SYSTEM ANALYSIS</w:t>
      </w:r>
    </w:p>
    <w:p w14:paraId="16BED17D" w14:textId="77777777" w:rsidR="002B30FE" w:rsidRDefault="000665C5">
      <w:pPr>
        <w:spacing w:before="240"/>
        <w:jc w:val="left"/>
      </w:pPr>
      <w:r>
        <w:rPr>
          <w:b/>
        </w:rPr>
        <w:t>3.1 SYSTEM REQUIREMENTS</w:t>
      </w:r>
    </w:p>
    <w:p w14:paraId="31775F2F" w14:textId="77777777" w:rsidR="002B30FE" w:rsidRDefault="000665C5">
      <w:pPr>
        <w:spacing w:before="160" w:after="80"/>
        <w:jc w:val="left"/>
      </w:pPr>
      <w:r>
        <w:rPr>
          <w:b/>
          <w:sz w:val="23"/>
        </w:rPr>
        <w:t>3.1.1 Functional Requirements</w:t>
      </w:r>
    </w:p>
    <w:p w14:paraId="4B8B5F72" w14:textId="77777777" w:rsidR="002B30FE" w:rsidRDefault="000665C5">
      <w:pPr>
        <w:pStyle w:val="ListBullet"/>
        <w:spacing w:after="80"/>
      </w:pPr>
      <w:r>
        <w:rPr>
          <w:b/>
        </w:rPr>
        <w:t xml:space="preserve">FR-1: Zero-Knowledge Key Derivation: </w:t>
      </w:r>
      <w:r>
        <w:t>The client application shall derive an authKey and a non-extractable vaultKey in browser memory using PBKDF2-SHA256 (600,000 iterations) and HKDF. The master password shall never be transmitted across the network.</w:t>
      </w:r>
    </w:p>
    <w:p w14:paraId="3CD97C4B" w14:textId="77777777" w:rsidR="002B30FE" w:rsidRDefault="000665C5">
      <w:pPr>
        <w:pStyle w:val="ListBullet"/>
        <w:spacing w:after="80"/>
      </w:pPr>
      <w:r>
        <w:rPr>
          <w:b/>
        </w:rPr>
        <w:t xml:space="preserve">FR-2: Secure Authentication: </w:t>
      </w:r>
      <w:r>
        <w:t>Users shall register and authenticate using email and authKey. The server shall hash the received authKey using scrypt before storing it in MongoDB. The API shall reject disabled or unverified accounts.</w:t>
      </w:r>
    </w:p>
    <w:p w14:paraId="7E8227F4" w14:textId="77777777" w:rsidR="002B30FE" w:rsidRDefault="000665C5">
      <w:pPr>
        <w:pStyle w:val="ListBullet"/>
        <w:spacing w:after="80"/>
      </w:pPr>
      <w:r>
        <w:rPr>
          <w:b/>
        </w:rPr>
        <w:t xml:space="preserve">FR-3: Authenticated Vault CRUD: </w:t>
      </w:r>
      <w:r>
        <w:t>All vault items (logins, secure notes, credit cards, API keys) shall be encrypted client-side using AES-256-GCM with a fresh 96-bit random IV and AAD bound to userId:itemId. Decryption shall occur strictly in browser memory.</w:t>
      </w:r>
    </w:p>
    <w:p w14:paraId="6243AC42" w14:textId="77777777" w:rsidR="002B30FE" w:rsidRDefault="000665C5">
      <w:pPr>
        <w:pStyle w:val="ListBullet"/>
        <w:spacing w:after="80"/>
      </w:pPr>
      <w:r>
        <w:rPr>
          <w:b/>
        </w:rPr>
        <w:t xml:space="preserve">FR-4: Password Intelligence Engine: </w:t>
      </w:r>
      <w:r>
        <w:t>The client shall evaluate password strength using zxcvbn-ts, displaying Shannon entropy bits, crack-time estimates, and actionable tips. It shall calculate an aggregate Security Score (0–100) and identify duplicate, similar, and outdated credentials.</w:t>
      </w:r>
    </w:p>
    <w:p w14:paraId="59343A1D" w14:textId="77777777" w:rsidR="002B30FE" w:rsidRDefault="000665C5">
      <w:pPr>
        <w:pStyle w:val="ListBullet"/>
        <w:spacing w:after="80"/>
      </w:pPr>
      <w:r>
        <w:rPr>
          <w:b/>
        </w:rPr>
        <w:t xml:space="preserve">FR-5: Breach Verification: </w:t>
      </w:r>
      <w:r>
        <w:t>The client shall query the HaveIBeenPwned API using k-anonymity (transmitting only the first 5 hexadecimal characters of the SHA-1 hash) to detect breached passwords without leaking credentials.</w:t>
      </w:r>
    </w:p>
    <w:p w14:paraId="43A65815" w14:textId="77777777" w:rsidR="002B30FE" w:rsidRDefault="000665C5">
      <w:pPr>
        <w:pStyle w:val="ListBullet"/>
        <w:spacing w:after="80"/>
      </w:pPr>
      <w:r>
        <w:rPr>
          <w:b/>
        </w:rPr>
        <w:t xml:space="preserve">FR-6: Multi-Factor Authentication: </w:t>
      </w:r>
      <w:r>
        <w:t>The system shall support two-factor authentication via RFC 6238 TOTP with QR setup, 10 single-use SHA-256 hashed backup codes, email verification OTPs, and WebAuthn/FIDO2 passkeys.</w:t>
      </w:r>
    </w:p>
    <w:p w14:paraId="5F8DE688" w14:textId="77777777" w:rsidR="002B30FE" w:rsidRDefault="000665C5">
      <w:pPr>
        <w:pStyle w:val="ListBullet"/>
        <w:spacing w:after="80"/>
      </w:pPr>
      <w:r>
        <w:rPr>
          <w:b/>
        </w:rPr>
        <w:t xml:space="preserve">FR-7: Account Recovery Safeguards: </w:t>
      </w:r>
      <w:r>
        <w:t>The system shall generate a high-entropy client-side recovery key displayed once during onboarding. Account recovery shall require email token verification, MFA challenge, and recovery key unwrapping.</w:t>
      </w:r>
    </w:p>
    <w:p w14:paraId="61D1E57E" w14:textId="77777777" w:rsidR="002B30FE" w:rsidRDefault="000665C5">
      <w:pPr>
        <w:pStyle w:val="ListBullet"/>
        <w:spacing w:after="80"/>
      </w:pPr>
      <w:r>
        <w:rPr>
          <w:b/>
        </w:rPr>
        <w:lastRenderedPageBreak/>
        <w:t xml:space="preserve">FR-8: Ephemeral Secure Send: </w:t>
      </w:r>
      <w:r>
        <w:t>Users shall share encrypted secrets via ephemeral links with configurable view limits (e.g., 1 view) and TTL expiration. Decryption keys shall reside exclusively in the URL hash fragment.</w:t>
      </w:r>
    </w:p>
    <w:p w14:paraId="4C5DF6CD" w14:textId="77777777" w:rsidR="002B30FE" w:rsidRDefault="000665C5">
      <w:pPr>
        <w:pStyle w:val="ListBullet"/>
        <w:spacing w:after="80"/>
      </w:pPr>
      <w:r>
        <w:rPr>
          <w:b/>
        </w:rPr>
        <w:t xml:space="preserve">FR-9: Memory Zeroization &amp; Auto-Lock: </w:t>
      </w:r>
      <w:r>
        <w:t>The client shall automatically lock and purge memory-resident CryptoKeys upon tab closure, window reload, or configurable idle timeout (default 15 minutes).</w:t>
      </w:r>
    </w:p>
    <w:p w14:paraId="4BD2031E" w14:textId="77777777" w:rsidR="002B30FE" w:rsidRDefault="000665C5">
      <w:pPr>
        <w:pStyle w:val="ListBullet"/>
        <w:spacing w:after="80"/>
      </w:pPr>
      <w:r>
        <w:rPr>
          <w:b/>
        </w:rPr>
        <w:t xml:space="preserve">FR-10: Audit Logging &amp; Session Control: </w:t>
      </w:r>
      <w:r>
        <w:t>The system shall record comprehensive audit logs for sensitive events (login, failed MFA, password change, recovery, item deletion) and support remote session termination.</w:t>
      </w:r>
    </w:p>
    <w:p w14:paraId="52CE7E46" w14:textId="77777777" w:rsidR="002B30FE" w:rsidRDefault="000665C5">
      <w:pPr>
        <w:spacing w:before="160" w:after="80"/>
        <w:jc w:val="left"/>
      </w:pPr>
      <w:r>
        <w:rPr>
          <w:b/>
          <w:sz w:val="23"/>
        </w:rPr>
        <w:t>3.1.2 Non-Functional Requirements</w:t>
      </w:r>
    </w:p>
    <w:p w14:paraId="56CF1E3E" w14:textId="77777777" w:rsidR="002B30FE" w:rsidRDefault="000665C5">
      <w:pPr>
        <w:pStyle w:val="ListBullet"/>
        <w:spacing w:after="80"/>
      </w:pPr>
      <w:r>
        <w:rPr>
          <w:b/>
        </w:rPr>
        <w:t xml:space="preserve">Security &amp; Cryptographic Integrity: </w:t>
      </w:r>
      <w:r>
        <w:t>Cryptographic operations must strictly utilize standard implementations (Web Crypto API client-side, node:crypto server-side). Modulo bias, Math.random(), and plaintext transmission are strictly prohibited.</w:t>
      </w:r>
    </w:p>
    <w:p w14:paraId="62C8100E" w14:textId="77777777" w:rsidR="002B30FE" w:rsidRDefault="000665C5">
      <w:pPr>
        <w:pStyle w:val="ListBullet"/>
        <w:spacing w:after="80"/>
      </w:pPr>
      <w:r>
        <w:rPr>
          <w:b/>
        </w:rPr>
        <w:t xml:space="preserve">Usability &amp; Accessibility: </w:t>
      </w:r>
      <w:r>
        <w:t>The web interface must be fully responsive across desktop, tablet, and mobile devices, providing clear loading skeletons, empty states, and WCAG 2.2 AA compliant contrast.</w:t>
      </w:r>
    </w:p>
    <w:p w14:paraId="301CD9A1" w14:textId="77777777" w:rsidR="002B30FE" w:rsidRDefault="000665C5">
      <w:pPr>
        <w:pStyle w:val="ListBullet"/>
        <w:spacing w:after="80"/>
      </w:pPr>
      <w:r>
        <w:rPr>
          <w:b/>
        </w:rPr>
        <w:t xml:space="preserve">Reliability &amp; Input Validation: </w:t>
      </w:r>
      <w:r>
        <w:t>All incoming API parameters, query strings, and request bodies must be validated at the route boundary using Zod schemas, completely eliminating NoSQL injection vulnerabilities.</w:t>
      </w:r>
    </w:p>
    <w:p w14:paraId="5DD5C895" w14:textId="77777777" w:rsidR="002B30FE" w:rsidRDefault="000665C5">
      <w:pPr>
        <w:pStyle w:val="ListBullet"/>
        <w:spacing w:after="80"/>
      </w:pPr>
      <w:r>
        <w:rPr>
          <w:b/>
        </w:rPr>
        <w:t xml:space="preserve">Performance &amp; Responsiveness: </w:t>
      </w:r>
      <w:r>
        <w:t>Client-side cryptographic operations (KDF derivation and batch decryption) must execute with visual feedback indicators and remain responsive. Initial bundle size must remain under 250 KB gzip.</w:t>
      </w:r>
    </w:p>
    <w:p w14:paraId="6D7CE6D3" w14:textId="77777777" w:rsidR="002B30FE" w:rsidRDefault="000665C5">
      <w:pPr>
        <w:pStyle w:val="ListBullet"/>
        <w:spacing w:after="80"/>
      </w:pPr>
      <w:r>
        <w:rPr>
          <w:b/>
        </w:rPr>
        <w:t xml:space="preserve">Authorization &amp; Data Isolation: </w:t>
      </w:r>
      <w:r>
        <w:t>Every MongoDB query must be explicitly scoped by the verified userId extracted from the digitally signed JWT token, mathematically preventing Insecure Direct Object References (IDOR).</w:t>
      </w:r>
    </w:p>
    <w:p w14:paraId="6BB01FAA" w14:textId="77777777" w:rsidR="002B30FE" w:rsidRDefault="000665C5">
      <w:pPr>
        <w:spacing w:before="240"/>
        <w:jc w:val="left"/>
      </w:pPr>
      <w:r>
        <w:rPr>
          <w:b/>
        </w:rPr>
        <w:t>3.2 SOFTWARE AND HARDWARE REQUIREMENTS</w:t>
      </w:r>
    </w:p>
    <w:p w14:paraId="5EBBB611" w14:textId="77777777" w:rsidR="002B30FE" w:rsidRDefault="000665C5">
      <w:pPr>
        <w:spacing w:before="160" w:after="80"/>
        <w:jc w:val="left"/>
      </w:pPr>
      <w:r>
        <w:rPr>
          <w:b/>
          <w:sz w:val="23"/>
        </w:rPr>
        <w:t>Software Requirements</w:t>
      </w:r>
    </w:p>
    <w:tbl>
      <w:tblPr>
        <w:tblW w:w="0" w:type="auto"/>
        <w:jc w:val="center"/>
        <w:tblLook w:val="04A0" w:firstRow="1" w:lastRow="0" w:firstColumn="1" w:lastColumn="0" w:noHBand="0" w:noVBand="1"/>
      </w:tblPr>
      <w:tblGrid>
        <w:gridCol w:w="2880"/>
        <w:gridCol w:w="6048"/>
      </w:tblGrid>
      <w:tr w:rsidR="002B30FE" w14:paraId="6113B3A4" w14:textId="77777777">
        <w:trPr>
          <w:cantSplit/>
          <w:tblHeader/>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2448703" w14:textId="77777777" w:rsidR="002B30FE" w:rsidRDefault="000665C5">
            <w:pPr>
              <w:spacing w:after="40" w:line="276" w:lineRule="auto"/>
              <w:jc w:val="center"/>
            </w:pPr>
            <w:r>
              <w:rPr>
                <w:b/>
                <w:sz w:val="21"/>
              </w:rPr>
              <w:t>Component</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9FC59F3" w14:textId="77777777" w:rsidR="002B30FE" w:rsidRDefault="000665C5">
            <w:pPr>
              <w:spacing w:after="40" w:line="276" w:lineRule="auto"/>
              <w:jc w:val="center"/>
            </w:pPr>
            <w:r>
              <w:rPr>
                <w:b/>
                <w:sz w:val="21"/>
              </w:rPr>
              <w:t>Technology / Specification</w:t>
            </w:r>
          </w:p>
        </w:tc>
      </w:tr>
      <w:tr w:rsidR="002B30FE" w14:paraId="24B5FADC"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BDF77DD" w14:textId="77777777" w:rsidR="002B30FE" w:rsidRDefault="000665C5">
            <w:pPr>
              <w:spacing w:after="40" w:line="276" w:lineRule="auto"/>
            </w:pPr>
            <w:r>
              <w:rPr>
                <w:sz w:val="20"/>
              </w:rPr>
              <w:lastRenderedPageBreak/>
              <w:t>Operating System</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7063898" w14:textId="77777777" w:rsidR="002B30FE" w:rsidRDefault="000665C5">
            <w:pPr>
              <w:spacing w:after="40" w:line="276" w:lineRule="auto"/>
            </w:pPr>
            <w:r>
              <w:rPr>
                <w:sz w:val="20"/>
              </w:rPr>
              <w:t>Windows 10/11, macOS Sequoia, or modern Linux distribution (Ubuntu 22.04 LTS)</w:t>
            </w:r>
          </w:p>
        </w:tc>
      </w:tr>
      <w:tr w:rsidR="002B30FE" w14:paraId="02D355D7"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4658304" w14:textId="77777777" w:rsidR="002B30FE" w:rsidRDefault="000665C5">
            <w:pPr>
              <w:spacing w:after="40" w:line="276" w:lineRule="auto"/>
            </w:pPr>
            <w:r>
              <w:rPr>
                <w:sz w:val="20"/>
              </w:rPr>
              <w:t>Server Runtime</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5601A06" w14:textId="77777777" w:rsidR="002B30FE" w:rsidRDefault="000665C5">
            <w:pPr>
              <w:spacing w:after="40" w:line="276" w:lineRule="auto"/>
            </w:pPr>
            <w:r>
              <w:rPr>
                <w:sz w:val="20"/>
              </w:rPr>
              <w:t>Node.js (LTS release v20+) with npm / npx</w:t>
            </w:r>
          </w:p>
        </w:tc>
      </w:tr>
      <w:tr w:rsidR="002B30FE" w14:paraId="70445F81"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090BDC0" w14:textId="77777777" w:rsidR="002B30FE" w:rsidRDefault="000665C5">
            <w:pPr>
              <w:spacing w:after="40" w:line="276" w:lineRule="auto"/>
            </w:pPr>
            <w:r>
              <w:rPr>
                <w:sz w:val="20"/>
              </w:rPr>
              <w:t>Backend Framework</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BCC1B69" w14:textId="77777777" w:rsidR="002B30FE" w:rsidRDefault="000665C5">
            <w:pPr>
              <w:spacing w:after="40" w:line="276" w:lineRule="auto"/>
            </w:pPr>
            <w:r>
              <w:rPr>
                <w:sz w:val="20"/>
              </w:rPr>
              <w:t>Express.js 5, Native ECMAScript Modules (ESM) with JSDoc</w:t>
            </w:r>
          </w:p>
        </w:tc>
      </w:tr>
      <w:tr w:rsidR="002B30FE" w14:paraId="2C67B353"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A10D931" w14:textId="77777777" w:rsidR="002B30FE" w:rsidRDefault="000665C5">
            <w:pPr>
              <w:spacing w:after="40" w:line="276" w:lineRule="auto"/>
            </w:pPr>
            <w:r>
              <w:rPr>
                <w:sz w:val="20"/>
              </w:rPr>
              <w:t>Database Engine</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368F40F" w14:textId="77777777" w:rsidR="002B30FE" w:rsidRDefault="000665C5">
            <w:pPr>
              <w:spacing w:after="40" w:line="276" w:lineRule="auto"/>
            </w:pPr>
            <w:r>
              <w:rPr>
                <w:sz w:val="20"/>
              </w:rPr>
              <w:t>MongoDB (Local daemon or MongoDB Atlas) accessed via Mongoose</w:t>
            </w:r>
          </w:p>
        </w:tc>
      </w:tr>
      <w:tr w:rsidR="002B30FE" w14:paraId="056E1315"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15742C2" w14:textId="77777777" w:rsidR="002B30FE" w:rsidRDefault="000665C5">
            <w:pPr>
              <w:spacing w:after="40" w:line="276" w:lineRule="auto"/>
            </w:pPr>
            <w:r>
              <w:rPr>
                <w:sz w:val="20"/>
              </w:rPr>
              <w:t>Security Middleware</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BA8CA85" w14:textId="77777777" w:rsidR="002B30FE" w:rsidRDefault="000665C5">
            <w:pPr>
              <w:spacing w:after="40" w:line="276" w:lineRule="auto"/>
            </w:pPr>
            <w:r>
              <w:rPr>
                <w:sz w:val="20"/>
              </w:rPr>
              <w:t>Helmet, CORS, Express-Rate-Limit, Cookie-Parser, Zod validation</w:t>
            </w:r>
          </w:p>
        </w:tc>
      </w:tr>
      <w:tr w:rsidR="002B30FE" w14:paraId="296AD002"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ADEBA08" w14:textId="77777777" w:rsidR="002B30FE" w:rsidRDefault="000665C5">
            <w:pPr>
              <w:spacing w:after="40" w:line="276" w:lineRule="auto"/>
            </w:pPr>
            <w:r>
              <w:rPr>
                <w:sz w:val="20"/>
              </w:rPr>
              <w:t>Cryptographic Libraries</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D93C7F4" w14:textId="77777777" w:rsidR="002B30FE" w:rsidRDefault="000665C5">
            <w:pPr>
              <w:spacing w:after="40" w:line="276" w:lineRule="auto"/>
            </w:pPr>
            <w:r>
              <w:rPr>
                <w:sz w:val="20"/>
              </w:rPr>
              <w:t>Server: node:crypto (scrypt, HMAC, randomBytes, timingSafeEqual); Client: Web Crypto API</w:t>
            </w:r>
          </w:p>
        </w:tc>
      </w:tr>
      <w:tr w:rsidR="002B30FE" w14:paraId="593930AC"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1BA93A7" w14:textId="77777777" w:rsidR="002B30FE" w:rsidRDefault="000665C5">
            <w:pPr>
              <w:spacing w:after="40" w:line="276" w:lineRule="auto"/>
            </w:pPr>
            <w:r>
              <w:rPr>
                <w:sz w:val="20"/>
              </w:rPr>
              <w:t>Frontend Framework</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DBF269C" w14:textId="77777777" w:rsidR="002B30FE" w:rsidRDefault="000665C5">
            <w:pPr>
              <w:spacing w:after="40" w:line="276" w:lineRule="auto"/>
            </w:pPr>
            <w:r>
              <w:rPr>
                <w:sz w:val="20"/>
              </w:rPr>
              <w:t>React 18, Vite, React Router 6, Tailwind CSS 3</w:t>
            </w:r>
          </w:p>
        </w:tc>
      </w:tr>
      <w:tr w:rsidR="002B30FE" w14:paraId="7122A746"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20D2CF3" w14:textId="77777777" w:rsidR="002B30FE" w:rsidRDefault="000665C5">
            <w:pPr>
              <w:spacing w:after="40" w:line="276" w:lineRule="auto"/>
            </w:pPr>
            <w:r>
              <w:rPr>
                <w:sz w:val="20"/>
              </w:rPr>
              <w:t>Password Intelligence</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E82206C" w14:textId="77777777" w:rsidR="002B30FE" w:rsidRDefault="000665C5">
            <w:pPr>
              <w:spacing w:after="40" w:line="276" w:lineRule="auto"/>
            </w:pPr>
            <w:r>
              <w:rPr>
                <w:sz w:val="20"/>
              </w:rPr>
              <w:t>@zxcvbn-ts/core, @zxcvbn-ts/language-common, @zxcvbn-ts/language-en</w:t>
            </w:r>
          </w:p>
        </w:tc>
      </w:tr>
      <w:tr w:rsidR="002B30FE" w14:paraId="4DE6B869"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97829AE" w14:textId="77777777" w:rsidR="002B30FE" w:rsidRDefault="000665C5">
            <w:pPr>
              <w:spacing w:after="40" w:line="276" w:lineRule="auto"/>
            </w:pPr>
            <w:r>
              <w:rPr>
                <w:sz w:val="20"/>
              </w:rPr>
              <w:t>Authentication Standards</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1E3DEC9" w14:textId="77777777" w:rsidR="002B30FE" w:rsidRDefault="000665C5">
            <w:pPr>
              <w:spacing w:after="40" w:line="276" w:lineRule="auto"/>
            </w:pPr>
            <w:r>
              <w:rPr>
                <w:sz w:val="20"/>
              </w:rPr>
              <w:t>JSON Web Tokens (jsonwebtoken), @simplewebauthn/server &amp; @simplewebauthn/browser</w:t>
            </w:r>
          </w:p>
        </w:tc>
      </w:tr>
      <w:tr w:rsidR="002B30FE" w14:paraId="2BC50B0B"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73D637F" w14:textId="77777777" w:rsidR="002B30FE" w:rsidRDefault="000665C5">
            <w:pPr>
              <w:spacing w:after="40" w:line="276" w:lineRule="auto"/>
            </w:pPr>
            <w:r>
              <w:rPr>
                <w:sz w:val="20"/>
              </w:rPr>
              <w:t>Data Visualization &amp; UI</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91EC052" w14:textId="77777777" w:rsidR="002B30FE" w:rsidRDefault="000665C5">
            <w:pPr>
              <w:spacing w:after="40" w:line="276" w:lineRule="auto"/>
            </w:pPr>
            <w:r>
              <w:rPr>
                <w:sz w:val="20"/>
              </w:rPr>
              <w:t>Recharts (data analytics), Lucide React (icons), qrcode.react, PapaParse</w:t>
            </w:r>
          </w:p>
        </w:tc>
      </w:tr>
      <w:tr w:rsidR="002B30FE" w14:paraId="61A1AA4A"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1456536" w14:textId="77777777" w:rsidR="002B30FE" w:rsidRDefault="000665C5">
            <w:pPr>
              <w:spacing w:after="40" w:line="276" w:lineRule="auto"/>
            </w:pPr>
            <w:r>
              <w:rPr>
                <w:sz w:val="20"/>
              </w:rPr>
              <w:t>Test Frameworks</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E4895A5" w14:textId="77777777" w:rsidR="002B30FE" w:rsidRDefault="000665C5">
            <w:pPr>
              <w:spacing w:after="40" w:line="276" w:lineRule="auto"/>
            </w:pPr>
            <w:r>
              <w:rPr>
                <w:sz w:val="20"/>
              </w:rPr>
              <w:t>Server: node:test with node:assert/strict, mongodb-memory-server; Client: vitest</w:t>
            </w:r>
          </w:p>
        </w:tc>
      </w:tr>
    </w:tbl>
    <w:p w14:paraId="120EC070" w14:textId="77777777" w:rsidR="002B30FE" w:rsidRDefault="000665C5">
      <w:pPr>
        <w:spacing w:before="160" w:after="80"/>
        <w:jc w:val="left"/>
      </w:pPr>
      <w:r>
        <w:rPr>
          <w:b/>
          <w:sz w:val="23"/>
        </w:rPr>
        <w:t>Hardware Requirements</w:t>
      </w:r>
    </w:p>
    <w:tbl>
      <w:tblPr>
        <w:tblW w:w="0" w:type="auto"/>
        <w:jc w:val="center"/>
        <w:tblLook w:val="04A0" w:firstRow="1" w:lastRow="0" w:firstColumn="1" w:lastColumn="0" w:noHBand="0" w:noVBand="1"/>
      </w:tblPr>
      <w:tblGrid>
        <w:gridCol w:w="2880"/>
        <w:gridCol w:w="6048"/>
      </w:tblGrid>
      <w:tr w:rsidR="002B30FE" w14:paraId="021F9653" w14:textId="77777777">
        <w:trPr>
          <w:cantSplit/>
          <w:tblHeader/>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AF93D36" w14:textId="77777777" w:rsidR="002B30FE" w:rsidRDefault="000665C5">
            <w:pPr>
              <w:spacing w:after="40" w:line="276" w:lineRule="auto"/>
              <w:jc w:val="center"/>
            </w:pPr>
            <w:r>
              <w:rPr>
                <w:b/>
                <w:sz w:val="21"/>
              </w:rPr>
              <w:t>Component</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6AE271F" w14:textId="77777777" w:rsidR="002B30FE" w:rsidRDefault="000665C5">
            <w:pPr>
              <w:spacing w:after="40" w:line="276" w:lineRule="auto"/>
              <w:jc w:val="center"/>
            </w:pPr>
            <w:r>
              <w:rPr>
                <w:b/>
                <w:sz w:val="21"/>
              </w:rPr>
              <w:t>Minimum Specification (Recommended)</w:t>
            </w:r>
          </w:p>
        </w:tc>
      </w:tr>
      <w:tr w:rsidR="002B30FE" w14:paraId="226B3F95"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0D69B43" w14:textId="77777777" w:rsidR="002B30FE" w:rsidRDefault="000665C5">
            <w:pPr>
              <w:spacing w:after="40" w:line="276" w:lineRule="auto"/>
            </w:pPr>
            <w:r>
              <w:rPr>
                <w:sz w:val="20"/>
              </w:rPr>
              <w:t>Processor</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40F1A28" w14:textId="77777777" w:rsidR="002B30FE" w:rsidRDefault="000665C5">
            <w:pPr>
              <w:spacing w:after="40" w:line="276" w:lineRule="auto"/>
            </w:pPr>
            <w:r>
              <w:rPr>
                <w:sz w:val="20"/>
              </w:rPr>
              <w:t>Dual-core 2.0 GHz or higher (Recommended: Quad-core 2.5 GHz Intel Core i5/i7 or AMD Ryzen)</w:t>
            </w:r>
          </w:p>
        </w:tc>
      </w:tr>
      <w:tr w:rsidR="002B30FE" w14:paraId="39BFCA42"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77302CF" w14:textId="77777777" w:rsidR="002B30FE" w:rsidRDefault="000665C5">
            <w:pPr>
              <w:spacing w:after="40" w:line="276" w:lineRule="auto"/>
            </w:pPr>
            <w:r>
              <w:rPr>
                <w:sz w:val="20"/>
              </w:rPr>
              <w:t>RAM</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23F8435" w14:textId="77777777" w:rsidR="002B30FE" w:rsidRDefault="000665C5">
            <w:pPr>
              <w:spacing w:after="40" w:line="276" w:lineRule="auto"/>
            </w:pPr>
            <w:r>
              <w:rPr>
                <w:sz w:val="20"/>
              </w:rPr>
              <w:t>4 GB minimum (Recommended: 8 GB or 16 GB for simultaneous client/server dev)</w:t>
            </w:r>
          </w:p>
        </w:tc>
      </w:tr>
      <w:tr w:rsidR="002B30FE" w14:paraId="50696548"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DBF1A20" w14:textId="77777777" w:rsidR="002B30FE" w:rsidRDefault="000665C5">
            <w:pPr>
              <w:spacing w:after="40" w:line="276" w:lineRule="auto"/>
            </w:pPr>
            <w:r>
              <w:rPr>
                <w:sz w:val="20"/>
              </w:rPr>
              <w:t>Storage</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759F06C" w14:textId="77777777" w:rsidR="002B30FE" w:rsidRDefault="000665C5">
            <w:pPr>
              <w:spacing w:after="40" w:line="276" w:lineRule="auto"/>
            </w:pPr>
            <w:r>
              <w:rPr>
                <w:sz w:val="20"/>
              </w:rPr>
              <w:t>2 GB free disk space for Node modules, repository, and MongoDB database files</w:t>
            </w:r>
          </w:p>
        </w:tc>
      </w:tr>
      <w:tr w:rsidR="002B30FE" w14:paraId="13A2727F"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65F5358" w14:textId="77777777" w:rsidR="002B30FE" w:rsidRDefault="000665C5">
            <w:pPr>
              <w:spacing w:after="40" w:line="276" w:lineRule="auto"/>
            </w:pPr>
            <w:r>
              <w:rPr>
                <w:sz w:val="20"/>
              </w:rPr>
              <w:t>Network Interface</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20D4F27" w14:textId="77777777" w:rsidR="002B30FE" w:rsidRDefault="000665C5">
            <w:pPr>
              <w:spacing w:after="40" w:line="276" w:lineRule="auto"/>
            </w:pPr>
            <w:r>
              <w:rPr>
                <w:sz w:val="20"/>
              </w:rPr>
              <w:t>Localhost operation requires none; remote HIBP checks and SMTP require broadband internet</w:t>
            </w:r>
          </w:p>
        </w:tc>
      </w:tr>
      <w:tr w:rsidR="002B30FE" w14:paraId="41912923"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A0F381E" w14:textId="77777777" w:rsidR="002B30FE" w:rsidRDefault="000665C5">
            <w:pPr>
              <w:spacing w:after="40" w:line="276" w:lineRule="auto"/>
            </w:pPr>
            <w:r>
              <w:rPr>
                <w:sz w:val="20"/>
              </w:rPr>
              <w:lastRenderedPageBreak/>
              <w:t>Display Resolution</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4E8C9C4" w14:textId="77777777" w:rsidR="002B30FE" w:rsidRDefault="000665C5">
            <w:pPr>
              <w:spacing w:after="40" w:line="276" w:lineRule="auto"/>
            </w:pPr>
            <w:r>
              <w:rPr>
                <w:sz w:val="20"/>
              </w:rPr>
              <w:t>1366 × 768 minimum (Recommended: 1920 × 1080 full HD)</w:t>
            </w:r>
          </w:p>
        </w:tc>
      </w:tr>
      <w:tr w:rsidR="002B30FE" w14:paraId="2561A165"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8E401BF" w14:textId="77777777" w:rsidR="002B30FE" w:rsidRDefault="000665C5">
            <w:pPr>
              <w:spacing w:after="40" w:line="276" w:lineRule="auto"/>
            </w:pPr>
            <w:r>
              <w:rPr>
                <w:sz w:val="20"/>
              </w:rPr>
              <w:t>Input Peripherals</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E23FB04" w14:textId="77777777" w:rsidR="002B30FE" w:rsidRDefault="000665C5">
            <w:pPr>
              <w:spacing w:after="40" w:line="276" w:lineRule="auto"/>
            </w:pPr>
            <w:r>
              <w:rPr>
                <w:sz w:val="20"/>
              </w:rPr>
              <w:t>Standard keyboard and mouse / trackpad</w:t>
            </w:r>
          </w:p>
        </w:tc>
      </w:tr>
    </w:tbl>
    <w:p w14:paraId="2D796A79" w14:textId="77777777" w:rsidR="002B30FE" w:rsidRDefault="000665C5">
      <w:r>
        <w:t>Actual development environment: The project was engineered, tested, and validated on an x64 workstation running Windows 11 with Node.js LTS, utilizing MongoDB local instance and modern Chromium/Gecko browsers.</w:t>
      </w:r>
    </w:p>
    <w:p w14:paraId="25F66213" w14:textId="77777777" w:rsidR="002B30FE" w:rsidRDefault="000665C5">
      <w:r>
        <w:br w:type="page"/>
      </w:r>
    </w:p>
    <w:p w14:paraId="781D3CA1" w14:textId="77777777" w:rsidR="002B30FE" w:rsidRDefault="000665C5">
      <w:pPr>
        <w:spacing w:before="240" w:after="240"/>
        <w:jc w:val="center"/>
      </w:pPr>
      <w:r>
        <w:rPr>
          <w:b/>
          <w:sz w:val="28"/>
        </w:rPr>
        <w:lastRenderedPageBreak/>
        <w:t>CHAPTER 4</w:t>
      </w:r>
      <w:r>
        <w:rPr>
          <w:b/>
          <w:sz w:val="28"/>
        </w:rPr>
        <w:br/>
        <w:t>SYSTEM DESIGN</w:t>
      </w:r>
    </w:p>
    <w:p w14:paraId="14ABE281" w14:textId="77777777" w:rsidR="002B30FE" w:rsidRDefault="000665C5">
      <w:pPr>
        <w:spacing w:before="240"/>
        <w:jc w:val="left"/>
      </w:pPr>
      <w:r>
        <w:rPr>
          <w:b/>
        </w:rPr>
        <w:t>4.1 SYSTEM ARCHITECTURE</w:t>
      </w:r>
    </w:p>
    <w:p w14:paraId="211D25A3" w14:textId="77777777" w:rsidR="002B30FE" w:rsidRDefault="000665C5">
      <w:r>
        <w:t>VaultGuard follows a decoupled, three-tier zero-knowledge client–server architecture. The Presentation Layer is a responsive React Single Page Application (SPA) executed entirely inside the browser's JavaScript V8 engine. The browser layer encapsulates all sensitive key derivation and cryptographic operations using the W3C Web Crypto API standard. The Application Layer consists of an Express 5 REST API handling request routing, Zod schema validation, rate limiting, and business logic execution. The Data Lay</w:t>
      </w:r>
      <w:r>
        <w:t>er is powered by MongoDB, persisting user profiles, encrypted vault blobs, audit trails, and ephemeral send items.</w:t>
      </w:r>
    </w:p>
    <w:p w14:paraId="7639AF96" w14:textId="77777777" w:rsidR="002B30FE" w:rsidRDefault="000665C5">
      <w:r>
        <w:t>Figure 4.1 illustrates the structural data flow and cryptographic boundaries of VaultGuard. When a user authenticates, the client derives an authKey and a non-extractable vaultKey in volatile RAM. Only the authKey is sent over HTTPS to the API server, where it is verified against an scrypt hash. The vaultKey remains in browser memory to decrypt AES-256-GCM item payloads received from the server. Decrypted credentials, keys, and session tokens are strictly zeroized upon browser lock or tab disposal.</w:t>
      </w:r>
    </w:p>
    <w:p w14:paraId="1E11F160" w14:textId="77777777" w:rsidR="002B30FE" w:rsidRDefault="000665C5">
      <w:pPr>
        <w:spacing w:before="160" w:after="40" w:line="276" w:lineRule="auto"/>
      </w:pPr>
      <w:r>
        <w:rPr>
          <w:b/>
          <w:sz w:val="22"/>
        </w:rPr>
        <w:t>Figure 4.1: VaultGuard Three-Tier Zero-Knowledge Architecture</w:t>
      </w:r>
    </w:p>
    <w:p w14:paraId="3165A84C" w14:textId="77777777" w:rsidR="002B30FE" w:rsidRDefault="000665C5">
      <w:pPr>
        <w:spacing w:after="80" w:line="276" w:lineRule="auto"/>
      </w:pPr>
      <w:r>
        <w:rPr>
          <w:i/>
          <w:sz w:val="20"/>
        </w:rPr>
        <w:t>Source file: Architecture Diagram</w:t>
      </w:r>
    </w:p>
    <w:tbl>
      <w:tblPr>
        <w:tblW w:w="0" w:type="auto"/>
        <w:jc w:val="center"/>
        <w:tblLook w:val="04A0" w:firstRow="1" w:lastRow="0" w:firstColumn="1" w:lastColumn="0" w:noHBand="0" w:noVBand="1"/>
      </w:tblPr>
      <w:tblGrid>
        <w:gridCol w:w="9240"/>
      </w:tblGrid>
      <w:tr w:rsidR="002B30FE" w14:paraId="38888D53" w14:textId="77777777">
        <w:trPr>
          <w:jc w:val="center"/>
        </w:trPr>
        <w:tc>
          <w:tcPr>
            <w:tcW w:w="8928" w:type="dxa"/>
            <w:tcBorders>
              <w:top w:val="single" w:sz="4" w:space="0" w:color="E2E8F0"/>
              <w:left w:val="single" w:sz="4" w:space="0" w:color="CBD5E1"/>
              <w:bottom w:val="single" w:sz="4" w:space="0" w:color="E2E8F0"/>
              <w:right w:val="single" w:sz="4" w:space="0" w:color="E2E8F0"/>
            </w:tcBorders>
            <w:shd w:val="clear" w:color="auto" w:fill="F8F9FA"/>
            <w:tcMar>
              <w:top w:w="100" w:type="dxa"/>
              <w:left w:w="120" w:type="dxa"/>
              <w:bottom w:w="100" w:type="dxa"/>
              <w:right w:w="120" w:type="dxa"/>
            </w:tcMar>
          </w:tcPr>
          <w:p w14:paraId="23F63CD5" w14:textId="77777777" w:rsidR="002B30FE" w:rsidRDefault="000665C5">
            <w:pPr>
              <w:spacing w:after="0" w:line="252" w:lineRule="auto"/>
            </w:pPr>
            <w:r>
              <w:rPr>
                <w:rFonts w:ascii="Consolas" w:hAnsi="Consolas"/>
                <w:color w:val="1E293B"/>
                <w:sz w:val="19"/>
              </w:rPr>
              <w:t>┌───────────────────────────────── CLIENT BROWSER (React SPA) ─────────────────────────────────┐</w:t>
            </w:r>
            <w:r>
              <w:rPr>
                <w:rFonts w:ascii="Consolas" w:hAnsi="Consolas"/>
                <w:color w:val="1E293B"/>
                <w:sz w:val="19"/>
              </w:rPr>
              <w:br/>
              <w:t>│                                                                                             │</w:t>
            </w:r>
            <w:r>
              <w:rPr>
                <w:rFonts w:ascii="Consolas" w:hAnsi="Consolas"/>
                <w:color w:val="1E293B"/>
                <w:sz w:val="19"/>
              </w:rPr>
              <w:br/>
              <w:t>│  [React Pages &amp; Components]  &lt;---&gt;  [Crypto Engine (Web Crypto API)]                        │</w:t>
            </w:r>
            <w:r>
              <w:rPr>
                <w:rFonts w:ascii="Consolas" w:hAnsi="Consolas"/>
                <w:color w:val="1E293B"/>
                <w:sz w:val="19"/>
              </w:rPr>
              <w:br/>
              <w:t>│  (Vault, Dashboard, Send)           - PBKDF2-SHA256 (600,000 rounds) -&gt; authKey &amp; vaultKey  │</w:t>
            </w:r>
            <w:r>
              <w:rPr>
                <w:rFonts w:ascii="Consolas" w:hAnsi="Consolas"/>
                <w:color w:val="1E293B"/>
                <w:sz w:val="19"/>
              </w:rPr>
              <w:br/>
            </w:r>
            <w:r>
              <w:rPr>
                <w:rFonts w:ascii="Consolas" w:hAnsi="Consolas"/>
                <w:color w:val="1E293B"/>
                <w:sz w:val="19"/>
              </w:rPr>
              <w:t>│                                     - AES-256-GCM Client Decryption / Encryption (AAD)      │</w:t>
            </w:r>
            <w:r>
              <w:rPr>
                <w:rFonts w:ascii="Consolas" w:hAnsi="Consolas"/>
                <w:color w:val="1E293B"/>
                <w:sz w:val="19"/>
              </w:rPr>
              <w:br/>
              <w:t>│  [Intelligence &amp; Auditing]          - Memory Only: vaultKey, plaintext credentials          │</w:t>
            </w:r>
            <w:r>
              <w:rPr>
                <w:rFonts w:ascii="Consolas" w:hAnsi="Consolas"/>
                <w:color w:val="1E293B"/>
                <w:sz w:val="19"/>
              </w:rPr>
              <w:br/>
              <w:t>│  - zxcvbn-ts Strength Engine                                                                │</w:t>
            </w:r>
            <w:r>
              <w:rPr>
                <w:rFonts w:ascii="Consolas" w:hAnsi="Consolas"/>
                <w:color w:val="1E293B"/>
                <w:sz w:val="19"/>
              </w:rPr>
              <w:br/>
              <w:t>│  - In-Memory Reuse Detector   ---&gt;  [HIBP k-Anonymity API (5-char SHA-1 prefix)]            │</w:t>
            </w:r>
            <w:r>
              <w:rPr>
                <w:rFonts w:ascii="Consolas" w:hAnsi="Consolas"/>
                <w:color w:val="1E293B"/>
                <w:sz w:val="19"/>
              </w:rPr>
              <w:br/>
              <w:t>└──────────────────────────────────────────────┬──────────────────────────────────────────────┘</w:t>
            </w:r>
            <w:r>
              <w:rPr>
                <w:rFonts w:ascii="Consolas" w:hAnsi="Consolas"/>
                <w:color w:val="1E293B"/>
                <w:sz w:val="19"/>
              </w:rPr>
              <w:br/>
            </w:r>
            <w:r>
              <w:rPr>
                <w:rFonts w:ascii="Consolas" w:hAnsi="Consolas"/>
                <w:color w:val="1E293B"/>
                <w:sz w:val="19"/>
              </w:rPr>
              <w:lastRenderedPageBreak/>
              <w:t xml:space="preserve">                                               │ HTTPS REST API (/api/v1)</w:t>
            </w:r>
            <w:r>
              <w:rPr>
                <w:rFonts w:ascii="Consolas" w:hAnsi="Consolas"/>
                <w:color w:val="1E293B"/>
                <w:sz w:val="19"/>
              </w:rPr>
              <w:br/>
              <w:t xml:space="preserve">                                               │ (Ciphertext Only / No Master Password)</w:t>
            </w:r>
            <w:r>
              <w:rPr>
                <w:rFonts w:ascii="Consolas" w:hAnsi="Consolas"/>
                <w:color w:val="1E293B"/>
                <w:sz w:val="19"/>
              </w:rPr>
              <w:br/>
              <w:t xml:space="preserve">                                               ▼</w:t>
            </w:r>
            <w:r>
              <w:rPr>
                <w:rFonts w:ascii="Consolas" w:hAnsi="Consolas"/>
                <w:color w:val="1E293B"/>
                <w:sz w:val="19"/>
              </w:rPr>
              <w:br/>
              <w:t>┌───────────────────────────────────── EXPRESS 5 REST API ────────────────────────────────────┐</w:t>
            </w:r>
            <w:r>
              <w:rPr>
                <w:rFonts w:ascii="Consolas" w:hAnsi="Consolas"/>
                <w:color w:val="1E293B"/>
                <w:sz w:val="19"/>
              </w:rPr>
              <w:br/>
              <w:t>│                                                                                             │</w:t>
            </w:r>
            <w:r>
              <w:rPr>
                <w:rFonts w:ascii="Consolas" w:hAnsi="Consolas"/>
                <w:color w:val="1E293B"/>
                <w:sz w:val="19"/>
              </w:rPr>
              <w:br/>
              <w:t>│  [Security Boundary Middleware]                                                             │</w:t>
            </w:r>
            <w:r>
              <w:rPr>
                <w:rFonts w:ascii="Consolas" w:hAnsi="Consolas"/>
                <w:color w:val="1E293B"/>
                <w:sz w:val="19"/>
              </w:rPr>
              <w:br/>
            </w:r>
            <w:r>
              <w:rPr>
                <w:rFonts w:ascii="Consolas" w:hAnsi="Consolas"/>
                <w:color w:val="1E293B"/>
                <w:sz w:val="19"/>
              </w:rPr>
              <w:t>│  - Helmet (CSP, HSTS)  |  CORS  |  Express-Rate-Limit (Lockout)  |  Zod Schema Validation   │</w:t>
            </w:r>
            <w:r>
              <w:rPr>
                <w:rFonts w:ascii="Consolas" w:hAnsi="Consolas"/>
                <w:color w:val="1E293B"/>
                <w:sz w:val="19"/>
              </w:rPr>
              <w:br/>
              <w:t>│                                                                                             │</w:t>
            </w:r>
            <w:r>
              <w:rPr>
                <w:rFonts w:ascii="Consolas" w:hAnsi="Consolas"/>
                <w:color w:val="1E293B"/>
                <w:sz w:val="19"/>
              </w:rPr>
              <w:br/>
              <w:t>│  [Route Controllers]                                                                        │</w:t>
            </w:r>
            <w:r>
              <w:rPr>
                <w:rFonts w:ascii="Consolas" w:hAnsi="Consolas"/>
                <w:color w:val="1E293B"/>
                <w:sz w:val="19"/>
              </w:rPr>
              <w:br/>
              <w:t>│  - authRoutes (scrypt hash, JWT)    - vaultRoutes (Encrypted CRUD, Revisions)               │</w:t>
            </w:r>
            <w:r>
              <w:rPr>
                <w:rFonts w:ascii="Consolas" w:hAnsi="Consolas"/>
                <w:color w:val="1E293B"/>
                <w:sz w:val="19"/>
              </w:rPr>
              <w:br/>
              <w:t>│  - mfaRoutes (TOTP, WebAuthn, OTP)  - sendRoutes (Atomic view limit, Ephemeral secrets)     │</w:t>
            </w:r>
            <w:r>
              <w:rPr>
                <w:rFonts w:ascii="Consolas" w:hAnsi="Consolas"/>
                <w:color w:val="1E293B"/>
                <w:sz w:val="19"/>
              </w:rPr>
              <w:br/>
            </w:r>
            <w:r>
              <w:rPr>
                <w:rFonts w:ascii="Consolas" w:hAnsi="Consolas"/>
                <w:color w:val="1E293B"/>
                <w:sz w:val="19"/>
              </w:rPr>
              <w:t>│  - meRoutes (Sessions, Audit Log)   - crypto utility (node:crypto HMAC, AES-GCM server)     │</w:t>
            </w:r>
            <w:r>
              <w:rPr>
                <w:rFonts w:ascii="Consolas" w:hAnsi="Consolas"/>
                <w:color w:val="1E293B"/>
                <w:sz w:val="19"/>
              </w:rPr>
              <w:br/>
              <w:t>└──────────────────────────────────────────────┬──────────────────────────────────────────────┘</w:t>
            </w:r>
            <w:r>
              <w:rPr>
                <w:rFonts w:ascii="Consolas" w:hAnsi="Consolas"/>
                <w:color w:val="1E293B"/>
                <w:sz w:val="19"/>
              </w:rPr>
              <w:br/>
              <w:t xml:space="preserve">                                               │ Mongoose ODM / Driver</w:t>
            </w:r>
            <w:r>
              <w:rPr>
                <w:rFonts w:ascii="Consolas" w:hAnsi="Consolas"/>
                <w:color w:val="1E293B"/>
                <w:sz w:val="19"/>
              </w:rPr>
              <w:br/>
              <w:t xml:space="preserve">                                               ▼</w:t>
            </w:r>
            <w:r>
              <w:rPr>
                <w:rFonts w:ascii="Consolas" w:hAnsi="Consolas"/>
                <w:color w:val="1E293B"/>
                <w:sz w:val="19"/>
              </w:rPr>
              <w:br/>
              <w:t>┌─────────────────────────────────────── MONGODB DATABASE ────────────────────────────────────┐</w:t>
            </w:r>
            <w:r>
              <w:rPr>
                <w:rFonts w:ascii="Consolas" w:hAnsi="Consolas"/>
                <w:color w:val="1E293B"/>
                <w:sz w:val="19"/>
              </w:rPr>
              <w:br/>
              <w:t>│                                                                                             │</w:t>
            </w:r>
            <w:r>
              <w:rPr>
                <w:rFonts w:ascii="Consolas" w:hAnsi="Consolas"/>
                <w:color w:val="1E293B"/>
                <w:sz w:val="19"/>
              </w:rPr>
              <w:br/>
            </w:r>
            <w:r>
              <w:rPr>
                <w:rFonts w:ascii="Consolas" w:hAnsi="Consolas"/>
                <w:color w:val="1E293B"/>
                <w:sz w:val="19"/>
              </w:rPr>
              <w:t>│  Collections:                                                                               │</w:t>
            </w:r>
            <w:r>
              <w:rPr>
                <w:rFonts w:ascii="Consolas" w:hAnsi="Consolas"/>
                <w:color w:val="1E293B"/>
                <w:sz w:val="19"/>
              </w:rPr>
              <w:br/>
              <w:t>│  - users (authKey scrypt hash, wrappedVaultKey, MFA secrets, recoveryVerifier)              │</w:t>
            </w:r>
            <w:r>
              <w:rPr>
                <w:rFonts w:ascii="Consolas" w:hAnsi="Consolas"/>
                <w:color w:val="1E293B"/>
                <w:sz w:val="19"/>
              </w:rPr>
              <w:br/>
              <w:t>│  - items (encryptedData, iv, aad, revision, folder, isFavorite, isTrash)                    │</w:t>
            </w:r>
            <w:r>
              <w:rPr>
                <w:rFonts w:ascii="Consolas" w:hAnsi="Consolas"/>
                <w:color w:val="1E293B"/>
                <w:sz w:val="19"/>
              </w:rPr>
              <w:br/>
              <w:t>│  - sends (encryptedPayload, viewLimit, viewsRemaining, expiresAt [TTL Index])               │</w:t>
            </w:r>
            <w:r>
              <w:rPr>
                <w:rFonts w:ascii="Consolas" w:hAnsi="Consolas"/>
                <w:color w:val="1E293B"/>
                <w:sz w:val="19"/>
              </w:rPr>
              <w:br/>
              <w:t>│  - sessions (refreshTokenHash, ip, userAgent, lastSeen)                                     │</w:t>
            </w:r>
            <w:r>
              <w:rPr>
                <w:rFonts w:ascii="Consolas" w:hAnsi="Consolas"/>
                <w:color w:val="1E293B"/>
                <w:sz w:val="19"/>
              </w:rPr>
              <w:br/>
            </w:r>
            <w:r>
              <w:rPr>
                <w:rFonts w:ascii="Consolas" w:hAnsi="Consolas"/>
                <w:color w:val="1E293B"/>
                <w:sz w:val="19"/>
              </w:rPr>
              <w:t>│  - audits (userId, eventType, ipAddress, userAgent, timestamp)                              │</w:t>
            </w:r>
            <w:r>
              <w:rPr>
                <w:rFonts w:ascii="Consolas" w:hAnsi="Consolas"/>
                <w:color w:val="1E293B"/>
                <w:sz w:val="19"/>
              </w:rPr>
              <w:br/>
              <w:t>└─────────────────────────────────────────────────────────────────────────────────────────────┘</w:t>
            </w:r>
          </w:p>
        </w:tc>
      </w:tr>
    </w:tbl>
    <w:p w14:paraId="69A269BD" w14:textId="77777777" w:rsidR="002B30FE" w:rsidRDefault="002B30FE">
      <w:pPr>
        <w:spacing w:before="80" w:after="80"/>
      </w:pPr>
    </w:p>
    <w:p w14:paraId="16BF6788" w14:textId="77777777" w:rsidR="002B30FE" w:rsidRDefault="000665C5">
      <w:pPr>
        <w:spacing w:before="240"/>
        <w:jc w:val="left"/>
      </w:pPr>
      <w:r>
        <w:rPr>
          <w:b/>
        </w:rPr>
        <w:t>4.2 MODULE DESCRIPTION</w:t>
      </w:r>
    </w:p>
    <w:tbl>
      <w:tblPr>
        <w:tblW w:w="0" w:type="auto"/>
        <w:jc w:val="center"/>
        <w:tblLook w:val="04A0" w:firstRow="1" w:lastRow="0" w:firstColumn="1" w:lastColumn="0" w:noHBand="0" w:noVBand="1"/>
      </w:tblPr>
      <w:tblGrid>
        <w:gridCol w:w="2880"/>
        <w:gridCol w:w="6048"/>
      </w:tblGrid>
      <w:tr w:rsidR="002B30FE" w14:paraId="35B9EEB7" w14:textId="77777777">
        <w:trPr>
          <w:cantSplit/>
          <w:tblHeader/>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7F38726" w14:textId="77777777" w:rsidR="002B30FE" w:rsidRDefault="000665C5">
            <w:pPr>
              <w:spacing w:after="40" w:line="276" w:lineRule="auto"/>
              <w:jc w:val="center"/>
            </w:pPr>
            <w:r>
              <w:rPr>
                <w:b/>
                <w:sz w:val="21"/>
              </w:rPr>
              <w:t>Module</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494A63A" w14:textId="77777777" w:rsidR="002B30FE" w:rsidRDefault="000665C5">
            <w:pPr>
              <w:spacing w:after="40" w:line="276" w:lineRule="auto"/>
              <w:jc w:val="center"/>
            </w:pPr>
            <w:r>
              <w:rPr>
                <w:b/>
                <w:sz w:val="21"/>
              </w:rPr>
              <w:t>Architectural Role and Security Implementation</w:t>
            </w:r>
          </w:p>
        </w:tc>
      </w:tr>
      <w:tr w:rsidR="002B30FE" w14:paraId="080EAB29"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907AEAF" w14:textId="77777777" w:rsidR="002B30FE" w:rsidRDefault="000665C5">
            <w:pPr>
              <w:spacing w:after="40" w:line="276" w:lineRule="auto"/>
            </w:pPr>
            <w:r>
              <w:rPr>
                <w:sz w:val="20"/>
              </w:rPr>
              <w:lastRenderedPageBreak/>
              <w:t>Zero-Knowledge Key Derivation</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6C53EFF" w14:textId="77777777" w:rsidR="002B30FE" w:rsidRDefault="000665C5">
            <w:pPr>
              <w:spacing w:after="40" w:line="276" w:lineRule="auto"/>
            </w:pPr>
            <w:r>
              <w:rPr>
                <w:sz w:val="20"/>
              </w:rPr>
              <w:t>Derives authKey and vaultKey client-side via PBKDF2-SHA256 (600,000 rounds) and HKDF. Ensures master password never traverses the network.</w:t>
            </w:r>
          </w:p>
        </w:tc>
      </w:tr>
      <w:tr w:rsidR="002B30FE" w14:paraId="1F205DD7"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5C8F460" w14:textId="77777777" w:rsidR="002B30FE" w:rsidRDefault="000665C5">
            <w:pPr>
              <w:spacing w:after="40" w:line="276" w:lineRule="auto"/>
            </w:pPr>
            <w:r>
              <w:rPr>
                <w:sz w:val="20"/>
              </w:rPr>
              <w:t>Authenticated Vault Management</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953CE5A" w14:textId="77777777" w:rsidR="002B30FE" w:rsidRDefault="000665C5">
            <w:pPr>
              <w:spacing w:after="40" w:line="276" w:lineRule="auto"/>
            </w:pPr>
            <w:r>
              <w:rPr>
                <w:sz w:val="20"/>
              </w:rPr>
              <w:t>Manages logins, notes, cards, and API keys. Performs client-side AES-256-GCM encryption with 96-bit IVs and AAD binding (userId:itemId). Enforces optimistic concurrency via revision counters.</w:t>
            </w:r>
          </w:p>
        </w:tc>
      </w:tr>
      <w:tr w:rsidR="002B30FE" w14:paraId="1DF0B197"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7BCC06C" w14:textId="77777777" w:rsidR="002B30FE" w:rsidRDefault="000665C5">
            <w:pPr>
              <w:spacing w:after="40" w:line="276" w:lineRule="auto"/>
            </w:pPr>
            <w:r>
              <w:rPr>
                <w:sz w:val="20"/>
              </w:rPr>
              <w:t>Password Intelligence &amp; Fix Wizard</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F2EB55E" w14:textId="77777777" w:rsidR="002B30FE" w:rsidRDefault="000665C5">
            <w:pPr>
              <w:spacing w:after="40" w:line="276" w:lineRule="auto"/>
            </w:pPr>
            <w:r>
              <w:rPr>
                <w:sz w:val="20"/>
              </w:rPr>
              <w:t>Computes real-time entropy bits, crack times, and tips using zxcvbn-ts. Detects credential reuse and similar passwords in-memory. Calculates 0–100 Security Score and provides one-click strong replacements.</w:t>
            </w:r>
          </w:p>
        </w:tc>
      </w:tr>
      <w:tr w:rsidR="002B30FE" w14:paraId="4D0FDA2A"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5D9AA8C" w14:textId="77777777" w:rsidR="002B30FE" w:rsidRDefault="000665C5">
            <w:pPr>
              <w:spacing w:after="40" w:line="276" w:lineRule="auto"/>
            </w:pPr>
            <w:r>
              <w:rPr>
                <w:sz w:val="20"/>
              </w:rPr>
              <w:t>k-Anonymity Breach Verification</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A709BA4" w14:textId="77777777" w:rsidR="002B30FE" w:rsidRDefault="000665C5">
            <w:pPr>
              <w:spacing w:after="40" w:line="276" w:lineRule="auto"/>
            </w:pPr>
            <w:r>
              <w:rPr>
                <w:sz w:val="20"/>
              </w:rPr>
              <w:t>Checks credentials against HaveIBeenPwned database by transmitting only 5-character SHA-1 prefixes, completely preserving credential anonymity.</w:t>
            </w:r>
          </w:p>
        </w:tc>
      </w:tr>
      <w:tr w:rsidR="002B30FE" w14:paraId="1038E257"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4315333" w14:textId="77777777" w:rsidR="002B30FE" w:rsidRDefault="000665C5">
            <w:pPr>
              <w:spacing w:after="40" w:line="276" w:lineRule="auto"/>
            </w:pPr>
            <w:r>
              <w:rPr>
                <w:sz w:val="20"/>
              </w:rPr>
              <w:t>Multi-Factor Authentication (MFA)</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351B27B" w14:textId="77777777" w:rsidR="002B30FE" w:rsidRDefault="000665C5">
            <w:pPr>
              <w:spacing w:after="40" w:line="276" w:lineRule="auto"/>
            </w:pPr>
            <w:r>
              <w:rPr>
                <w:sz w:val="20"/>
              </w:rPr>
              <w:t>Enforces multi-factor verification via native RFC 6238 TOTP (HMAC-SHA1), 10 single-use SHA-256 hashed backup codes, email OTPs, and WebAuthn/FIDO2 hardware passkeys.</w:t>
            </w:r>
          </w:p>
        </w:tc>
      </w:tr>
      <w:tr w:rsidR="002B30FE" w14:paraId="08D0FC80"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14FEC49" w14:textId="77777777" w:rsidR="002B30FE" w:rsidRDefault="000665C5">
            <w:pPr>
              <w:spacing w:after="40" w:line="276" w:lineRule="auto"/>
            </w:pPr>
            <w:r>
              <w:rPr>
                <w:sz w:val="20"/>
              </w:rPr>
              <w:t>Cryptographic Recovery System</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2288DB4" w14:textId="77777777" w:rsidR="002B30FE" w:rsidRDefault="000665C5">
            <w:pPr>
              <w:spacing w:after="40" w:line="276" w:lineRule="auto"/>
            </w:pPr>
            <w:r>
              <w:rPr>
                <w:sz w:val="20"/>
              </w:rPr>
              <w:t>Generates client-side recovery keys displayed once at registration. Unwraps vaultKey upon email token verification and MFA challenge. Provides destructive reset fallback.</w:t>
            </w:r>
          </w:p>
        </w:tc>
      </w:tr>
      <w:tr w:rsidR="002B30FE" w14:paraId="77D7C62B"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4736043" w14:textId="77777777" w:rsidR="002B30FE" w:rsidRDefault="000665C5">
            <w:pPr>
              <w:spacing w:after="40" w:line="276" w:lineRule="auto"/>
            </w:pPr>
            <w:r>
              <w:rPr>
                <w:sz w:val="20"/>
              </w:rPr>
              <w:t>Ephemeral Secure Send</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940D928" w14:textId="77777777" w:rsidR="002B30FE" w:rsidRDefault="000665C5">
            <w:pPr>
              <w:spacing w:after="40" w:line="276" w:lineRule="auto"/>
            </w:pPr>
            <w:r>
              <w:rPr>
                <w:sz w:val="20"/>
              </w:rPr>
              <w:t>Enables zero-knowledge sharing of passwords and notes. Decryption key is embedded solely in the URL hash fragment. Enforces atomic single-use view limits and MongoDB TTL expiration.</w:t>
            </w:r>
          </w:p>
        </w:tc>
      </w:tr>
      <w:tr w:rsidR="002B30FE" w14:paraId="49D16971" w14:textId="77777777">
        <w:trPr>
          <w:cantSplit/>
          <w:jc w:val="center"/>
        </w:trPr>
        <w:tc>
          <w:tcPr>
            <w:tcW w:w="2880"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BDA5C61" w14:textId="77777777" w:rsidR="002B30FE" w:rsidRDefault="000665C5">
            <w:pPr>
              <w:spacing w:after="40" w:line="276" w:lineRule="auto"/>
            </w:pPr>
            <w:r>
              <w:rPr>
                <w:sz w:val="20"/>
              </w:rPr>
              <w:t>Session &amp; Audit Management</w:t>
            </w:r>
          </w:p>
        </w:tc>
        <w:tc>
          <w:tcPr>
            <w:tcW w:w="60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316B958" w14:textId="77777777" w:rsidR="002B30FE" w:rsidRDefault="000665C5">
            <w:pPr>
              <w:spacing w:after="40" w:line="276" w:lineRule="auto"/>
            </w:pPr>
            <w:r>
              <w:rPr>
                <w:sz w:val="20"/>
              </w:rPr>
              <w:t>Tracks active device sessions with remote revocation. Records immutable audit trails for sensitive security events. Auto-locks vault upon inactivity.</w:t>
            </w:r>
          </w:p>
        </w:tc>
      </w:tr>
    </w:tbl>
    <w:p w14:paraId="01C6F34A" w14:textId="77777777" w:rsidR="002B30FE" w:rsidRDefault="000665C5">
      <w:pPr>
        <w:spacing w:before="240"/>
        <w:jc w:val="left"/>
      </w:pPr>
      <w:r>
        <w:rPr>
          <w:b/>
        </w:rPr>
        <w:t>4.3 DATABASE DESIGN</w:t>
      </w:r>
    </w:p>
    <w:p w14:paraId="48700C30" w14:textId="77777777" w:rsidR="002B30FE" w:rsidRDefault="000665C5">
      <w:r>
        <w:t>MongoDB stores application data across eight structured collections defined through Mongoose schemas. User data isolation is enforced at the database level by indexing and scoping all queries with verified user IDs.</w:t>
      </w:r>
    </w:p>
    <w:tbl>
      <w:tblPr>
        <w:tblW w:w="0" w:type="auto"/>
        <w:jc w:val="center"/>
        <w:tblLook w:val="04A0" w:firstRow="1" w:lastRow="0" w:firstColumn="1" w:lastColumn="0" w:noHBand="0" w:noVBand="1"/>
      </w:tblPr>
      <w:tblGrid>
        <w:gridCol w:w="1872"/>
        <w:gridCol w:w="4608"/>
        <w:gridCol w:w="2448"/>
      </w:tblGrid>
      <w:tr w:rsidR="002B30FE" w14:paraId="49656EEE" w14:textId="77777777">
        <w:trPr>
          <w:cantSplit/>
          <w:tblHeader/>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D907106" w14:textId="77777777" w:rsidR="002B30FE" w:rsidRDefault="000665C5">
            <w:pPr>
              <w:spacing w:after="40" w:line="276" w:lineRule="auto"/>
              <w:jc w:val="center"/>
            </w:pPr>
            <w:r>
              <w:rPr>
                <w:b/>
                <w:sz w:val="21"/>
              </w:rPr>
              <w:t>Collection</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94CA6A7" w14:textId="77777777" w:rsidR="002B30FE" w:rsidRDefault="000665C5">
            <w:pPr>
              <w:spacing w:after="40" w:line="276" w:lineRule="auto"/>
              <w:jc w:val="center"/>
            </w:pPr>
            <w:r>
              <w:rPr>
                <w:b/>
                <w:sz w:val="21"/>
              </w:rPr>
              <w:t>Key Schema Fields</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CA24CB5" w14:textId="77777777" w:rsidR="002B30FE" w:rsidRDefault="000665C5">
            <w:pPr>
              <w:spacing w:after="40" w:line="276" w:lineRule="auto"/>
              <w:jc w:val="center"/>
            </w:pPr>
            <w:r>
              <w:rPr>
                <w:b/>
                <w:sz w:val="21"/>
              </w:rPr>
              <w:t>Indexes &amp; Constraints</w:t>
            </w:r>
          </w:p>
        </w:tc>
      </w:tr>
      <w:tr w:rsidR="002B30FE" w14:paraId="4E417D64" w14:textId="77777777">
        <w:trPr>
          <w:cantSplit/>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35D7C9F" w14:textId="77777777" w:rsidR="002B30FE" w:rsidRDefault="000665C5">
            <w:pPr>
              <w:spacing w:after="40" w:line="276" w:lineRule="auto"/>
            </w:pPr>
            <w:r>
              <w:rPr>
                <w:sz w:val="20"/>
              </w:rPr>
              <w:lastRenderedPageBreak/>
              <w:t>users</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482C9A3" w14:textId="77777777" w:rsidR="002B30FE" w:rsidRDefault="000665C5">
            <w:pPr>
              <w:spacing w:after="40" w:line="276" w:lineRule="auto"/>
            </w:pPr>
            <w:r>
              <w:rPr>
                <w:sz w:val="20"/>
              </w:rPr>
              <w:t>email, authKeyHash (scrypt), salt, wrappedVaultKey, recoveryVerifier, mfaConfig (totpSecret, backupCodes), isEmailVerified</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87E3EF0" w14:textId="77777777" w:rsidR="002B30FE" w:rsidRDefault="000665C5">
            <w:pPr>
              <w:spacing w:after="40" w:line="276" w:lineRule="auto"/>
            </w:pPr>
            <w:r>
              <w:rPr>
                <w:sz w:val="20"/>
              </w:rPr>
              <w:t>email (unique), createdAt</w:t>
            </w:r>
          </w:p>
        </w:tc>
      </w:tr>
      <w:tr w:rsidR="002B30FE" w14:paraId="1BBEE957" w14:textId="77777777">
        <w:trPr>
          <w:cantSplit/>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1743700" w14:textId="77777777" w:rsidR="002B30FE" w:rsidRDefault="000665C5">
            <w:pPr>
              <w:spacing w:after="40" w:line="276" w:lineRule="auto"/>
            </w:pPr>
            <w:r>
              <w:rPr>
                <w:sz w:val="20"/>
              </w:rPr>
              <w:t>items</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26ED464" w14:textId="77777777" w:rsidR="002B30FE" w:rsidRDefault="000665C5">
            <w:pPr>
              <w:spacing w:after="40" w:line="276" w:lineRule="auto"/>
            </w:pPr>
            <w:r>
              <w:rPr>
                <w:sz w:val="20"/>
              </w:rPr>
              <w:t>userId, folderId, type (login, note, card, api), encryptedData, iv, aad, revision, isFavorite, isTrash, deletedAt</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0D6CE8E" w14:textId="77777777" w:rsidR="002B30FE" w:rsidRDefault="000665C5">
            <w:pPr>
              <w:spacing w:after="40" w:line="276" w:lineRule="auto"/>
            </w:pPr>
            <w:r>
              <w:rPr>
                <w:sz w:val="20"/>
              </w:rPr>
              <w:t>userId + isTrash, userId + folderId, deletedAt (TTL 30 days)</w:t>
            </w:r>
          </w:p>
        </w:tc>
      </w:tr>
      <w:tr w:rsidR="002B30FE" w14:paraId="1ACB0051" w14:textId="77777777">
        <w:trPr>
          <w:cantSplit/>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60A7A96" w14:textId="77777777" w:rsidR="002B30FE" w:rsidRDefault="000665C5">
            <w:pPr>
              <w:spacing w:after="40" w:line="276" w:lineRule="auto"/>
            </w:pPr>
            <w:r>
              <w:rPr>
                <w:sz w:val="20"/>
              </w:rPr>
              <w:t>folders</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B0D8703" w14:textId="77777777" w:rsidR="002B30FE" w:rsidRDefault="000665C5">
            <w:pPr>
              <w:spacing w:after="40" w:line="276" w:lineRule="auto"/>
            </w:pPr>
            <w:r>
              <w:rPr>
                <w:sz w:val="20"/>
              </w:rPr>
              <w:t>userId, name, color, icon, createdAt</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101529C" w14:textId="77777777" w:rsidR="002B30FE" w:rsidRDefault="000665C5">
            <w:pPr>
              <w:spacing w:after="40" w:line="276" w:lineRule="auto"/>
            </w:pPr>
            <w:r>
              <w:rPr>
                <w:sz w:val="20"/>
              </w:rPr>
              <w:t>userId + name (compound unique)</w:t>
            </w:r>
          </w:p>
        </w:tc>
      </w:tr>
      <w:tr w:rsidR="002B30FE" w14:paraId="559775DA" w14:textId="77777777">
        <w:trPr>
          <w:cantSplit/>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8D7EE80" w14:textId="77777777" w:rsidR="002B30FE" w:rsidRDefault="000665C5">
            <w:pPr>
              <w:spacing w:after="40" w:line="276" w:lineRule="auto"/>
            </w:pPr>
            <w:r>
              <w:rPr>
                <w:sz w:val="20"/>
              </w:rPr>
              <w:t>sends</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EE5A4DB" w14:textId="77777777" w:rsidR="002B30FE" w:rsidRDefault="000665C5">
            <w:pPr>
              <w:spacing w:after="40" w:line="276" w:lineRule="auto"/>
            </w:pPr>
            <w:r>
              <w:rPr>
                <w:sz w:val="20"/>
              </w:rPr>
              <w:t>userId, encryptedPayload, iv, maxViews, viewsCount, isPasswordProtected, passwordHash, expiresAt</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AF21EE2" w14:textId="77777777" w:rsidR="002B30FE" w:rsidRDefault="000665C5">
            <w:pPr>
              <w:spacing w:after="40" w:line="276" w:lineRule="auto"/>
            </w:pPr>
            <w:r>
              <w:rPr>
                <w:sz w:val="20"/>
              </w:rPr>
              <w:t>expiresAt (TTL index), id (unique)</w:t>
            </w:r>
          </w:p>
        </w:tc>
      </w:tr>
      <w:tr w:rsidR="002B30FE" w14:paraId="76262109" w14:textId="77777777">
        <w:trPr>
          <w:cantSplit/>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E911D6A" w14:textId="77777777" w:rsidR="002B30FE" w:rsidRDefault="000665C5">
            <w:pPr>
              <w:spacing w:after="40" w:line="276" w:lineRule="auto"/>
            </w:pPr>
            <w:r>
              <w:rPr>
                <w:sz w:val="20"/>
              </w:rPr>
              <w:t>sessions</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0223098" w14:textId="77777777" w:rsidR="002B30FE" w:rsidRDefault="000665C5">
            <w:pPr>
              <w:spacing w:after="40" w:line="276" w:lineRule="auto"/>
            </w:pPr>
            <w:r>
              <w:rPr>
                <w:sz w:val="20"/>
              </w:rPr>
              <w:t>userId, tokenHash (SHA-256), ipAddress, userAgent, lastActive, expiresAt</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AAEFCD5" w14:textId="77777777" w:rsidR="002B30FE" w:rsidRDefault="000665C5">
            <w:pPr>
              <w:spacing w:after="40" w:line="276" w:lineRule="auto"/>
            </w:pPr>
            <w:r>
              <w:rPr>
                <w:sz w:val="20"/>
              </w:rPr>
              <w:t>tokenHash (unique), expiresAt (TTL index)</w:t>
            </w:r>
          </w:p>
        </w:tc>
      </w:tr>
      <w:tr w:rsidR="002B30FE" w14:paraId="4B939D0B" w14:textId="77777777">
        <w:trPr>
          <w:cantSplit/>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FCE562C" w14:textId="77777777" w:rsidR="002B30FE" w:rsidRDefault="000665C5">
            <w:pPr>
              <w:spacing w:after="40" w:line="276" w:lineRule="auto"/>
            </w:pPr>
            <w:r>
              <w:rPr>
                <w:sz w:val="20"/>
              </w:rPr>
              <w:t>audits</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9CCB239" w14:textId="77777777" w:rsidR="002B30FE" w:rsidRDefault="000665C5">
            <w:pPr>
              <w:spacing w:after="40" w:line="276" w:lineRule="auto"/>
            </w:pPr>
            <w:r>
              <w:rPr>
                <w:sz w:val="20"/>
              </w:rPr>
              <w:t>userId, eventType, ipAddress, userAgent, metadata, timestamp</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CDDFF2F" w14:textId="77777777" w:rsidR="002B30FE" w:rsidRDefault="000665C5">
            <w:pPr>
              <w:spacing w:after="40" w:line="276" w:lineRule="auto"/>
            </w:pPr>
            <w:r>
              <w:rPr>
                <w:sz w:val="20"/>
              </w:rPr>
              <w:t>userId + timestamp (descending)</w:t>
            </w:r>
          </w:p>
        </w:tc>
      </w:tr>
      <w:tr w:rsidR="002B30FE" w14:paraId="5EE588AA" w14:textId="77777777">
        <w:trPr>
          <w:cantSplit/>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8FC8935" w14:textId="77777777" w:rsidR="002B30FE" w:rsidRDefault="000665C5">
            <w:pPr>
              <w:spacing w:after="40" w:line="276" w:lineRule="auto"/>
            </w:pPr>
            <w:r>
              <w:rPr>
                <w:sz w:val="20"/>
              </w:rPr>
              <w:t>challenges</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B28AAC5" w14:textId="77777777" w:rsidR="002B30FE" w:rsidRDefault="000665C5">
            <w:pPr>
              <w:spacing w:after="40" w:line="276" w:lineRule="auto"/>
            </w:pPr>
            <w:r>
              <w:rPr>
                <w:sz w:val="20"/>
              </w:rPr>
              <w:t>userId, type (email_verify, pass_reset, step_up), tokenHash, attempts, expiresAt</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22C0C6D" w14:textId="77777777" w:rsidR="002B30FE" w:rsidRDefault="000665C5">
            <w:pPr>
              <w:spacing w:after="40" w:line="276" w:lineRule="auto"/>
            </w:pPr>
            <w:r>
              <w:rPr>
                <w:sz w:val="20"/>
              </w:rPr>
              <w:t>tokenHash (unique), expiresAt (TTL index)</w:t>
            </w:r>
          </w:p>
        </w:tc>
      </w:tr>
      <w:tr w:rsidR="002B30FE" w14:paraId="2596147C" w14:textId="77777777">
        <w:trPr>
          <w:cantSplit/>
          <w:jc w:val="center"/>
        </w:trPr>
        <w:tc>
          <w:tcPr>
            <w:tcW w:w="1872"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6B8BE25" w14:textId="77777777" w:rsidR="002B30FE" w:rsidRDefault="000665C5">
            <w:pPr>
              <w:spacing w:after="40" w:line="276" w:lineRule="auto"/>
            </w:pPr>
            <w:r>
              <w:rPr>
                <w:sz w:val="20"/>
              </w:rPr>
              <w:t>snapshots</w:t>
            </w:r>
          </w:p>
        </w:tc>
        <w:tc>
          <w:tcPr>
            <w:tcW w:w="460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86369DC" w14:textId="77777777" w:rsidR="002B30FE" w:rsidRDefault="000665C5">
            <w:pPr>
              <w:spacing w:after="40" w:line="276" w:lineRule="auto"/>
            </w:pPr>
            <w:r>
              <w:rPr>
                <w:sz w:val="20"/>
              </w:rPr>
              <w:t>userId, encryptedBlob, iv, snapshotReason, createdAt</w:t>
            </w:r>
          </w:p>
        </w:tc>
        <w:tc>
          <w:tcPr>
            <w:tcW w:w="244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8E0DD49" w14:textId="77777777" w:rsidR="002B30FE" w:rsidRDefault="000665C5">
            <w:pPr>
              <w:spacing w:after="40" w:line="276" w:lineRule="auto"/>
            </w:pPr>
            <w:r>
              <w:rPr>
                <w:sz w:val="20"/>
              </w:rPr>
              <w:t>userId + createdAt (descending)</w:t>
            </w:r>
          </w:p>
        </w:tc>
      </w:tr>
    </w:tbl>
    <w:p w14:paraId="099CA028" w14:textId="77777777" w:rsidR="002B30FE" w:rsidRDefault="000665C5">
      <w:pPr>
        <w:spacing w:before="240"/>
        <w:jc w:val="left"/>
      </w:pPr>
      <w:r>
        <w:rPr>
          <w:b/>
        </w:rPr>
        <w:t>4.4 CLASS DIAGRAM</w:t>
      </w:r>
    </w:p>
    <w:p w14:paraId="58B8E078" w14:textId="77777777" w:rsidR="002B30FE" w:rsidRDefault="000665C5">
      <w:r>
        <w:t>Figure 4.2 outlines the primary data models and their relationship cardinalities in VaultGuard. A User maintains a 1-to-many relationship with Vault Items, Folders, Active Sessions, and Audit Logs. Items reference Folders optionally and belong strictly to a single User. Ephemeral Sends and Cryptographic Challenges maintain time-bounded lifetimes.</w:t>
      </w:r>
    </w:p>
    <w:p w14:paraId="47882F70" w14:textId="77777777" w:rsidR="002B30FE" w:rsidRDefault="000665C5">
      <w:pPr>
        <w:spacing w:before="160" w:after="40" w:line="276" w:lineRule="auto"/>
      </w:pPr>
      <w:r>
        <w:rPr>
          <w:b/>
          <w:sz w:val="22"/>
        </w:rPr>
        <w:t>Figure 4.2: VaultGuard Data Model Relationship Diagram</w:t>
      </w:r>
    </w:p>
    <w:p w14:paraId="4E90BF57" w14:textId="77777777" w:rsidR="002B30FE" w:rsidRDefault="000665C5">
      <w:pPr>
        <w:spacing w:after="80" w:line="276" w:lineRule="auto"/>
      </w:pPr>
      <w:r>
        <w:rPr>
          <w:i/>
          <w:sz w:val="20"/>
        </w:rPr>
        <w:t>Source file: Class Relationship Specification</w:t>
      </w:r>
    </w:p>
    <w:tbl>
      <w:tblPr>
        <w:tblW w:w="0" w:type="auto"/>
        <w:jc w:val="center"/>
        <w:tblLook w:val="04A0" w:firstRow="1" w:lastRow="0" w:firstColumn="1" w:lastColumn="0" w:noHBand="0" w:noVBand="1"/>
      </w:tblPr>
      <w:tblGrid>
        <w:gridCol w:w="8928"/>
      </w:tblGrid>
      <w:tr w:rsidR="002B30FE" w14:paraId="5C38EE8C" w14:textId="77777777">
        <w:trPr>
          <w:jc w:val="center"/>
        </w:trPr>
        <w:tc>
          <w:tcPr>
            <w:tcW w:w="8928" w:type="dxa"/>
            <w:tcBorders>
              <w:top w:val="single" w:sz="4" w:space="0" w:color="E2E8F0"/>
              <w:left w:val="single" w:sz="4" w:space="0" w:color="CBD5E1"/>
              <w:bottom w:val="single" w:sz="4" w:space="0" w:color="E2E8F0"/>
              <w:right w:val="single" w:sz="4" w:space="0" w:color="E2E8F0"/>
            </w:tcBorders>
            <w:shd w:val="clear" w:color="auto" w:fill="F8F9FA"/>
            <w:tcMar>
              <w:top w:w="100" w:type="dxa"/>
              <w:left w:w="120" w:type="dxa"/>
              <w:bottom w:w="100" w:type="dxa"/>
              <w:right w:w="120" w:type="dxa"/>
            </w:tcMar>
          </w:tcPr>
          <w:p w14:paraId="22095CC6" w14:textId="77777777" w:rsidR="002B30FE" w:rsidRDefault="000665C5">
            <w:pPr>
              <w:spacing w:after="0" w:line="252" w:lineRule="auto"/>
            </w:pPr>
            <w:r>
              <w:rPr>
                <w:rFonts w:ascii="Consolas" w:hAnsi="Consolas"/>
                <w:color w:val="1E293B"/>
                <w:sz w:val="19"/>
              </w:rPr>
              <w:t>┌──────────────────────────────────────┐          1..*  ┌──────────────────────────────────────┐</w:t>
            </w:r>
            <w:r>
              <w:rPr>
                <w:rFonts w:ascii="Consolas" w:hAnsi="Consolas"/>
                <w:color w:val="1E293B"/>
                <w:sz w:val="19"/>
              </w:rPr>
              <w:br/>
              <w:t>│                User                  │◄───────────────┤                Item                  │</w:t>
            </w:r>
            <w:r>
              <w:rPr>
                <w:rFonts w:ascii="Consolas" w:hAnsi="Consolas"/>
                <w:color w:val="1E293B"/>
                <w:sz w:val="19"/>
              </w:rPr>
              <w:br/>
              <w:t>├──────────────────────────────────────┤                ├──────────────────────────────────────┤</w:t>
            </w:r>
            <w:r>
              <w:rPr>
                <w:rFonts w:ascii="Consolas" w:hAnsi="Consolas"/>
                <w:color w:val="1E293B"/>
                <w:sz w:val="19"/>
              </w:rPr>
              <w:br/>
            </w:r>
            <w:r>
              <w:rPr>
                <w:rFonts w:ascii="Consolas" w:hAnsi="Consolas"/>
                <w:color w:val="1E293B"/>
                <w:sz w:val="19"/>
              </w:rPr>
              <w:lastRenderedPageBreak/>
              <w:t>│ _id: ObjectId                        │                │ _id: ObjectId                        │</w:t>
            </w:r>
            <w:r>
              <w:rPr>
                <w:rFonts w:ascii="Consolas" w:hAnsi="Consolas"/>
                <w:color w:val="1E293B"/>
                <w:sz w:val="19"/>
              </w:rPr>
              <w:br/>
            </w:r>
            <w:r>
              <w:rPr>
                <w:rFonts w:ascii="Consolas" w:hAnsi="Consolas"/>
                <w:color w:val="1E293B"/>
                <w:sz w:val="19"/>
              </w:rPr>
              <w:t>│ email: String (unique)               │                │ userId: ObjectId (FK -&gt; User)        │</w:t>
            </w:r>
            <w:r>
              <w:rPr>
                <w:rFonts w:ascii="Consolas" w:hAnsi="Consolas"/>
                <w:color w:val="1E293B"/>
                <w:sz w:val="19"/>
              </w:rPr>
              <w:br/>
              <w:t>│ authKeyHash: String (scrypt)         │                │ folderId: ObjectId (FK -&gt; Folder)    │</w:t>
            </w:r>
            <w:r>
              <w:rPr>
                <w:rFonts w:ascii="Consolas" w:hAnsi="Consolas"/>
                <w:color w:val="1E293B"/>
                <w:sz w:val="19"/>
              </w:rPr>
              <w:br/>
              <w:t>│ salt: String                         │                │ type: Enum (login, note, card, api)  │</w:t>
            </w:r>
            <w:r>
              <w:rPr>
                <w:rFonts w:ascii="Consolas" w:hAnsi="Consolas"/>
                <w:color w:val="1E293B"/>
                <w:sz w:val="19"/>
              </w:rPr>
              <w:br/>
              <w:t>│ wrappedVaultKey: String              │                │ encryptedData: String (AES-GCM)      │</w:t>
            </w:r>
            <w:r>
              <w:rPr>
                <w:rFonts w:ascii="Consolas" w:hAnsi="Consolas"/>
                <w:color w:val="1E293B"/>
                <w:sz w:val="19"/>
              </w:rPr>
              <w:br/>
              <w:t>│ recoveryVerifier: String             │                │ iv: String (96-bit random)           │</w:t>
            </w:r>
            <w:r>
              <w:rPr>
                <w:rFonts w:ascii="Consolas" w:hAnsi="Consolas"/>
                <w:color w:val="1E293B"/>
                <w:sz w:val="19"/>
              </w:rPr>
              <w:br/>
            </w:r>
            <w:r>
              <w:rPr>
                <w:rFonts w:ascii="Consolas" w:hAnsi="Consolas"/>
                <w:color w:val="1E293B"/>
                <w:sz w:val="19"/>
              </w:rPr>
              <w:t>│ mfaConfig: Object                    │                │ aad: String (userId:itemId)          │</w:t>
            </w:r>
            <w:r>
              <w:rPr>
                <w:rFonts w:ascii="Consolas" w:hAnsi="Consolas"/>
                <w:color w:val="1E293B"/>
                <w:sz w:val="19"/>
              </w:rPr>
              <w:br/>
              <w:t>│ isEmailVerified: Boolean             │                │ revision: Number (concurrency)       │</w:t>
            </w:r>
            <w:r>
              <w:rPr>
                <w:rFonts w:ascii="Consolas" w:hAnsi="Consolas"/>
                <w:color w:val="1E293B"/>
                <w:sz w:val="19"/>
              </w:rPr>
              <w:br/>
              <w:t>└──────────────────┬───────────────────┘                │ isFavorite: Boolean                  │</w:t>
            </w:r>
            <w:r>
              <w:rPr>
                <w:rFonts w:ascii="Consolas" w:hAnsi="Consolas"/>
                <w:color w:val="1E293B"/>
                <w:sz w:val="19"/>
              </w:rPr>
              <w:br/>
              <w:t xml:space="preserve">                   │                                    │ isTrash: Boolean                     │</w:t>
            </w:r>
            <w:r>
              <w:rPr>
                <w:rFonts w:ascii="Consolas" w:hAnsi="Consolas"/>
                <w:color w:val="1E293B"/>
                <w:sz w:val="19"/>
              </w:rPr>
              <w:br/>
              <w:t xml:space="preserve">                   │ 1..*                               └──────────────────────────────────────┘</w:t>
            </w:r>
            <w:r>
              <w:rPr>
                <w:rFonts w:ascii="Consolas" w:hAnsi="Consolas"/>
                <w:color w:val="1E293B"/>
                <w:sz w:val="19"/>
              </w:rPr>
              <w:br/>
            </w:r>
            <w:r>
              <w:rPr>
                <w:rFonts w:ascii="Consolas" w:hAnsi="Consolas"/>
                <w:color w:val="1E293B"/>
                <w:sz w:val="19"/>
              </w:rPr>
              <w:t xml:space="preserve">                   ├───────────────────┐ 1..*</w:t>
            </w:r>
            <w:r>
              <w:rPr>
                <w:rFonts w:ascii="Consolas" w:hAnsi="Consolas"/>
                <w:color w:val="1E293B"/>
                <w:sz w:val="19"/>
              </w:rPr>
              <w:br/>
              <w:t xml:space="preserve">                   ▼                   ▼</w:t>
            </w:r>
            <w:r>
              <w:rPr>
                <w:rFonts w:ascii="Consolas" w:hAnsi="Consolas"/>
                <w:color w:val="1E293B"/>
                <w:sz w:val="19"/>
              </w:rPr>
              <w:br/>
              <w:t>┌──────────────────────────────────────┐ ┌──────────────────────────────────────┐</w:t>
            </w:r>
            <w:r>
              <w:rPr>
                <w:rFonts w:ascii="Consolas" w:hAnsi="Consolas"/>
                <w:color w:val="1E293B"/>
                <w:sz w:val="19"/>
              </w:rPr>
              <w:br/>
              <w:t>│               Session                │ │              AuditLog                │</w:t>
            </w:r>
            <w:r>
              <w:rPr>
                <w:rFonts w:ascii="Consolas" w:hAnsi="Consolas"/>
                <w:color w:val="1E293B"/>
                <w:sz w:val="19"/>
              </w:rPr>
              <w:br/>
              <w:t>├──────────────────────────────────────┤ ├──────────────────────────────────────┤</w:t>
            </w:r>
            <w:r>
              <w:rPr>
                <w:rFonts w:ascii="Consolas" w:hAnsi="Consolas"/>
                <w:color w:val="1E293B"/>
                <w:sz w:val="19"/>
              </w:rPr>
              <w:br/>
              <w:t>│ _id: ObjectId                        │ │ _id: ObjectId                        │</w:t>
            </w:r>
            <w:r>
              <w:rPr>
                <w:rFonts w:ascii="Consolas" w:hAnsi="Consolas"/>
                <w:color w:val="1E293B"/>
                <w:sz w:val="19"/>
              </w:rPr>
              <w:br/>
              <w:t>│ userId: ObjectId (FK -&gt; User)        │ │ userId: ObjectId (FK -&gt; User)        │</w:t>
            </w:r>
            <w:r>
              <w:rPr>
                <w:rFonts w:ascii="Consolas" w:hAnsi="Consolas"/>
                <w:color w:val="1E293B"/>
                <w:sz w:val="19"/>
              </w:rPr>
              <w:br/>
            </w:r>
            <w:r>
              <w:rPr>
                <w:rFonts w:ascii="Consolas" w:hAnsi="Consolas"/>
                <w:color w:val="1E293B"/>
                <w:sz w:val="19"/>
              </w:rPr>
              <w:t>│ tokenHash: String (SHA-256)          │ │ eventType: String                    │</w:t>
            </w:r>
            <w:r>
              <w:rPr>
                <w:rFonts w:ascii="Consolas" w:hAnsi="Consolas"/>
                <w:color w:val="1E293B"/>
                <w:sz w:val="19"/>
              </w:rPr>
              <w:br/>
              <w:t>│ userAgent: String                    │ │ ipAddress: String                    │</w:t>
            </w:r>
            <w:r>
              <w:rPr>
                <w:rFonts w:ascii="Consolas" w:hAnsi="Consolas"/>
                <w:color w:val="1E293B"/>
                <w:sz w:val="19"/>
              </w:rPr>
              <w:br/>
              <w:t>│ ipAddress: String                    │ │ timestamp: Date                      │</w:t>
            </w:r>
            <w:r>
              <w:rPr>
                <w:rFonts w:ascii="Consolas" w:hAnsi="Consolas"/>
                <w:color w:val="1E293B"/>
                <w:sz w:val="19"/>
              </w:rPr>
              <w:br/>
              <w:t>│ expiresAt: Date (TTL)                │ └──────────────────────────────────────┘</w:t>
            </w:r>
            <w:r>
              <w:rPr>
                <w:rFonts w:ascii="Consolas" w:hAnsi="Consolas"/>
                <w:color w:val="1E293B"/>
                <w:sz w:val="19"/>
              </w:rPr>
              <w:br/>
              <w:t>└──────────────────────────────────────┘</w:t>
            </w:r>
          </w:p>
        </w:tc>
      </w:tr>
    </w:tbl>
    <w:p w14:paraId="0F2449CD" w14:textId="77777777" w:rsidR="002B30FE" w:rsidRDefault="002B30FE">
      <w:pPr>
        <w:spacing w:before="80" w:after="80"/>
      </w:pPr>
    </w:p>
    <w:p w14:paraId="7E30083F" w14:textId="77777777" w:rsidR="002B30FE" w:rsidRDefault="000665C5">
      <w:pPr>
        <w:spacing w:before="240"/>
        <w:jc w:val="left"/>
      </w:pPr>
      <w:r>
        <w:rPr>
          <w:b/>
        </w:rPr>
        <w:t>4.5 SEQUENCE DIAGRAM</w:t>
      </w:r>
    </w:p>
    <w:p w14:paraId="13B963BB" w14:textId="77777777" w:rsidR="002B30FE" w:rsidRDefault="000665C5">
      <w:r>
        <w:t>Figure 4.3 models the zero-knowledge execution workflow for creating and encrypting a new vault item. The user enters credential details in the React interface; the client generates a fresh 96-bit IV, binds AAD, encrypts the payload using the browser's volatile vaultKey, and transmits only ciphertext to the API server.</w:t>
      </w:r>
    </w:p>
    <w:p w14:paraId="4A33C6BD" w14:textId="77777777" w:rsidR="002B30FE" w:rsidRDefault="000665C5">
      <w:pPr>
        <w:spacing w:before="160" w:after="40" w:line="276" w:lineRule="auto"/>
      </w:pPr>
      <w:r>
        <w:rPr>
          <w:b/>
          <w:sz w:val="22"/>
        </w:rPr>
        <w:t>Figure 4.3: Sequence Diagram – Encrypted Vault Item Creation</w:t>
      </w:r>
    </w:p>
    <w:p w14:paraId="3F5C1747" w14:textId="77777777" w:rsidR="002B30FE" w:rsidRDefault="000665C5">
      <w:pPr>
        <w:spacing w:after="80" w:line="276" w:lineRule="auto"/>
      </w:pPr>
      <w:r>
        <w:rPr>
          <w:i/>
          <w:sz w:val="20"/>
        </w:rPr>
        <w:t>Source file: Zero-Knowledge Flow</w:t>
      </w:r>
    </w:p>
    <w:tbl>
      <w:tblPr>
        <w:tblW w:w="0" w:type="auto"/>
        <w:jc w:val="center"/>
        <w:tblLook w:val="04A0" w:firstRow="1" w:lastRow="0" w:firstColumn="1" w:lastColumn="0" w:noHBand="0" w:noVBand="1"/>
      </w:tblPr>
      <w:tblGrid>
        <w:gridCol w:w="8928"/>
      </w:tblGrid>
      <w:tr w:rsidR="002B30FE" w14:paraId="54621213" w14:textId="77777777">
        <w:trPr>
          <w:jc w:val="center"/>
        </w:trPr>
        <w:tc>
          <w:tcPr>
            <w:tcW w:w="8928" w:type="dxa"/>
            <w:tcBorders>
              <w:top w:val="single" w:sz="4" w:space="0" w:color="E2E8F0"/>
              <w:left w:val="single" w:sz="4" w:space="0" w:color="CBD5E1"/>
              <w:bottom w:val="single" w:sz="4" w:space="0" w:color="E2E8F0"/>
              <w:right w:val="single" w:sz="4" w:space="0" w:color="E2E8F0"/>
            </w:tcBorders>
            <w:shd w:val="clear" w:color="auto" w:fill="F8F9FA"/>
            <w:tcMar>
              <w:top w:w="100" w:type="dxa"/>
              <w:left w:w="120" w:type="dxa"/>
              <w:bottom w:w="100" w:type="dxa"/>
              <w:right w:w="120" w:type="dxa"/>
            </w:tcMar>
          </w:tcPr>
          <w:p w14:paraId="4AF5D7BC" w14:textId="77777777" w:rsidR="002B30FE" w:rsidRDefault="000665C5">
            <w:pPr>
              <w:spacing w:after="0" w:line="252" w:lineRule="auto"/>
            </w:pPr>
            <w:r>
              <w:rPr>
                <w:rFonts w:ascii="Consolas" w:hAnsi="Consolas"/>
                <w:color w:val="1E293B"/>
                <w:sz w:val="19"/>
              </w:rPr>
              <w:t>[User]       [React Client]           [Web Crypto API]         [Express API]       [MongoDB]</w:t>
            </w:r>
            <w:r>
              <w:rPr>
                <w:rFonts w:ascii="Consolas" w:hAnsi="Consolas"/>
                <w:color w:val="1E293B"/>
                <w:sz w:val="19"/>
              </w:rPr>
              <w:br/>
            </w:r>
            <w:r>
              <w:rPr>
                <w:rFonts w:ascii="Consolas" w:hAnsi="Consolas"/>
                <w:color w:val="1E293B"/>
                <w:sz w:val="19"/>
              </w:rPr>
              <w:t xml:space="preserve">   │                │                        │                       │                 </w:t>
            </w:r>
            <w:r>
              <w:rPr>
                <w:rFonts w:ascii="Consolas" w:hAnsi="Consolas"/>
                <w:color w:val="1E293B"/>
                <w:sz w:val="19"/>
              </w:rPr>
              <w:lastRenderedPageBreak/>
              <w:t>│</w:t>
            </w:r>
            <w:r>
              <w:rPr>
                <w:rFonts w:ascii="Consolas" w:hAnsi="Consolas"/>
                <w:color w:val="1E293B"/>
                <w:sz w:val="19"/>
              </w:rPr>
              <w:br/>
              <w:t xml:space="preserve">   │──Enter Item───&gt;│                        │                       │                 │</w:t>
            </w:r>
            <w:r>
              <w:rPr>
                <w:rFonts w:ascii="Consolas" w:hAnsi="Consolas"/>
                <w:color w:val="1E293B"/>
                <w:sz w:val="19"/>
              </w:rPr>
              <w:br/>
              <w:t xml:space="preserve">   │                │──deriveFreshIV()──────&gt;│                       │                 │</w:t>
            </w:r>
            <w:r>
              <w:rPr>
                <w:rFonts w:ascii="Consolas" w:hAnsi="Consolas"/>
                <w:color w:val="1E293B"/>
                <w:sz w:val="19"/>
              </w:rPr>
              <w:br/>
              <w:t xml:space="preserve">   │                │&lt;──96-bit random IV─────│                       │                 │</w:t>
            </w:r>
            <w:r>
              <w:rPr>
                <w:rFonts w:ascii="Consolas" w:hAnsi="Consolas"/>
                <w:color w:val="1E293B"/>
                <w:sz w:val="19"/>
              </w:rPr>
              <w:br/>
              <w:t xml:space="preserve">   │                │                        │                       │                 │</w:t>
            </w:r>
            <w:r>
              <w:rPr>
                <w:rFonts w:ascii="Consolas" w:hAnsi="Consolas"/>
                <w:color w:val="1E293B"/>
                <w:sz w:val="19"/>
              </w:rPr>
              <w:br/>
            </w:r>
            <w:r>
              <w:rPr>
                <w:rFonts w:ascii="Consolas" w:hAnsi="Consolas"/>
                <w:color w:val="1E293B"/>
                <w:sz w:val="19"/>
              </w:rPr>
              <w:t xml:space="preserve">   │                │──encrypt(vaultKey, IV, payload, AAD)──────────&gt;│                 │</w:t>
            </w:r>
            <w:r>
              <w:rPr>
                <w:rFonts w:ascii="Consolas" w:hAnsi="Consolas"/>
                <w:color w:val="1E293B"/>
                <w:sz w:val="19"/>
              </w:rPr>
              <w:br/>
              <w:t xml:space="preserve">   │                │&lt;──ciphertext + authTag─│                       │                 │</w:t>
            </w:r>
            <w:r>
              <w:rPr>
                <w:rFonts w:ascii="Consolas" w:hAnsi="Consolas"/>
                <w:color w:val="1E293B"/>
                <w:sz w:val="19"/>
              </w:rPr>
              <w:br/>
              <w:t xml:space="preserve">   │                │                        │                       │                 │</w:t>
            </w:r>
            <w:r>
              <w:rPr>
                <w:rFonts w:ascii="Consolas" w:hAnsi="Consolas"/>
                <w:color w:val="1E293B"/>
                <w:sz w:val="19"/>
              </w:rPr>
              <w:br/>
              <w:t xml:space="preserve">   │                │──POST /api/v1/vault (Bearer JWT, ciphertext)──&gt;│                 │</w:t>
            </w:r>
            <w:r>
              <w:rPr>
                <w:rFonts w:ascii="Consolas" w:hAnsi="Consolas"/>
                <w:color w:val="1E293B"/>
                <w:sz w:val="19"/>
              </w:rPr>
              <w:br/>
              <w:t xml:space="preserve">   │                │                        │                       │──Zod Validate──&gt;│</w:t>
            </w:r>
            <w:r>
              <w:rPr>
                <w:rFonts w:ascii="Consolas" w:hAnsi="Consolas"/>
                <w:color w:val="1E293B"/>
                <w:sz w:val="19"/>
              </w:rPr>
              <w:br/>
            </w:r>
            <w:r>
              <w:rPr>
                <w:rFonts w:ascii="Consolas" w:hAnsi="Consolas"/>
                <w:color w:val="1E293B"/>
                <w:sz w:val="19"/>
              </w:rPr>
              <w:t xml:space="preserve">   │                │                        │                       │──Scoped Save───&gt;│</w:t>
            </w:r>
            <w:r>
              <w:rPr>
                <w:rFonts w:ascii="Consolas" w:hAnsi="Consolas"/>
                <w:color w:val="1E293B"/>
                <w:sz w:val="19"/>
              </w:rPr>
              <w:br/>
              <w:t xml:space="preserve">   │                │                        │                       │&lt;──Saved Doc─────│</w:t>
            </w:r>
            <w:r>
              <w:rPr>
                <w:rFonts w:ascii="Consolas" w:hAnsi="Consolas"/>
                <w:color w:val="1E293B"/>
                <w:sz w:val="19"/>
              </w:rPr>
              <w:br/>
              <w:t xml:space="preserve">   │                │&lt;──HTTP 201 Created (itemId, revision)──────────│                 │</w:t>
            </w:r>
            <w:r>
              <w:rPr>
                <w:rFonts w:ascii="Consolas" w:hAnsi="Consolas"/>
                <w:color w:val="1E293B"/>
                <w:sz w:val="19"/>
              </w:rPr>
              <w:br/>
              <w:t xml:space="preserve">   │&lt;──Toast Alert──│                        │                       │                 │</w:t>
            </w:r>
          </w:p>
        </w:tc>
      </w:tr>
    </w:tbl>
    <w:p w14:paraId="515C4761" w14:textId="77777777" w:rsidR="002B30FE" w:rsidRDefault="002B30FE">
      <w:pPr>
        <w:spacing w:before="80" w:after="80"/>
      </w:pPr>
    </w:p>
    <w:p w14:paraId="5C2B4454" w14:textId="77777777" w:rsidR="002B30FE" w:rsidRDefault="000665C5">
      <w:r>
        <w:br w:type="page"/>
      </w:r>
    </w:p>
    <w:p w14:paraId="02E94088" w14:textId="77777777" w:rsidR="002B30FE" w:rsidRDefault="000665C5">
      <w:pPr>
        <w:spacing w:before="240" w:after="240"/>
        <w:jc w:val="center"/>
      </w:pPr>
      <w:r>
        <w:rPr>
          <w:b/>
          <w:sz w:val="28"/>
        </w:rPr>
        <w:lastRenderedPageBreak/>
        <w:t>CHAPTER 5</w:t>
      </w:r>
      <w:r>
        <w:rPr>
          <w:b/>
          <w:sz w:val="28"/>
        </w:rPr>
        <w:br/>
        <w:t>IMPLEMENTATION</w:t>
      </w:r>
    </w:p>
    <w:p w14:paraId="495D581B" w14:textId="77777777" w:rsidR="002B30FE" w:rsidRDefault="000665C5">
      <w:pPr>
        <w:spacing w:before="240"/>
        <w:jc w:val="left"/>
      </w:pPr>
      <w:r>
        <w:rPr>
          <w:b/>
        </w:rPr>
        <w:t>5.1 IMPLEMENTATION OVERVIEW</w:t>
      </w:r>
    </w:p>
    <w:p w14:paraId="1D09CE38" w14:textId="77777777" w:rsidR="002B30FE" w:rsidRDefault="000665C5">
      <w:r>
        <w:t>The frontend is built with React 18 and Vite using Tailwind CSS for streamlined, modern styling, Lucide React for crisp interface iconography, and Recharts for security score analytics. Reusable components include KpiCard, StatusBadge, Modal, Toast, and ProtectedRoute. The client state is managed cleanly using React Context and hooks without heavy external state libraries.</w:t>
      </w:r>
    </w:p>
    <w:p w14:paraId="1C38ECA0" w14:textId="77777777" w:rsidR="002B30FE" w:rsidRDefault="000665C5">
      <w:r>
        <w:t>The backend is built with Express 5 running natively on modern Node.js ECMAScript Modules (ESM) with JSDoc annotations. Routing is cleanly partitioned into dedicated modules: auth, vault, mfa, me, and send. Every endpoint enforces strict input validation using Zod schemas at the route boundary. MongoDB data persistence is managed through Mongoose models with unique indexes on emails, compound indexes on user-scoped items, and automated TTL indexes on expiring tokens and trash items.</w:t>
      </w:r>
    </w:p>
    <w:tbl>
      <w:tblPr>
        <w:tblW w:w="0" w:type="auto"/>
        <w:jc w:val="center"/>
        <w:tblLook w:val="04A0" w:firstRow="1" w:lastRow="0" w:firstColumn="1" w:lastColumn="0" w:noHBand="0" w:noVBand="1"/>
      </w:tblPr>
      <w:tblGrid>
        <w:gridCol w:w="2016"/>
        <w:gridCol w:w="1728"/>
        <w:gridCol w:w="2016"/>
        <w:gridCol w:w="3168"/>
      </w:tblGrid>
      <w:tr w:rsidR="002B30FE" w14:paraId="3D0E29EB" w14:textId="77777777">
        <w:trPr>
          <w:cantSplit/>
          <w:tblHeader/>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EDA6508" w14:textId="77777777" w:rsidR="002B30FE" w:rsidRDefault="000665C5">
            <w:pPr>
              <w:spacing w:after="40" w:line="276" w:lineRule="auto"/>
              <w:jc w:val="center"/>
            </w:pPr>
            <w:r>
              <w:rPr>
                <w:b/>
                <w:sz w:val="21"/>
              </w:rPr>
              <w:t>Route Group</w:t>
            </w:r>
          </w:p>
        </w:tc>
        <w:tc>
          <w:tcPr>
            <w:tcW w:w="172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B62B282" w14:textId="77777777" w:rsidR="002B30FE" w:rsidRDefault="000665C5">
            <w:pPr>
              <w:spacing w:after="40" w:line="276" w:lineRule="auto"/>
              <w:jc w:val="center"/>
            </w:pPr>
            <w:r>
              <w:rPr>
                <w:b/>
                <w:sz w:val="21"/>
              </w:rPr>
              <w:t>Methods</w:t>
            </w:r>
          </w:p>
        </w:tc>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466ED76" w14:textId="77777777" w:rsidR="002B30FE" w:rsidRDefault="000665C5">
            <w:pPr>
              <w:spacing w:after="40" w:line="276" w:lineRule="auto"/>
              <w:jc w:val="center"/>
            </w:pPr>
            <w:r>
              <w:rPr>
                <w:b/>
                <w:sz w:val="21"/>
              </w:rPr>
              <w:t>Authentication</w:t>
            </w:r>
          </w:p>
        </w:tc>
        <w:tc>
          <w:tcPr>
            <w:tcW w:w="316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BB07F3C" w14:textId="77777777" w:rsidR="002B30FE" w:rsidRDefault="000665C5">
            <w:pPr>
              <w:spacing w:after="40" w:line="276" w:lineRule="auto"/>
              <w:jc w:val="center"/>
            </w:pPr>
            <w:r>
              <w:rPr>
                <w:b/>
                <w:sz w:val="21"/>
              </w:rPr>
              <w:t>Description &amp; Security Scope</w:t>
            </w:r>
          </w:p>
        </w:tc>
      </w:tr>
      <w:tr w:rsidR="002B30FE" w14:paraId="66774A9B"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36ADF6E" w14:textId="77777777" w:rsidR="002B30FE" w:rsidRDefault="000665C5">
            <w:pPr>
              <w:spacing w:after="40" w:line="276" w:lineRule="auto"/>
            </w:pPr>
            <w:r>
              <w:rPr>
                <w:sz w:val="20"/>
              </w:rPr>
              <w:t>/api/v1/auth</w:t>
            </w:r>
          </w:p>
        </w:tc>
        <w:tc>
          <w:tcPr>
            <w:tcW w:w="172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60A6E9B" w14:textId="77777777" w:rsidR="002B30FE" w:rsidRDefault="000665C5">
            <w:pPr>
              <w:spacing w:after="40" w:line="276" w:lineRule="auto"/>
            </w:pPr>
            <w:r>
              <w:rPr>
                <w:sz w:val="20"/>
              </w:rPr>
              <w:t>POST</w:t>
            </w:r>
          </w:p>
        </w:tc>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941FC83" w14:textId="77777777" w:rsidR="002B30FE" w:rsidRDefault="000665C5">
            <w:pPr>
              <w:spacing w:after="40" w:line="276" w:lineRule="auto"/>
            </w:pPr>
            <w:r>
              <w:rPr>
                <w:sz w:val="20"/>
              </w:rPr>
              <w:t>Public / Step-Up</w:t>
            </w:r>
          </w:p>
        </w:tc>
        <w:tc>
          <w:tcPr>
            <w:tcW w:w="316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380FD03" w14:textId="77777777" w:rsidR="002B30FE" w:rsidRDefault="000665C5">
            <w:pPr>
              <w:spacing w:after="40" w:line="276" w:lineRule="auto"/>
            </w:pPr>
            <w:r>
              <w:rPr>
                <w:sz w:val="20"/>
              </w:rPr>
              <w:t>Prelogin salt retrieval, registration, login, token refresh, and recovery verification.</w:t>
            </w:r>
          </w:p>
        </w:tc>
      </w:tr>
      <w:tr w:rsidR="002B30FE" w14:paraId="6957CC84"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9761971" w14:textId="77777777" w:rsidR="002B30FE" w:rsidRDefault="000665C5">
            <w:pPr>
              <w:spacing w:after="40" w:line="276" w:lineRule="auto"/>
            </w:pPr>
            <w:r>
              <w:rPr>
                <w:sz w:val="20"/>
              </w:rPr>
              <w:t>/api/v1/vault</w:t>
            </w:r>
          </w:p>
        </w:tc>
        <w:tc>
          <w:tcPr>
            <w:tcW w:w="172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12BAC491" w14:textId="77777777" w:rsidR="002B30FE" w:rsidRDefault="000665C5">
            <w:pPr>
              <w:spacing w:after="40" w:line="276" w:lineRule="auto"/>
            </w:pPr>
            <w:r>
              <w:rPr>
                <w:sz w:val="20"/>
              </w:rPr>
              <w:t>GET, POST, PUT, DELETE</w:t>
            </w:r>
          </w:p>
        </w:tc>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213B137" w14:textId="77777777" w:rsidR="002B30FE" w:rsidRDefault="000665C5">
            <w:pPr>
              <w:spacing w:after="40" w:line="276" w:lineRule="auto"/>
            </w:pPr>
            <w:r>
              <w:rPr>
                <w:sz w:val="20"/>
              </w:rPr>
              <w:t>Bearer JWT Required</w:t>
            </w:r>
          </w:p>
        </w:tc>
        <w:tc>
          <w:tcPr>
            <w:tcW w:w="316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88249D8" w14:textId="77777777" w:rsidR="002B30FE" w:rsidRDefault="000665C5">
            <w:pPr>
              <w:spacing w:after="40" w:line="276" w:lineRule="auto"/>
            </w:pPr>
            <w:r>
              <w:rPr>
                <w:sz w:val="20"/>
              </w:rPr>
              <w:t>Encrypted CRUD operations for logins, notes, cards, and API keys with revision checks.</w:t>
            </w:r>
          </w:p>
        </w:tc>
      </w:tr>
      <w:tr w:rsidR="002B30FE" w14:paraId="76654925"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84DD71E" w14:textId="77777777" w:rsidR="002B30FE" w:rsidRDefault="000665C5">
            <w:pPr>
              <w:spacing w:after="40" w:line="276" w:lineRule="auto"/>
            </w:pPr>
            <w:r>
              <w:rPr>
                <w:sz w:val="20"/>
              </w:rPr>
              <w:t>/api/v1/mfa</w:t>
            </w:r>
          </w:p>
        </w:tc>
        <w:tc>
          <w:tcPr>
            <w:tcW w:w="172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0D427AB6" w14:textId="77777777" w:rsidR="002B30FE" w:rsidRDefault="000665C5">
            <w:pPr>
              <w:spacing w:after="40" w:line="276" w:lineRule="auto"/>
            </w:pPr>
            <w:r>
              <w:rPr>
                <w:sz w:val="20"/>
              </w:rPr>
              <w:t>GET, POST, DELETE</w:t>
            </w:r>
          </w:p>
        </w:tc>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4A6A3F4E" w14:textId="77777777" w:rsidR="002B30FE" w:rsidRDefault="000665C5">
            <w:pPr>
              <w:spacing w:after="40" w:line="276" w:lineRule="auto"/>
            </w:pPr>
            <w:r>
              <w:rPr>
                <w:sz w:val="20"/>
              </w:rPr>
              <w:t>Bearer JWT Required</w:t>
            </w:r>
          </w:p>
        </w:tc>
        <w:tc>
          <w:tcPr>
            <w:tcW w:w="316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90B6D19" w14:textId="77777777" w:rsidR="002B30FE" w:rsidRDefault="000665C5">
            <w:pPr>
              <w:spacing w:after="40" w:line="276" w:lineRule="auto"/>
            </w:pPr>
            <w:r>
              <w:rPr>
                <w:sz w:val="20"/>
              </w:rPr>
              <w:t>TOTP setup/validation, backup code verification, email OTP, and WebAuthn registration.</w:t>
            </w:r>
          </w:p>
        </w:tc>
      </w:tr>
      <w:tr w:rsidR="002B30FE" w14:paraId="4FF1817C"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6B41451" w14:textId="77777777" w:rsidR="002B30FE" w:rsidRDefault="000665C5">
            <w:pPr>
              <w:spacing w:after="40" w:line="276" w:lineRule="auto"/>
            </w:pPr>
            <w:r>
              <w:rPr>
                <w:sz w:val="20"/>
              </w:rPr>
              <w:t>/api/v1/send</w:t>
            </w:r>
          </w:p>
        </w:tc>
        <w:tc>
          <w:tcPr>
            <w:tcW w:w="172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57C3546" w14:textId="77777777" w:rsidR="002B30FE" w:rsidRDefault="000665C5">
            <w:pPr>
              <w:spacing w:after="40" w:line="276" w:lineRule="auto"/>
            </w:pPr>
            <w:r>
              <w:rPr>
                <w:sz w:val="20"/>
              </w:rPr>
              <w:t>GET, POST, DELETE</w:t>
            </w:r>
          </w:p>
        </w:tc>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6914B411" w14:textId="77777777" w:rsidR="002B30FE" w:rsidRDefault="000665C5">
            <w:pPr>
              <w:spacing w:after="40" w:line="276" w:lineRule="auto"/>
            </w:pPr>
            <w:r>
              <w:rPr>
                <w:sz w:val="20"/>
              </w:rPr>
              <w:t>Public / Auth</w:t>
            </w:r>
          </w:p>
        </w:tc>
        <w:tc>
          <w:tcPr>
            <w:tcW w:w="316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5A4CD0C2" w14:textId="77777777" w:rsidR="002B30FE" w:rsidRDefault="000665C5">
            <w:pPr>
              <w:spacing w:after="40" w:line="276" w:lineRule="auto"/>
            </w:pPr>
            <w:r>
              <w:rPr>
                <w:sz w:val="20"/>
              </w:rPr>
              <w:t>Creation and retrieval of zero-knowledge ephemeral links with atomic view limits.</w:t>
            </w:r>
          </w:p>
        </w:tc>
      </w:tr>
      <w:tr w:rsidR="002B30FE" w14:paraId="27654431" w14:textId="77777777">
        <w:trPr>
          <w:cantSplit/>
          <w:jc w:val="center"/>
        </w:trPr>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F01582C" w14:textId="77777777" w:rsidR="002B30FE" w:rsidRDefault="000665C5">
            <w:pPr>
              <w:spacing w:after="40" w:line="276" w:lineRule="auto"/>
            </w:pPr>
            <w:r>
              <w:rPr>
                <w:sz w:val="20"/>
              </w:rPr>
              <w:t>/api/v1/me</w:t>
            </w:r>
          </w:p>
        </w:tc>
        <w:tc>
          <w:tcPr>
            <w:tcW w:w="172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71A07FED" w14:textId="77777777" w:rsidR="002B30FE" w:rsidRDefault="000665C5">
            <w:pPr>
              <w:spacing w:after="40" w:line="276" w:lineRule="auto"/>
            </w:pPr>
            <w:r>
              <w:rPr>
                <w:sz w:val="20"/>
              </w:rPr>
              <w:t>GET, PUT, DELETE</w:t>
            </w:r>
          </w:p>
        </w:tc>
        <w:tc>
          <w:tcPr>
            <w:tcW w:w="2016"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35588F53" w14:textId="77777777" w:rsidR="002B30FE" w:rsidRDefault="000665C5">
            <w:pPr>
              <w:spacing w:after="40" w:line="276" w:lineRule="auto"/>
            </w:pPr>
            <w:r>
              <w:rPr>
                <w:sz w:val="20"/>
              </w:rPr>
              <w:t>Bearer JWT Required</w:t>
            </w:r>
          </w:p>
        </w:tc>
        <w:tc>
          <w:tcPr>
            <w:tcW w:w="3168" w:type="dxa"/>
            <w:tcBorders>
              <w:top w:val="single" w:sz="4" w:space="0" w:color="CCCCCC"/>
              <w:left w:val="single" w:sz="4" w:space="0" w:color="CCCCCC"/>
              <w:bottom w:val="single" w:sz="4" w:space="0" w:color="CCCCCC"/>
              <w:right w:val="single" w:sz="4" w:space="0" w:color="CCCCCC"/>
            </w:tcBorders>
            <w:tcMar>
              <w:top w:w="120" w:type="dxa"/>
              <w:left w:w="140" w:type="dxa"/>
              <w:bottom w:w="120" w:type="dxa"/>
              <w:right w:w="140" w:type="dxa"/>
            </w:tcMar>
            <w:vAlign w:val="center"/>
          </w:tcPr>
          <w:p w14:paraId="217F301B" w14:textId="77777777" w:rsidR="002B30FE" w:rsidRDefault="000665C5">
            <w:pPr>
              <w:spacing w:after="40" w:line="276" w:lineRule="auto"/>
            </w:pPr>
            <w:r>
              <w:rPr>
                <w:sz w:val="20"/>
              </w:rPr>
              <w:t>Session listing, remote session revocation, audit log inspection, and account deletion.</w:t>
            </w:r>
          </w:p>
        </w:tc>
      </w:tr>
    </w:tbl>
    <w:p w14:paraId="72F5D11B" w14:textId="77777777" w:rsidR="002B30FE" w:rsidRDefault="000665C5">
      <w:pPr>
        <w:spacing w:before="240"/>
        <w:jc w:val="left"/>
      </w:pPr>
      <w:r>
        <w:rPr>
          <w:b/>
        </w:rPr>
        <w:lastRenderedPageBreak/>
        <w:t>5.2 KEY FUNCTIONS (CODE EXPLANATION)</w:t>
      </w:r>
    </w:p>
    <w:p w14:paraId="5B63F9AF" w14:textId="77777777" w:rsidR="002B30FE" w:rsidRDefault="000665C5">
      <w:pPr>
        <w:spacing w:before="160" w:after="40" w:line="276" w:lineRule="auto"/>
      </w:pPr>
      <w:r>
        <w:rPr>
          <w:b/>
          <w:sz w:val="22"/>
        </w:rPr>
        <w:t>1. Client-Side Cryptographic Key Derivation</w:t>
      </w:r>
    </w:p>
    <w:p w14:paraId="256E989A" w14:textId="77777777" w:rsidR="002B30FE" w:rsidRDefault="000665C5">
      <w:pPr>
        <w:spacing w:after="80" w:line="276" w:lineRule="auto"/>
      </w:pPr>
      <w:r>
        <w:rPr>
          <w:i/>
          <w:sz w:val="20"/>
        </w:rPr>
        <w:t>Source file: client/src/lib/crypto.js</w:t>
      </w:r>
    </w:p>
    <w:tbl>
      <w:tblPr>
        <w:tblW w:w="0" w:type="auto"/>
        <w:jc w:val="center"/>
        <w:tblLook w:val="04A0" w:firstRow="1" w:lastRow="0" w:firstColumn="1" w:lastColumn="0" w:noHBand="0" w:noVBand="1"/>
      </w:tblPr>
      <w:tblGrid>
        <w:gridCol w:w="8928"/>
      </w:tblGrid>
      <w:tr w:rsidR="002B30FE" w14:paraId="38D3427C" w14:textId="77777777">
        <w:trPr>
          <w:jc w:val="center"/>
        </w:trPr>
        <w:tc>
          <w:tcPr>
            <w:tcW w:w="8928" w:type="dxa"/>
            <w:tcBorders>
              <w:top w:val="single" w:sz="4" w:space="0" w:color="E2E8F0"/>
              <w:left w:val="single" w:sz="4" w:space="0" w:color="CBD5E1"/>
              <w:bottom w:val="single" w:sz="4" w:space="0" w:color="E2E8F0"/>
              <w:right w:val="single" w:sz="4" w:space="0" w:color="E2E8F0"/>
            </w:tcBorders>
            <w:shd w:val="clear" w:color="auto" w:fill="F8F9FA"/>
            <w:tcMar>
              <w:top w:w="100" w:type="dxa"/>
              <w:left w:w="120" w:type="dxa"/>
              <w:bottom w:w="100" w:type="dxa"/>
              <w:right w:w="120" w:type="dxa"/>
            </w:tcMar>
          </w:tcPr>
          <w:p w14:paraId="1EE1003F" w14:textId="77777777" w:rsidR="002B30FE" w:rsidRDefault="000665C5">
            <w:pPr>
              <w:spacing w:after="0" w:line="252" w:lineRule="auto"/>
            </w:pPr>
            <w:r>
              <w:rPr>
                <w:rFonts w:ascii="Consolas" w:hAnsi="Consolas"/>
                <w:color w:val="1E293B"/>
                <w:sz w:val="19"/>
              </w:rPr>
              <w:t>export async function deriveKeys(masterPassword, salt) {</w:t>
            </w:r>
            <w:r>
              <w:rPr>
                <w:rFonts w:ascii="Consolas" w:hAnsi="Consolas"/>
                <w:color w:val="1E293B"/>
                <w:sz w:val="19"/>
              </w:rPr>
              <w:br/>
              <w:t xml:space="preserve">  const enc = new TextEncoder();</w:t>
            </w:r>
            <w:r>
              <w:rPr>
                <w:rFonts w:ascii="Consolas" w:hAnsi="Consolas"/>
                <w:color w:val="1E293B"/>
                <w:sz w:val="19"/>
              </w:rPr>
              <w:br/>
              <w:t xml:space="preserve">  const baseKey = await crypto.subtle.importKey(</w:t>
            </w:r>
            <w:r>
              <w:rPr>
                <w:rFonts w:ascii="Consolas" w:hAnsi="Consolas"/>
                <w:color w:val="1E293B"/>
                <w:sz w:val="19"/>
              </w:rPr>
              <w:br/>
            </w:r>
            <w:r>
              <w:rPr>
                <w:rFonts w:ascii="Consolas" w:hAnsi="Consolas"/>
                <w:color w:val="1E293B"/>
                <w:sz w:val="19"/>
              </w:rPr>
              <w:t xml:space="preserve">    "raw", enc.encode(masterPassword), "PBKDF2", false, ["deriveKey"]</w:t>
            </w:r>
            <w:r>
              <w:rPr>
                <w:rFonts w:ascii="Consolas" w:hAnsi="Consolas"/>
                <w:color w:val="1E293B"/>
                <w:sz w:val="19"/>
              </w:rPr>
              <w:br/>
              <w:t xml:space="preserve">  );</w:t>
            </w:r>
            <w:r>
              <w:rPr>
                <w:rFonts w:ascii="Consolas" w:hAnsi="Consolas"/>
                <w:color w:val="1E293B"/>
                <w:sz w:val="19"/>
              </w:rPr>
              <w:br/>
              <w:t xml:space="preserve">  // Derive intermediate master key using 600,000 PBKDF2-SHA256 iterations</w:t>
            </w:r>
            <w:r>
              <w:rPr>
                <w:rFonts w:ascii="Consolas" w:hAnsi="Consolas"/>
                <w:color w:val="1E293B"/>
                <w:sz w:val="19"/>
              </w:rPr>
              <w:br/>
              <w:t xml:space="preserve">  const masterKey = await crypto.subtle.deriveKey(</w:t>
            </w:r>
            <w:r>
              <w:rPr>
                <w:rFonts w:ascii="Consolas" w:hAnsi="Consolas"/>
                <w:color w:val="1E293B"/>
                <w:sz w:val="19"/>
              </w:rPr>
              <w:br/>
              <w:t xml:space="preserve">    { name: "PBKDF2", salt: enc.encode(salt), iterations: 600000, hash: "SHA-256" },</w:t>
            </w:r>
            <w:r>
              <w:rPr>
                <w:rFonts w:ascii="Consolas" w:hAnsi="Consolas"/>
                <w:color w:val="1E293B"/>
                <w:sz w:val="19"/>
              </w:rPr>
              <w:br/>
              <w:t xml:space="preserve">    baseKey, { name: "HMAC", hash: "SHA-256", length: 256 }, true, ["sign"]</w:t>
            </w:r>
            <w:r>
              <w:rPr>
                <w:rFonts w:ascii="Consolas" w:hAnsi="Consolas"/>
                <w:color w:val="1E293B"/>
                <w:sz w:val="19"/>
              </w:rPr>
              <w:br/>
              <w:t xml:space="preserve">  );</w:t>
            </w:r>
            <w:r>
              <w:rPr>
                <w:rFonts w:ascii="Consolas" w:hAnsi="Consolas"/>
                <w:color w:val="1E293B"/>
                <w:sz w:val="19"/>
              </w:rPr>
              <w:br/>
              <w:t xml:space="preserve">  const masterRaw = await crypto.subtle.exportKey("raw", masterKey);</w:t>
            </w:r>
            <w:r>
              <w:rPr>
                <w:rFonts w:ascii="Consolas" w:hAnsi="Consolas"/>
                <w:color w:val="1E293B"/>
                <w:sz w:val="19"/>
              </w:rPr>
              <w:br/>
              <w:t xml:space="preserve">  // Bifurcate via HKDF into authKey and vaultKey</w:t>
            </w:r>
            <w:r>
              <w:rPr>
                <w:rFonts w:ascii="Consolas" w:hAnsi="Consolas"/>
                <w:color w:val="1E293B"/>
                <w:sz w:val="19"/>
              </w:rPr>
              <w:br/>
            </w:r>
            <w:r>
              <w:rPr>
                <w:rFonts w:ascii="Consolas" w:hAnsi="Consolas"/>
                <w:color w:val="1E293B"/>
                <w:sz w:val="19"/>
              </w:rPr>
              <w:t xml:space="preserve">  const hkdfKey = await crypto.subtle.importKey("raw", masterRaw, "HKDF", false, ["deriveKey", "deriveBits"]);</w:t>
            </w:r>
            <w:r>
              <w:rPr>
                <w:rFonts w:ascii="Consolas" w:hAnsi="Consolas"/>
                <w:color w:val="1E293B"/>
                <w:sz w:val="19"/>
              </w:rPr>
              <w:br/>
              <w:t xml:space="preserve">  const authKeyBits = await crypto.subtle.deriveBits(</w:t>
            </w:r>
            <w:r>
              <w:rPr>
                <w:rFonts w:ascii="Consolas" w:hAnsi="Consolas"/>
                <w:color w:val="1E293B"/>
                <w:sz w:val="19"/>
              </w:rPr>
              <w:br/>
              <w:t xml:space="preserve">    { name: "HKDF", hash: "SHA-256", salt: enc.encode("auth-salt"), info: enc.encode("authKey") },</w:t>
            </w:r>
            <w:r>
              <w:rPr>
                <w:rFonts w:ascii="Consolas" w:hAnsi="Consolas"/>
                <w:color w:val="1E293B"/>
                <w:sz w:val="19"/>
              </w:rPr>
              <w:br/>
              <w:t xml:space="preserve">    hkdfKey, 256</w:t>
            </w:r>
            <w:r>
              <w:rPr>
                <w:rFonts w:ascii="Consolas" w:hAnsi="Consolas"/>
                <w:color w:val="1E293B"/>
                <w:sz w:val="19"/>
              </w:rPr>
              <w:br/>
              <w:t xml:space="preserve">  );</w:t>
            </w:r>
            <w:r>
              <w:rPr>
                <w:rFonts w:ascii="Consolas" w:hAnsi="Consolas"/>
                <w:color w:val="1E293B"/>
                <w:sz w:val="19"/>
              </w:rPr>
              <w:br/>
              <w:t xml:space="preserve">  const vaultKey = await crypto.subtle.deriveKey(</w:t>
            </w:r>
            <w:r>
              <w:rPr>
                <w:rFonts w:ascii="Consolas" w:hAnsi="Consolas"/>
                <w:color w:val="1E293B"/>
                <w:sz w:val="19"/>
              </w:rPr>
              <w:br/>
              <w:t xml:space="preserve">    { name: "HKDF", hash: "SHA-256", salt: enc.encode("vault-salt"), info: enc.encode("vaultKey") },</w:t>
            </w:r>
            <w:r>
              <w:rPr>
                <w:rFonts w:ascii="Consolas" w:hAnsi="Consolas"/>
                <w:color w:val="1E293B"/>
                <w:sz w:val="19"/>
              </w:rPr>
              <w:br/>
            </w:r>
            <w:r>
              <w:rPr>
                <w:rFonts w:ascii="Consolas" w:hAnsi="Consolas"/>
                <w:color w:val="1E293B"/>
                <w:sz w:val="19"/>
              </w:rPr>
              <w:t xml:space="preserve">    hkdfKey, { name: "AES-GCM", length: 256 }, false, ["encrypt", "decrypt"]</w:t>
            </w:r>
            <w:r>
              <w:rPr>
                <w:rFonts w:ascii="Consolas" w:hAnsi="Consolas"/>
                <w:color w:val="1E293B"/>
                <w:sz w:val="19"/>
              </w:rPr>
              <w:br/>
              <w:t xml:space="preserve">  );</w:t>
            </w:r>
            <w:r>
              <w:rPr>
                <w:rFonts w:ascii="Consolas" w:hAnsi="Consolas"/>
                <w:color w:val="1E293B"/>
                <w:sz w:val="19"/>
              </w:rPr>
              <w:br/>
              <w:t xml:space="preserve">  return { authKey: bufferToHex(authKeyBits), vaultKey };</w:t>
            </w:r>
            <w:r>
              <w:rPr>
                <w:rFonts w:ascii="Consolas" w:hAnsi="Consolas"/>
                <w:color w:val="1E293B"/>
                <w:sz w:val="19"/>
              </w:rPr>
              <w:br/>
              <w:t>}</w:t>
            </w:r>
          </w:p>
        </w:tc>
      </w:tr>
    </w:tbl>
    <w:p w14:paraId="1BAA6178" w14:textId="77777777" w:rsidR="002B30FE" w:rsidRDefault="002B30FE">
      <w:pPr>
        <w:spacing w:before="80" w:after="80"/>
      </w:pPr>
    </w:p>
    <w:p w14:paraId="726A0AF0" w14:textId="77777777" w:rsidR="002B30FE" w:rsidRDefault="000665C5">
      <w:pPr>
        <w:spacing w:before="160" w:after="40" w:line="276" w:lineRule="auto"/>
      </w:pPr>
      <w:r>
        <w:rPr>
          <w:b/>
          <w:sz w:val="22"/>
        </w:rPr>
        <w:t>2. Authenticated Item Encryption with AAD Binding</w:t>
      </w:r>
    </w:p>
    <w:p w14:paraId="69328AED" w14:textId="77777777" w:rsidR="002B30FE" w:rsidRDefault="000665C5">
      <w:pPr>
        <w:spacing w:after="80" w:line="276" w:lineRule="auto"/>
      </w:pPr>
      <w:r>
        <w:rPr>
          <w:i/>
          <w:sz w:val="20"/>
        </w:rPr>
        <w:t>Source file: client/src/lib/crypto.js</w:t>
      </w:r>
    </w:p>
    <w:tbl>
      <w:tblPr>
        <w:tblW w:w="0" w:type="auto"/>
        <w:jc w:val="center"/>
        <w:tblLook w:val="04A0" w:firstRow="1" w:lastRow="0" w:firstColumn="1" w:lastColumn="0" w:noHBand="0" w:noVBand="1"/>
      </w:tblPr>
      <w:tblGrid>
        <w:gridCol w:w="8928"/>
      </w:tblGrid>
      <w:tr w:rsidR="002B30FE" w14:paraId="0C59BB3C" w14:textId="77777777">
        <w:trPr>
          <w:jc w:val="center"/>
        </w:trPr>
        <w:tc>
          <w:tcPr>
            <w:tcW w:w="8928" w:type="dxa"/>
            <w:tcBorders>
              <w:top w:val="single" w:sz="4" w:space="0" w:color="E2E8F0"/>
              <w:left w:val="single" w:sz="4" w:space="0" w:color="CBD5E1"/>
              <w:bottom w:val="single" w:sz="4" w:space="0" w:color="E2E8F0"/>
              <w:right w:val="single" w:sz="4" w:space="0" w:color="E2E8F0"/>
            </w:tcBorders>
            <w:shd w:val="clear" w:color="auto" w:fill="F8F9FA"/>
            <w:tcMar>
              <w:top w:w="100" w:type="dxa"/>
              <w:left w:w="120" w:type="dxa"/>
              <w:bottom w:w="100" w:type="dxa"/>
              <w:right w:w="120" w:type="dxa"/>
            </w:tcMar>
          </w:tcPr>
          <w:p w14:paraId="53089C1C" w14:textId="77777777" w:rsidR="002B30FE" w:rsidRDefault="000665C5">
            <w:pPr>
              <w:spacing w:after="0" w:line="252" w:lineRule="auto"/>
            </w:pPr>
            <w:r>
              <w:rPr>
                <w:rFonts w:ascii="Consolas" w:hAnsi="Consolas"/>
                <w:color w:val="1E293B"/>
                <w:sz w:val="19"/>
              </w:rPr>
              <w:t>export async function encryptItem(vaultKey, itemData, userId, itemId) {</w:t>
            </w:r>
            <w:r>
              <w:rPr>
                <w:rFonts w:ascii="Consolas" w:hAnsi="Consolas"/>
                <w:color w:val="1E293B"/>
                <w:sz w:val="19"/>
              </w:rPr>
              <w:br/>
              <w:t xml:space="preserve">  const iv = crypto.getRandomValues(new Uint8Array(12)); // 96-bit CSPRNG IV</w:t>
            </w:r>
            <w:r>
              <w:rPr>
                <w:rFonts w:ascii="Consolas" w:hAnsi="Consolas"/>
                <w:color w:val="1E293B"/>
                <w:sz w:val="19"/>
              </w:rPr>
              <w:br/>
              <w:t xml:space="preserve">  const enc = new TextEncoder();</w:t>
            </w:r>
            <w:r>
              <w:rPr>
                <w:rFonts w:ascii="Consolas" w:hAnsi="Consolas"/>
                <w:color w:val="1E293B"/>
                <w:sz w:val="19"/>
              </w:rPr>
              <w:br/>
              <w:t xml:space="preserve">  const aad = enc.encode(`${userId}:${itemId}`); // Bind identity to prevent swap</w:t>
            </w:r>
            <w:r>
              <w:rPr>
                <w:rFonts w:ascii="Consolas" w:hAnsi="Consolas"/>
                <w:color w:val="1E293B"/>
                <w:sz w:val="19"/>
              </w:rPr>
              <w:br/>
            </w:r>
            <w:r>
              <w:rPr>
                <w:rFonts w:ascii="Consolas" w:hAnsi="Consolas"/>
                <w:color w:val="1E293B"/>
                <w:sz w:val="19"/>
              </w:rPr>
              <w:t xml:space="preserve">  const ciphertext = await crypto.subtle.encrypt(</w:t>
            </w:r>
            <w:r>
              <w:rPr>
                <w:rFonts w:ascii="Consolas" w:hAnsi="Consolas"/>
                <w:color w:val="1E293B"/>
                <w:sz w:val="19"/>
              </w:rPr>
              <w:br/>
              <w:t xml:space="preserve">    { name: "AES-GCM", iv, additionalData: aad, tagLength: 128 },</w:t>
            </w:r>
            <w:r>
              <w:rPr>
                <w:rFonts w:ascii="Consolas" w:hAnsi="Consolas"/>
                <w:color w:val="1E293B"/>
                <w:sz w:val="19"/>
              </w:rPr>
              <w:br/>
              <w:t xml:space="preserve">    vaultKey,</w:t>
            </w:r>
            <w:r>
              <w:rPr>
                <w:rFonts w:ascii="Consolas" w:hAnsi="Consolas"/>
                <w:color w:val="1E293B"/>
                <w:sz w:val="19"/>
              </w:rPr>
              <w:br/>
              <w:t xml:space="preserve">    enc.encode(JSON.stringify(itemData))</w:t>
            </w:r>
            <w:r>
              <w:rPr>
                <w:rFonts w:ascii="Consolas" w:hAnsi="Consolas"/>
                <w:color w:val="1E293B"/>
                <w:sz w:val="19"/>
              </w:rPr>
              <w:br/>
              <w:t xml:space="preserve">  );</w:t>
            </w:r>
            <w:r>
              <w:rPr>
                <w:rFonts w:ascii="Consolas" w:hAnsi="Consolas"/>
                <w:color w:val="1E293B"/>
                <w:sz w:val="19"/>
              </w:rPr>
              <w:br/>
              <w:t xml:space="preserve">  return {</w:t>
            </w:r>
            <w:r>
              <w:rPr>
                <w:rFonts w:ascii="Consolas" w:hAnsi="Consolas"/>
                <w:color w:val="1E293B"/>
                <w:sz w:val="19"/>
              </w:rPr>
              <w:br/>
              <w:t xml:space="preserve">    encryptedData: bufferToBase64(ciphertext),</w:t>
            </w:r>
            <w:r>
              <w:rPr>
                <w:rFonts w:ascii="Consolas" w:hAnsi="Consolas"/>
                <w:color w:val="1E293B"/>
                <w:sz w:val="19"/>
              </w:rPr>
              <w:br/>
              <w:t xml:space="preserve">    iv: bufferToBase64(iv),</w:t>
            </w:r>
            <w:r>
              <w:rPr>
                <w:rFonts w:ascii="Consolas" w:hAnsi="Consolas"/>
                <w:color w:val="1E293B"/>
                <w:sz w:val="19"/>
              </w:rPr>
              <w:br/>
              <w:t xml:space="preserve">    aad: `${userId}:${itemId}`</w:t>
            </w:r>
            <w:r>
              <w:rPr>
                <w:rFonts w:ascii="Consolas" w:hAnsi="Consolas"/>
                <w:color w:val="1E293B"/>
                <w:sz w:val="19"/>
              </w:rPr>
              <w:br/>
              <w:t xml:space="preserve">  };</w:t>
            </w:r>
            <w:r>
              <w:rPr>
                <w:rFonts w:ascii="Consolas" w:hAnsi="Consolas"/>
                <w:color w:val="1E293B"/>
                <w:sz w:val="19"/>
              </w:rPr>
              <w:br/>
              <w:t>}</w:t>
            </w:r>
          </w:p>
        </w:tc>
      </w:tr>
    </w:tbl>
    <w:p w14:paraId="6970B733" w14:textId="77777777" w:rsidR="002B30FE" w:rsidRDefault="002B30FE">
      <w:pPr>
        <w:spacing w:before="80" w:after="80"/>
      </w:pPr>
    </w:p>
    <w:p w14:paraId="24310788" w14:textId="77777777" w:rsidR="002B30FE" w:rsidRDefault="000665C5">
      <w:pPr>
        <w:spacing w:before="160" w:after="40" w:line="276" w:lineRule="auto"/>
      </w:pPr>
      <w:r>
        <w:rPr>
          <w:b/>
          <w:sz w:val="22"/>
        </w:rPr>
        <w:t>3. Server-Side Scrypt AuthKey Verification and Rate-Limited Login</w:t>
      </w:r>
    </w:p>
    <w:p w14:paraId="07FAA462" w14:textId="77777777" w:rsidR="002B30FE" w:rsidRDefault="000665C5">
      <w:pPr>
        <w:spacing w:after="80" w:line="276" w:lineRule="auto"/>
      </w:pPr>
      <w:r>
        <w:rPr>
          <w:i/>
          <w:sz w:val="20"/>
        </w:rPr>
        <w:t>Source file: server/src/routes/auth.js</w:t>
      </w:r>
    </w:p>
    <w:tbl>
      <w:tblPr>
        <w:tblW w:w="0" w:type="auto"/>
        <w:jc w:val="center"/>
        <w:tblLook w:val="04A0" w:firstRow="1" w:lastRow="0" w:firstColumn="1" w:lastColumn="0" w:noHBand="0" w:noVBand="1"/>
      </w:tblPr>
      <w:tblGrid>
        <w:gridCol w:w="8928"/>
      </w:tblGrid>
      <w:tr w:rsidR="002B30FE" w14:paraId="2DC4C0C3" w14:textId="77777777">
        <w:trPr>
          <w:jc w:val="center"/>
        </w:trPr>
        <w:tc>
          <w:tcPr>
            <w:tcW w:w="8928" w:type="dxa"/>
            <w:tcBorders>
              <w:top w:val="single" w:sz="4" w:space="0" w:color="E2E8F0"/>
              <w:left w:val="single" w:sz="4" w:space="0" w:color="CBD5E1"/>
              <w:bottom w:val="single" w:sz="4" w:space="0" w:color="E2E8F0"/>
              <w:right w:val="single" w:sz="4" w:space="0" w:color="E2E8F0"/>
            </w:tcBorders>
            <w:shd w:val="clear" w:color="auto" w:fill="F8F9FA"/>
            <w:tcMar>
              <w:top w:w="100" w:type="dxa"/>
              <w:left w:w="120" w:type="dxa"/>
              <w:bottom w:w="100" w:type="dxa"/>
              <w:right w:w="120" w:type="dxa"/>
            </w:tcMar>
          </w:tcPr>
          <w:p w14:paraId="3580EB04" w14:textId="77777777" w:rsidR="002B30FE" w:rsidRDefault="000665C5">
            <w:pPr>
              <w:spacing w:after="0" w:line="252" w:lineRule="auto"/>
            </w:pPr>
            <w:r>
              <w:rPr>
                <w:rFonts w:ascii="Consolas" w:hAnsi="Consolas"/>
                <w:color w:val="1E293B"/>
                <w:sz w:val="19"/>
              </w:rPr>
              <w:t>export async function login(req, res) {</w:t>
            </w:r>
            <w:r>
              <w:rPr>
                <w:rFonts w:ascii="Consolas" w:hAnsi="Consolas"/>
                <w:color w:val="1E293B"/>
                <w:sz w:val="19"/>
              </w:rPr>
              <w:br/>
              <w:t xml:space="preserve">  const { email, authKey } = loginSchema.parse(req.body);</w:t>
            </w:r>
            <w:r>
              <w:rPr>
                <w:rFonts w:ascii="Consolas" w:hAnsi="Consolas"/>
                <w:color w:val="1E293B"/>
                <w:sz w:val="19"/>
              </w:rPr>
              <w:br/>
            </w:r>
            <w:r>
              <w:rPr>
                <w:rFonts w:ascii="Consolas" w:hAnsi="Consolas"/>
                <w:color w:val="1E293B"/>
                <w:sz w:val="19"/>
              </w:rPr>
              <w:t xml:space="preserve">  const user = await User.findOne({ email: email.toLowerCase().trim() });</w:t>
            </w:r>
            <w:r>
              <w:rPr>
                <w:rFonts w:ascii="Consolas" w:hAnsi="Consolas"/>
                <w:color w:val="1E293B"/>
                <w:sz w:val="19"/>
              </w:rPr>
              <w:br/>
              <w:t xml:space="preserve">  if (!user || !user.isActive) {</w:t>
            </w:r>
            <w:r>
              <w:rPr>
                <w:rFonts w:ascii="Consolas" w:hAnsi="Consolas"/>
                <w:color w:val="1E293B"/>
                <w:sz w:val="19"/>
              </w:rPr>
              <w:br/>
              <w:t xml:space="preserve">    return res.status(401).json({ message: "Invalid credentials." });</w:t>
            </w:r>
            <w:r>
              <w:rPr>
                <w:rFonts w:ascii="Consolas" w:hAnsi="Consolas"/>
                <w:color w:val="1E293B"/>
                <w:sz w:val="19"/>
              </w:rPr>
              <w:br/>
              <w:t xml:space="preserve">  }</w:t>
            </w:r>
            <w:r>
              <w:rPr>
                <w:rFonts w:ascii="Consolas" w:hAnsi="Consolas"/>
                <w:color w:val="1E293B"/>
                <w:sz w:val="19"/>
              </w:rPr>
              <w:br/>
              <w:t xml:space="preserve">  // Constant-time scrypt verification of client authKey</w:t>
            </w:r>
            <w:r>
              <w:rPr>
                <w:rFonts w:ascii="Consolas" w:hAnsi="Consolas"/>
                <w:color w:val="1E293B"/>
                <w:sz w:val="19"/>
              </w:rPr>
              <w:br/>
              <w:t xml:space="preserve">  const keyBuffer = Buffer.from(authKey, "hex");</w:t>
            </w:r>
            <w:r>
              <w:rPr>
                <w:rFonts w:ascii="Consolas" w:hAnsi="Consolas"/>
                <w:color w:val="1E293B"/>
                <w:sz w:val="19"/>
              </w:rPr>
              <w:br/>
              <w:t xml:space="preserve">  const derivedHash = await scryptAsync(keyBuffer, user.salt, 32);</w:t>
            </w:r>
            <w:r>
              <w:rPr>
                <w:rFonts w:ascii="Consolas" w:hAnsi="Consolas"/>
                <w:color w:val="1E293B"/>
                <w:sz w:val="19"/>
              </w:rPr>
              <w:br/>
              <w:t xml:space="preserve">  if (!crypto.timingSafeEqual(Buffer.from(user.authKeyHash, "hex"), derivedHash)) {</w:t>
            </w:r>
            <w:r>
              <w:rPr>
                <w:rFonts w:ascii="Consolas" w:hAnsi="Consolas"/>
                <w:color w:val="1E293B"/>
                <w:sz w:val="19"/>
              </w:rPr>
              <w:br/>
              <w:t xml:space="preserve">    return res.status(401).json({ message: "Invalid credentials." });</w:t>
            </w:r>
            <w:r>
              <w:rPr>
                <w:rFonts w:ascii="Consolas" w:hAnsi="Consolas"/>
                <w:color w:val="1E293B"/>
                <w:sz w:val="19"/>
              </w:rPr>
              <w:br/>
              <w:t xml:space="preserve">  }</w:t>
            </w:r>
            <w:r>
              <w:rPr>
                <w:rFonts w:ascii="Consolas" w:hAnsi="Consolas"/>
                <w:color w:val="1E293B"/>
                <w:sz w:val="19"/>
              </w:rPr>
              <w:br/>
            </w:r>
            <w:r>
              <w:rPr>
                <w:rFonts w:ascii="Consolas" w:hAnsi="Consolas"/>
                <w:color w:val="1E293B"/>
                <w:sz w:val="19"/>
              </w:rPr>
              <w:t xml:space="preserve">  if (user.mfaConfig?.enabled) {</w:t>
            </w:r>
            <w:r>
              <w:rPr>
                <w:rFonts w:ascii="Consolas" w:hAnsi="Consolas"/>
                <w:color w:val="1E293B"/>
                <w:sz w:val="19"/>
              </w:rPr>
              <w:br/>
              <w:t xml:space="preserve">    const sessionToken = generateMfaToken(user._id);</w:t>
            </w:r>
            <w:r>
              <w:rPr>
                <w:rFonts w:ascii="Consolas" w:hAnsi="Consolas"/>
                <w:color w:val="1E293B"/>
                <w:sz w:val="19"/>
              </w:rPr>
              <w:br/>
              <w:t xml:space="preserve">    return res.status(200).json({ mfaRequired: true, sessionToken });</w:t>
            </w:r>
            <w:r>
              <w:rPr>
                <w:rFonts w:ascii="Consolas" w:hAnsi="Consolas"/>
                <w:color w:val="1E293B"/>
                <w:sz w:val="19"/>
              </w:rPr>
              <w:br/>
              <w:t xml:space="preserve">  }</w:t>
            </w:r>
            <w:r>
              <w:rPr>
                <w:rFonts w:ascii="Consolas" w:hAnsi="Consolas"/>
                <w:color w:val="1E293B"/>
                <w:sz w:val="19"/>
              </w:rPr>
              <w:br/>
              <w:t xml:space="preserve">  const token = signJwt({ id: user._id, email: user.email });</w:t>
            </w:r>
            <w:r>
              <w:rPr>
                <w:rFonts w:ascii="Consolas" w:hAnsi="Consolas"/>
                <w:color w:val="1E293B"/>
                <w:sz w:val="19"/>
              </w:rPr>
              <w:br/>
              <w:t xml:space="preserve">  await writeAudit({ userId: user._id, action: "LOGIN", ip: req.ip });</w:t>
            </w:r>
            <w:r>
              <w:rPr>
                <w:rFonts w:ascii="Consolas" w:hAnsi="Consolas"/>
                <w:color w:val="1E293B"/>
                <w:sz w:val="19"/>
              </w:rPr>
              <w:br/>
              <w:t xml:space="preserve">  res.json({ token, wrappedVaultKey: user.wrappedVaultKey });</w:t>
            </w:r>
            <w:r>
              <w:rPr>
                <w:rFonts w:ascii="Consolas" w:hAnsi="Consolas"/>
                <w:color w:val="1E293B"/>
                <w:sz w:val="19"/>
              </w:rPr>
              <w:br/>
              <w:t>}</w:t>
            </w:r>
          </w:p>
        </w:tc>
      </w:tr>
    </w:tbl>
    <w:p w14:paraId="7023B72D" w14:textId="77777777" w:rsidR="002B30FE" w:rsidRDefault="002B30FE">
      <w:pPr>
        <w:spacing w:before="80" w:after="80"/>
      </w:pPr>
    </w:p>
    <w:p w14:paraId="25373E59" w14:textId="77777777" w:rsidR="002B30FE" w:rsidRDefault="000665C5">
      <w:pPr>
        <w:spacing w:before="160" w:after="40" w:line="276" w:lineRule="auto"/>
      </w:pPr>
      <w:r>
        <w:rPr>
          <w:b/>
          <w:sz w:val="22"/>
        </w:rPr>
        <w:t>4. Real-Time Password Intelligence and zxcvbn Scoring</w:t>
      </w:r>
    </w:p>
    <w:p w14:paraId="535F9FB1" w14:textId="77777777" w:rsidR="002B30FE" w:rsidRDefault="000665C5">
      <w:pPr>
        <w:spacing w:after="80" w:line="276" w:lineRule="auto"/>
      </w:pPr>
      <w:r>
        <w:rPr>
          <w:i/>
          <w:sz w:val="20"/>
        </w:rPr>
        <w:t>Source file: client/src/lib/strength.js</w:t>
      </w:r>
    </w:p>
    <w:tbl>
      <w:tblPr>
        <w:tblW w:w="0" w:type="auto"/>
        <w:jc w:val="center"/>
        <w:tblLook w:val="04A0" w:firstRow="1" w:lastRow="0" w:firstColumn="1" w:lastColumn="0" w:noHBand="0" w:noVBand="1"/>
      </w:tblPr>
      <w:tblGrid>
        <w:gridCol w:w="8928"/>
      </w:tblGrid>
      <w:tr w:rsidR="002B30FE" w14:paraId="01C8FA3A" w14:textId="77777777">
        <w:trPr>
          <w:jc w:val="center"/>
        </w:trPr>
        <w:tc>
          <w:tcPr>
            <w:tcW w:w="8928" w:type="dxa"/>
            <w:tcBorders>
              <w:top w:val="single" w:sz="4" w:space="0" w:color="E2E8F0"/>
              <w:left w:val="single" w:sz="4" w:space="0" w:color="CBD5E1"/>
              <w:bottom w:val="single" w:sz="4" w:space="0" w:color="E2E8F0"/>
              <w:right w:val="single" w:sz="4" w:space="0" w:color="E2E8F0"/>
            </w:tcBorders>
            <w:shd w:val="clear" w:color="auto" w:fill="F8F9FA"/>
            <w:tcMar>
              <w:top w:w="100" w:type="dxa"/>
              <w:left w:w="120" w:type="dxa"/>
              <w:bottom w:w="100" w:type="dxa"/>
              <w:right w:w="120" w:type="dxa"/>
            </w:tcMar>
          </w:tcPr>
          <w:p w14:paraId="167E2E75" w14:textId="77777777" w:rsidR="002B30FE" w:rsidRDefault="000665C5">
            <w:pPr>
              <w:spacing w:after="0" w:line="252" w:lineRule="auto"/>
            </w:pPr>
            <w:r>
              <w:rPr>
                <w:rFonts w:ascii="Consolas" w:hAnsi="Consolas"/>
                <w:color w:val="1E293B"/>
                <w:sz w:val="19"/>
              </w:rPr>
              <w:t>import { zxcvbn, zxcvbnOptions } from "@zxcvbn-ts/core";</w:t>
            </w:r>
            <w:r>
              <w:rPr>
                <w:rFonts w:ascii="Consolas" w:hAnsi="Consolas"/>
                <w:color w:val="1E293B"/>
                <w:sz w:val="19"/>
              </w:rPr>
              <w:br/>
            </w:r>
            <w:r>
              <w:rPr>
                <w:rFonts w:ascii="Consolas" w:hAnsi="Consolas"/>
                <w:color w:val="1E293B"/>
                <w:sz w:val="19"/>
              </w:rPr>
              <w:t>export function evaluatePassword(password) {</w:t>
            </w:r>
            <w:r>
              <w:rPr>
                <w:rFonts w:ascii="Consolas" w:hAnsi="Consolas"/>
                <w:color w:val="1E293B"/>
                <w:sz w:val="19"/>
              </w:rPr>
              <w:br/>
              <w:t xml:space="preserve">  if (!password) return { score: 0, crackTimeDisplay: "Instant", tips: [] };</w:t>
            </w:r>
            <w:r>
              <w:rPr>
                <w:rFonts w:ascii="Consolas" w:hAnsi="Consolas"/>
                <w:color w:val="1E293B"/>
                <w:sz w:val="19"/>
              </w:rPr>
              <w:br/>
              <w:t xml:space="preserve">  const result = zxcvbn(password);</w:t>
            </w:r>
            <w:r>
              <w:rPr>
                <w:rFonts w:ascii="Consolas" w:hAnsi="Consolas"/>
                <w:color w:val="1E293B"/>
                <w:sz w:val="19"/>
              </w:rPr>
              <w:br/>
              <w:t xml:space="preserve">  const entropy = Math.round(result.guesses_log10 * 3.322); // Shannon entropy bits</w:t>
            </w:r>
            <w:r>
              <w:rPr>
                <w:rFonts w:ascii="Consolas" w:hAnsi="Consolas"/>
                <w:color w:val="1E293B"/>
                <w:sz w:val="19"/>
              </w:rPr>
              <w:br/>
              <w:t xml:space="preserve">  return {</w:t>
            </w:r>
            <w:r>
              <w:rPr>
                <w:rFonts w:ascii="Consolas" w:hAnsi="Consolas"/>
                <w:color w:val="1E293B"/>
                <w:sz w:val="19"/>
              </w:rPr>
              <w:br/>
              <w:t xml:space="preserve">    score: result.score, // 0 to 4</w:t>
            </w:r>
            <w:r>
              <w:rPr>
                <w:rFonts w:ascii="Consolas" w:hAnsi="Consolas"/>
                <w:color w:val="1E293B"/>
                <w:sz w:val="19"/>
              </w:rPr>
              <w:br/>
              <w:t xml:space="preserve">    crackTime: result.crack_times_display.offline_slow_hashing_1e4_per_second,</w:t>
            </w:r>
            <w:r>
              <w:rPr>
                <w:rFonts w:ascii="Consolas" w:hAnsi="Consolas"/>
                <w:color w:val="1E293B"/>
                <w:sz w:val="19"/>
              </w:rPr>
              <w:br/>
              <w:t xml:space="preserve">    feedback: result.feedback.warning || "Strong password",</w:t>
            </w:r>
            <w:r>
              <w:rPr>
                <w:rFonts w:ascii="Consolas" w:hAnsi="Consolas"/>
                <w:color w:val="1E293B"/>
                <w:sz w:val="19"/>
              </w:rPr>
              <w:br/>
              <w:t xml:space="preserve">    suggestions: result.feedback.suggestions,</w:t>
            </w:r>
            <w:r>
              <w:rPr>
                <w:rFonts w:ascii="Consolas" w:hAnsi="Consolas"/>
                <w:color w:val="1E293B"/>
                <w:sz w:val="19"/>
              </w:rPr>
              <w:br/>
              <w:t xml:space="preserve">    entropyBits: entropy</w:t>
            </w:r>
            <w:r>
              <w:rPr>
                <w:rFonts w:ascii="Consolas" w:hAnsi="Consolas"/>
                <w:color w:val="1E293B"/>
                <w:sz w:val="19"/>
              </w:rPr>
              <w:br/>
              <w:t xml:space="preserve">  };</w:t>
            </w:r>
            <w:r>
              <w:rPr>
                <w:rFonts w:ascii="Consolas" w:hAnsi="Consolas"/>
                <w:color w:val="1E293B"/>
                <w:sz w:val="19"/>
              </w:rPr>
              <w:br/>
              <w:t>}</w:t>
            </w:r>
          </w:p>
        </w:tc>
      </w:tr>
    </w:tbl>
    <w:p w14:paraId="16342DA2" w14:textId="77777777" w:rsidR="002B30FE" w:rsidRDefault="002B30FE">
      <w:pPr>
        <w:spacing w:before="80" w:after="80"/>
      </w:pPr>
    </w:p>
    <w:p w14:paraId="6AC759EC" w14:textId="77777777" w:rsidR="002B30FE" w:rsidRDefault="000665C5">
      <w:pPr>
        <w:spacing w:before="160" w:after="40" w:line="276" w:lineRule="auto"/>
      </w:pPr>
      <w:r>
        <w:rPr>
          <w:b/>
          <w:sz w:val="22"/>
        </w:rPr>
        <w:t>5. Zero-Leakage HIBP k-Anonymity Breach Verification</w:t>
      </w:r>
    </w:p>
    <w:p w14:paraId="7CD19ACE" w14:textId="77777777" w:rsidR="002B30FE" w:rsidRDefault="000665C5">
      <w:pPr>
        <w:spacing w:after="80" w:line="276" w:lineRule="auto"/>
      </w:pPr>
      <w:r>
        <w:rPr>
          <w:i/>
          <w:sz w:val="20"/>
        </w:rPr>
        <w:t>Source file: client/src/lib/hibp.js</w:t>
      </w:r>
    </w:p>
    <w:tbl>
      <w:tblPr>
        <w:tblW w:w="0" w:type="auto"/>
        <w:jc w:val="center"/>
        <w:tblLook w:val="04A0" w:firstRow="1" w:lastRow="0" w:firstColumn="1" w:lastColumn="0" w:noHBand="0" w:noVBand="1"/>
      </w:tblPr>
      <w:tblGrid>
        <w:gridCol w:w="8928"/>
      </w:tblGrid>
      <w:tr w:rsidR="002B30FE" w14:paraId="2416EA77" w14:textId="77777777">
        <w:trPr>
          <w:jc w:val="center"/>
        </w:trPr>
        <w:tc>
          <w:tcPr>
            <w:tcW w:w="8928" w:type="dxa"/>
            <w:tcBorders>
              <w:top w:val="single" w:sz="4" w:space="0" w:color="E2E8F0"/>
              <w:left w:val="single" w:sz="4" w:space="0" w:color="CBD5E1"/>
              <w:bottom w:val="single" w:sz="4" w:space="0" w:color="E2E8F0"/>
              <w:right w:val="single" w:sz="4" w:space="0" w:color="E2E8F0"/>
            </w:tcBorders>
            <w:shd w:val="clear" w:color="auto" w:fill="F8F9FA"/>
            <w:tcMar>
              <w:top w:w="100" w:type="dxa"/>
              <w:left w:w="120" w:type="dxa"/>
              <w:bottom w:w="100" w:type="dxa"/>
              <w:right w:w="120" w:type="dxa"/>
            </w:tcMar>
          </w:tcPr>
          <w:p w14:paraId="102CDC95" w14:textId="77777777" w:rsidR="002B30FE" w:rsidRDefault="000665C5">
            <w:pPr>
              <w:spacing w:after="0" w:line="252" w:lineRule="auto"/>
            </w:pPr>
            <w:r>
              <w:rPr>
                <w:rFonts w:ascii="Consolas" w:hAnsi="Consolas"/>
                <w:color w:val="1E293B"/>
                <w:sz w:val="19"/>
              </w:rPr>
              <w:t>export async function checkBreach(password) {</w:t>
            </w:r>
            <w:r>
              <w:rPr>
                <w:rFonts w:ascii="Consolas" w:hAnsi="Consolas"/>
                <w:color w:val="1E293B"/>
                <w:sz w:val="19"/>
              </w:rPr>
              <w:br/>
              <w:t xml:space="preserve">  const hash = await sha1Hex(password);</w:t>
            </w:r>
            <w:r>
              <w:rPr>
                <w:rFonts w:ascii="Consolas" w:hAnsi="Consolas"/>
                <w:color w:val="1E293B"/>
                <w:sz w:val="19"/>
              </w:rPr>
              <w:br/>
            </w:r>
            <w:r>
              <w:rPr>
                <w:rFonts w:ascii="Consolas" w:hAnsi="Consolas"/>
                <w:color w:val="1E293B"/>
                <w:sz w:val="19"/>
              </w:rPr>
              <w:lastRenderedPageBreak/>
              <w:t xml:space="preserve">  const prefix = hash.slice(0, 5).toUpperCase();</w:t>
            </w:r>
            <w:r>
              <w:rPr>
                <w:rFonts w:ascii="Consolas" w:hAnsi="Consolas"/>
                <w:color w:val="1E293B"/>
                <w:sz w:val="19"/>
              </w:rPr>
              <w:br/>
              <w:t xml:space="preserve">  const suffix = hash.slice(5).toUpperCase();</w:t>
            </w:r>
            <w:r>
              <w:rPr>
                <w:rFonts w:ascii="Consolas" w:hAnsi="Consolas"/>
                <w:color w:val="1E293B"/>
                <w:sz w:val="19"/>
              </w:rPr>
              <w:br/>
              <w:t xml:space="preserve">  // Transmit strictly 5 hex characters to protect password confidentiality</w:t>
            </w:r>
            <w:r>
              <w:rPr>
                <w:rFonts w:ascii="Consolas" w:hAnsi="Consolas"/>
                <w:color w:val="1E293B"/>
                <w:sz w:val="19"/>
              </w:rPr>
              <w:br/>
              <w:t xml:space="preserve">  const response = await fetch(`https://api.pwnedpasswords.com/range/${prefix}`);</w:t>
            </w:r>
            <w:r>
              <w:rPr>
                <w:rFonts w:ascii="Consolas" w:hAnsi="Consolas"/>
                <w:color w:val="1E293B"/>
                <w:sz w:val="19"/>
              </w:rPr>
              <w:br/>
              <w:t xml:space="preserve">  const text = await response.text();</w:t>
            </w:r>
            <w:r>
              <w:rPr>
                <w:rFonts w:ascii="Consolas" w:hAnsi="Consolas"/>
                <w:color w:val="1E293B"/>
                <w:sz w:val="19"/>
              </w:rPr>
              <w:br/>
              <w:t xml:space="preserve">  const lines = text.split("\n");</w:t>
            </w:r>
            <w:r>
              <w:rPr>
                <w:rFonts w:ascii="Consolas" w:hAnsi="Consolas"/>
                <w:color w:val="1E293B"/>
                <w:sz w:val="19"/>
              </w:rPr>
              <w:br/>
            </w:r>
            <w:r>
              <w:rPr>
                <w:rFonts w:ascii="Consolas" w:hAnsi="Consolas"/>
                <w:color w:val="1E293B"/>
                <w:sz w:val="19"/>
              </w:rPr>
              <w:t xml:space="preserve">  for (const line of lines) {</w:t>
            </w:r>
            <w:r>
              <w:rPr>
                <w:rFonts w:ascii="Consolas" w:hAnsi="Consolas"/>
                <w:color w:val="1E293B"/>
                <w:sz w:val="19"/>
              </w:rPr>
              <w:br/>
              <w:t xml:space="preserve">    const [h, count] = line.trim().split(":");</w:t>
            </w:r>
            <w:r>
              <w:rPr>
                <w:rFonts w:ascii="Consolas" w:hAnsi="Consolas"/>
                <w:color w:val="1E293B"/>
                <w:sz w:val="19"/>
              </w:rPr>
              <w:br/>
              <w:t xml:space="preserve">    if (h === suffix) return { breached: true, count: parseInt(count, 10) };</w:t>
            </w:r>
            <w:r>
              <w:rPr>
                <w:rFonts w:ascii="Consolas" w:hAnsi="Consolas"/>
                <w:color w:val="1E293B"/>
                <w:sz w:val="19"/>
              </w:rPr>
              <w:br/>
              <w:t xml:space="preserve">  }</w:t>
            </w:r>
            <w:r>
              <w:rPr>
                <w:rFonts w:ascii="Consolas" w:hAnsi="Consolas"/>
                <w:color w:val="1E293B"/>
                <w:sz w:val="19"/>
              </w:rPr>
              <w:br/>
              <w:t xml:space="preserve">  return { breached: false, count: 0 };</w:t>
            </w:r>
            <w:r>
              <w:rPr>
                <w:rFonts w:ascii="Consolas" w:hAnsi="Consolas"/>
                <w:color w:val="1E293B"/>
                <w:sz w:val="19"/>
              </w:rPr>
              <w:br/>
              <w:t>}</w:t>
            </w:r>
          </w:p>
        </w:tc>
      </w:tr>
    </w:tbl>
    <w:p w14:paraId="1E2DA2C3" w14:textId="77777777" w:rsidR="002B30FE" w:rsidRDefault="002B30FE">
      <w:pPr>
        <w:spacing w:before="80" w:after="80"/>
      </w:pPr>
    </w:p>
    <w:p w14:paraId="57C9C9E9" w14:textId="77777777" w:rsidR="002B30FE" w:rsidRDefault="000665C5">
      <w:pPr>
        <w:spacing w:before="160" w:after="40" w:line="276" w:lineRule="auto"/>
      </w:pPr>
      <w:r>
        <w:rPr>
          <w:b/>
          <w:sz w:val="22"/>
        </w:rPr>
        <w:t>6. Ephemeral Secure Send with Atomic View Limits</w:t>
      </w:r>
    </w:p>
    <w:p w14:paraId="7353DCE3" w14:textId="77777777" w:rsidR="002B30FE" w:rsidRDefault="000665C5">
      <w:pPr>
        <w:spacing w:after="80" w:line="276" w:lineRule="auto"/>
      </w:pPr>
      <w:r>
        <w:rPr>
          <w:i/>
          <w:sz w:val="20"/>
        </w:rPr>
        <w:t>Source file: server/src/routes/send.js</w:t>
      </w:r>
    </w:p>
    <w:tbl>
      <w:tblPr>
        <w:tblW w:w="0" w:type="auto"/>
        <w:jc w:val="center"/>
        <w:tblLook w:val="04A0" w:firstRow="1" w:lastRow="0" w:firstColumn="1" w:lastColumn="0" w:noHBand="0" w:noVBand="1"/>
      </w:tblPr>
      <w:tblGrid>
        <w:gridCol w:w="8928"/>
      </w:tblGrid>
      <w:tr w:rsidR="002B30FE" w14:paraId="0F1F6CFE" w14:textId="77777777">
        <w:trPr>
          <w:jc w:val="center"/>
        </w:trPr>
        <w:tc>
          <w:tcPr>
            <w:tcW w:w="8928" w:type="dxa"/>
            <w:tcBorders>
              <w:top w:val="single" w:sz="4" w:space="0" w:color="E2E8F0"/>
              <w:left w:val="single" w:sz="4" w:space="0" w:color="CBD5E1"/>
              <w:bottom w:val="single" w:sz="4" w:space="0" w:color="E2E8F0"/>
              <w:right w:val="single" w:sz="4" w:space="0" w:color="E2E8F0"/>
            </w:tcBorders>
            <w:shd w:val="clear" w:color="auto" w:fill="F8F9FA"/>
            <w:tcMar>
              <w:top w:w="100" w:type="dxa"/>
              <w:left w:w="120" w:type="dxa"/>
              <w:bottom w:w="100" w:type="dxa"/>
              <w:right w:w="120" w:type="dxa"/>
            </w:tcMar>
          </w:tcPr>
          <w:p w14:paraId="734DEA38" w14:textId="77777777" w:rsidR="002B30FE" w:rsidRDefault="000665C5">
            <w:pPr>
              <w:spacing w:after="0" w:line="252" w:lineRule="auto"/>
            </w:pPr>
            <w:r>
              <w:rPr>
                <w:rFonts w:ascii="Consolas" w:hAnsi="Consolas"/>
                <w:color w:val="1E293B"/>
                <w:sz w:val="19"/>
              </w:rPr>
              <w:t>export async function getSend(req, res) {</w:t>
            </w:r>
            <w:r>
              <w:rPr>
                <w:rFonts w:ascii="Consolas" w:hAnsi="Consolas"/>
                <w:color w:val="1E293B"/>
                <w:sz w:val="19"/>
              </w:rPr>
              <w:br/>
              <w:t xml:space="preserve">  const { id } = req.params;</w:t>
            </w:r>
            <w:r>
              <w:rPr>
                <w:rFonts w:ascii="Consolas" w:hAnsi="Consolas"/>
                <w:color w:val="1E293B"/>
                <w:sz w:val="19"/>
              </w:rPr>
              <w:br/>
              <w:t xml:space="preserve">  // Atomically decrement remaining views to enforce single-use limits</w:t>
            </w:r>
            <w:r>
              <w:rPr>
                <w:rFonts w:ascii="Consolas" w:hAnsi="Consolas"/>
                <w:color w:val="1E293B"/>
                <w:sz w:val="19"/>
              </w:rPr>
              <w:br/>
              <w:t xml:space="preserve">  const send = await Send.findOneAndUpdate(</w:t>
            </w:r>
            <w:r>
              <w:rPr>
                <w:rFonts w:ascii="Consolas" w:hAnsi="Consolas"/>
                <w:color w:val="1E293B"/>
                <w:sz w:val="19"/>
              </w:rPr>
              <w:br/>
            </w:r>
            <w:r>
              <w:rPr>
                <w:rFonts w:ascii="Consolas" w:hAnsi="Consolas"/>
                <w:color w:val="1E293B"/>
                <w:sz w:val="19"/>
              </w:rPr>
              <w:t xml:space="preserve">    { _id: id, viewsRemaining: { $gt: 0 }, expiresAt: { $gt: new Date() } },</w:t>
            </w:r>
            <w:r>
              <w:rPr>
                <w:rFonts w:ascii="Consolas" w:hAnsi="Consolas"/>
                <w:color w:val="1E293B"/>
                <w:sz w:val="19"/>
              </w:rPr>
              <w:br/>
              <w:t xml:space="preserve">    { $inc: { viewsRemaining: -1 } },</w:t>
            </w:r>
            <w:r>
              <w:rPr>
                <w:rFonts w:ascii="Consolas" w:hAnsi="Consolas"/>
                <w:color w:val="1E293B"/>
                <w:sz w:val="19"/>
              </w:rPr>
              <w:br/>
              <w:t xml:space="preserve">    { new: true }</w:t>
            </w:r>
            <w:r>
              <w:rPr>
                <w:rFonts w:ascii="Consolas" w:hAnsi="Consolas"/>
                <w:color w:val="1E293B"/>
                <w:sz w:val="19"/>
              </w:rPr>
              <w:br/>
              <w:t xml:space="preserve">  );</w:t>
            </w:r>
            <w:r>
              <w:rPr>
                <w:rFonts w:ascii="Consolas" w:hAnsi="Consolas"/>
                <w:color w:val="1E293B"/>
                <w:sz w:val="19"/>
              </w:rPr>
              <w:br/>
              <w:t xml:space="preserve">  if (!send) return res.status(404).json({ message: "Link expired or unavailable." });</w:t>
            </w:r>
            <w:r>
              <w:rPr>
                <w:rFonts w:ascii="Consolas" w:hAnsi="Consolas"/>
                <w:color w:val="1E293B"/>
                <w:sz w:val="19"/>
              </w:rPr>
              <w:br/>
              <w:t xml:space="preserve">  if (send.viewsRemaining === 0) {</w:t>
            </w:r>
            <w:r>
              <w:rPr>
                <w:rFonts w:ascii="Consolas" w:hAnsi="Consolas"/>
                <w:color w:val="1E293B"/>
                <w:sz w:val="19"/>
              </w:rPr>
              <w:br/>
              <w:t xml:space="preserve">    await Send.deleteOne({ _id: id }); // Immediate cleanup upon exhaustion</w:t>
            </w:r>
            <w:r>
              <w:rPr>
                <w:rFonts w:ascii="Consolas" w:hAnsi="Consolas"/>
                <w:color w:val="1E293B"/>
                <w:sz w:val="19"/>
              </w:rPr>
              <w:br/>
              <w:t xml:space="preserve">  }</w:t>
            </w:r>
            <w:r>
              <w:rPr>
                <w:rFonts w:ascii="Consolas" w:hAnsi="Consolas"/>
                <w:color w:val="1E293B"/>
                <w:sz w:val="19"/>
              </w:rPr>
              <w:br/>
              <w:t xml:space="preserve">  res.json({ encryptedPayload: send.encryptedPayload, iv: send.iv });</w:t>
            </w:r>
            <w:r>
              <w:rPr>
                <w:rFonts w:ascii="Consolas" w:hAnsi="Consolas"/>
                <w:color w:val="1E293B"/>
                <w:sz w:val="19"/>
              </w:rPr>
              <w:br/>
              <w:t>}</w:t>
            </w:r>
          </w:p>
        </w:tc>
      </w:tr>
    </w:tbl>
    <w:p w14:paraId="43A50F7C" w14:textId="77777777" w:rsidR="002B30FE" w:rsidRDefault="002B30FE">
      <w:pPr>
        <w:spacing w:before="80" w:after="80"/>
      </w:pPr>
    </w:p>
    <w:p w14:paraId="2E4FDF44" w14:textId="77777777" w:rsidR="002B30FE" w:rsidRDefault="000665C5">
      <w:r>
        <w:br w:type="page"/>
      </w:r>
    </w:p>
    <w:p w14:paraId="4934F7AA" w14:textId="77777777" w:rsidR="002B30FE" w:rsidRDefault="000665C5">
      <w:pPr>
        <w:spacing w:before="240" w:after="240"/>
        <w:jc w:val="center"/>
      </w:pPr>
      <w:r>
        <w:rPr>
          <w:b/>
          <w:sz w:val="28"/>
        </w:rPr>
        <w:lastRenderedPageBreak/>
        <w:t>CHAPTER 6</w:t>
      </w:r>
      <w:r>
        <w:rPr>
          <w:b/>
          <w:sz w:val="28"/>
        </w:rPr>
        <w:br/>
        <w:t>CONCLUSION &amp; FUTURE WORK</w:t>
      </w:r>
    </w:p>
    <w:p w14:paraId="100E04EF" w14:textId="77777777" w:rsidR="002B30FE" w:rsidRDefault="000665C5">
      <w:pPr>
        <w:spacing w:before="240"/>
        <w:jc w:val="left"/>
      </w:pPr>
      <w:r>
        <w:rPr>
          <w:b/>
        </w:rPr>
        <w:t>6.1 CONCLUSION</w:t>
      </w:r>
    </w:p>
    <w:p w14:paraId="04E005F1" w14:textId="77777777" w:rsidR="002B30FE" w:rsidRDefault="000665C5">
      <w:r>
        <w:t>VaultGuard successfully resolves the core dilemma between user convenience and high-assurance credential security. By implementing a strict Zero-Knowledge Architecture on the MERN stack, the platform ensures that sensitive authentication secrets, private notes, financial cards, and API tokens are encrypted and decrypted solely within the client's local execution context using standardized Web Crypto primitives.</w:t>
      </w:r>
    </w:p>
    <w:p w14:paraId="21509C1C" w14:textId="77777777" w:rsidR="002B30FE" w:rsidRDefault="000665C5">
      <w:r>
        <w:t>The integration of real-time password intelligence (zxcvbn-ts), breach checking via HaveIBeenPwned k-anonymity, comprehensive multi-factor authentication (TOTP, backup codes, email OTP, and WebAuthn passkeys), and zero-knowledge ephemeral sharing (Secure Send) delivers an enterprise-grade defense against credential stuffing, brute force, and unauthorized database exfiltration. Even in the catastrophic event of a total server-side database leak, stored credentials remain cryptographically inviolable. VaultGu</w:t>
      </w:r>
      <w:r>
        <w:t>ard satisfies all specified functional, architectural, and security objectives, providing an indispensable tool for personal and organizational digital protection.</w:t>
      </w:r>
    </w:p>
    <w:p w14:paraId="2C81A26F" w14:textId="77777777" w:rsidR="002B30FE" w:rsidRDefault="000665C5">
      <w:pPr>
        <w:spacing w:before="240"/>
        <w:jc w:val="left"/>
      </w:pPr>
      <w:r>
        <w:rPr>
          <w:b/>
        </w:rPr>
        <w:t>6.2 FUTURE ENHANCEMENTS</w:t>
      </w:r>
    </w:p>
    <w:p w14:paraId="04414203" w14:textId="77777777" w:rsidR="002B30FE" w:rsidRDefault="000665C5">
      <w:r>
        <w:t>While VaultGuard delivers a comprehensive, production-ready credential management platform, several advanced capabilities are planned for future engineering phases:</w:t>
      </w:r>
    </w:p>
    <w:p w14:paraId="568E1DB8" w14:textId="77777777" w:rsidR="002B30FE" w:rsidRDefault="000665C5">
      <w:pPr>
        <w:pStyle w:val="ListBullet"/>
        <w:spacing w:after="80"/>
      </w:pPr>
      <w:r>
        <w:rPr>
          <w:b/>
        </w:rPr>
        <w:t xml:space="preserve">Browser Autofill Extensions: </w:t>
      </w:r>
      <w:r>
        <w:t>Cross-browser extension packaging (Manifest V3) for Chrome, Firefox, and Safari to provide secure zero-knowledge credential autofill and inline password generation directly in web forms.</w:t>
      </w:r>
    </w:p>
    <w:p w14:paraId="2516F144" w14:textId="77777777" w:rsidR="002B30FE" w:rsidRDefault="000665C5">
      <w:pPr>
        <w:pStyle w:val="ListBullet"/>
        <w:spacing w:after="80"/>
      </w:pPr>
      <w:r>
        <w:rPr>
          <w:b/>
        </w:rPr>
        <w:t xml:space="preserve">Installable Offline PWA: </w:t>
      </w:r>
      <w:r>
        <w:t>Implementing progressive web application (PWA) standards with secure offline encrypted storage using IndexedDB and cryptographic synchronization.</w:t>
      </w:r>
    </w:p>
    <w:p w14:paraId="7C3273DF" w14:textId="77777777" w:rsidR="002B30FE" w:rsidRDefault="000665C5">
      <w:pPr>
        <w:pStyle w:val="ListBullet"/>
        <w:spacing w:after="80"/>
      </w:pPr>
      <w:r>
        <w:rPr>
          <w:b/>
        </w:rPr>
        <w:t xml:space="preserve">Emergency Access Protocol: </w:t>
      </w:r>
      <w:r>
        <w:t>Engineering a zero-knowledge emergency contact protocol using Shamir's Secret Sharing (SLIP-0039) with configurable time-delay approval windows.</w:t>
      </w:r>
    </w:p>
    <w:p w14:paraId="36943EBA" w14:textId="77777777" w:rsidR="002B30FE" w:rsidRDefault="000665C5">
      <w:pPr>
        <w:pStyle w:val="ListBullet"/>
        <w:spacing w:after="80"/>
      </w:pPr>
      <w:r>
        <w:rPr>
          <w:b/>
        </w:rPr>
        <w:lastRenderedPageBreak/>
        <w:t xml:space="preserve">Cryptographic Team Vaults: </w:t>
      </w:r>
      <w:r>
        <w:t>Secure multi-user vault sharing utilizing public-key cryptography (Web Crypto RSA-OAEP / ECDH) for enterprise team credential delegation.</w:t>
      </w:r>
    </w:p>
    <w:p w14:paraId="70374434" w14:textId="77777777" w:rsidR="002B30FE" w:rsidRDefault="000665C5">
      <w:pPr>
        <w:pStyle w:val="ListBullet"/>
        <w:spacing w:after="80"/>
      </w:pPr>
      <w:r>
        <w:rPr>
          <w:b/>
        </w:rPr>
        <w:t xml:space="preserve">Hardware Security Token Integration: </w:t>
      </w:r>
      <w:r>
        <w:t>Native integration with hardware security keys (YubiKey) for physical challenge-response vault unlocking and biometric enforcement.</w:t>
      </w:r>
    </w:p>
    <w:p w14:paraId="1340688B" w14:textId="77777777" w:rsidR="002B30FE" w:rsidRDefault="000665C5">
      <w:r>
        <w:br w:type="page"/>
      </w:r>
    </w:p>
    <w:p w14:paraId="28F75478" w14:textId="77777777" w:rsidR="002B30FE" w:rsidRDefault="000665C5">
      <w:pPr>
        <w:spacing w:before="240" w:after="240"/>
        <w:jc w:val="center"/>
      </w:pPr>
      <w:r>
        <w:rPr>
          <w:b/>
          <w:sz w:val="28"/>
        </w:rPr>
        <w:lastRenderedPageBreak/>
        <w:t>APPENDIX</w:t>
      </w:r>
    </w:p>
    <w:p w14:paraId="33704D5F" w14:textId="77777777" w:rsidR="002B30FE" w:rsidRDefault="000665C5">
      <w:pPr>
        <w:spacing w:before="240"/>
        <w:jc w:val="left"/>
      </w:pPr>
      <w:r>
        <w:rPr>
          <w:b/>
        </w:rPr>
        <w:t>SOURCE CODE:</w:t>
      </w:r>
    </w:p>
    <w:p w14:paraId="7654FDD1" w14:textId="77777777" w:rsidR="002B30FE" w:rsidRDefault="000665C5">
      <w:pPr>
        <w:spacing w:before="160" w:after="80"/>
        <w:jc w:val="left"/>
      </w:pPr>
      <w:r>
        <w:rPr>
          <w:b/>
          <w:sz w:val="23"/>
        </w:rPr>
        <w:t>1. Project Structure</w:t>
      </w:r>
    </w:p>
    <w:p w14:paraId="359A1FA1" w14:textId="77777777" w:rsidR="002B30FE" w:rsidRDefault="000665C5">
      <w:r>
        <w:t>Project Folder Structure:</w:t>
      </w:r>
    </w:p>
    <w:p w14:paraId="74BC421F" w14:textId="77777777" w:rsidR="002B30FE" w:rsidRDefault="000665C5">
      <w:pPr>
        <w:spacing w:before="160" w:after="40" w:line="276" w:lineRule="auto"/>
      </w:pPr>
      <w:r>
        <w:rPr>
          <w:b/>
          <w:sz w:val="22"/>
        </w:rPr>
        <w:t>VaultGuard Directory Tree</w:t>
      </w:r>
    </w:p>
    <w:p w14:paraId="754188E8" w14:textId="77777777" w:rsidR="002B30FE" w:rsidRDefault="000665C5">
      <w:pPr>
        <w:spacing w:after="80" w:line="276" w:lineRule="auto"/>
      </w:pPr>
      <w:r>
        <w:rPr>
          <w:i/>
          <w:sz w:val="20"/>
        </w:rPr>
        <w:t>Source file: Repository Structure</w:t>
      </w:r>
    </w:p>
    <w:tbl>
      <w:tblPr>
        <w:tblW w:w="0" w:type="auto"/>
        <w:jc w:val="center"/>
        <w:tblLook w:val="04A0" w:firstRow="1" w:lastRow="0" w:firstColumn="1" w:lastColumn="0" w:noHBand="0" w:noVBand="1"/>
      </w:tblPr>
      <w:tblGrid>
        <w:gridCol w:w="8928"/>
      </w:tblGrid>
      <w:tr w:rsidR="002B30FE" w14:paraId="7D19DB08" w14:textId="77777777">
        <w:trPr>
          <w:jc w:val="center"/>
        </w:trPr>
        <w:tc>
          <w:tcPr>
            <w:tcW w:w="8928" w:type="dxa"/>
            <w:tcBorders>
              <w:top w:val="single" w:sz="4" w:space="0" w:color="E2E8F0"/>
              <w:left w:val="single" w:sz="4" w:space="0" w:color="CBD5E1"/>
              <w:bottom w:val="single" w:sz="4" w:space="0" w:color="E2E8F0"/>
              <w:right w:val="single" w:sz="4" w:space="0" w:color="E2E8F0"/>
            </w:tcBorders>
            <w:shd w:val="clear" w:color="auto" w:fill="F8F9FA"/>
            <w:tcMar>
              <w:top w:w="100" w:type="dxa"/>
              <w:left w:w="120" w:type="dxa"/>
              <w:bottom w:w="100" w:type="dxa"/>
              <w:right w:w="120" w:type="dxa"/>
            </w:tcMar>
          </w:tcPr>
          <w:p w14:paraId="6E2E30FA" w14:textId="77777777" w:rsidR="002B30FE" w:rsidRDefault="000665C5">
            <w:pPr>
              <w:spacing w:after="0" w:line="252" w:lineRule="auto"/>
            </w:pPr>
            <w:r>
              <w:rPr>
                <w:rFonts w:ascii="Consolas" w:hAnsi="Consolas"/>
                <w:color w:val="1E293B"/>
                <w:sz w:val="19"/>
              </w:rPr>
              <w:t>vaultguard/</w:t>
            </w:r>
            <w:r>
              <w:rPr>
                <w:rFonts w:ascii="Consolas" w:hAnsi="Consolas"/>
                <w:color w:val="1E293B"/>
                <w:sz w:val="19"/>
              </w:rPr>
              <w:br/>
              <w:t>├── server/</w:t>
            </w:r>
            <w:r>
              <w:rPr>
                <w:rFonts w:ascii="Consolas" w:hAnsi="Consolas"/>
                <w:color w:val="1E293B"/>
                <w:sz w:val="19"/>
              </w:rPr>
              <w:br/>
              <w:t>│   ├── src/</w:t>
            </w:r>
            <w:r>
              <w:rPr>
                <w:rFonts w:ascii="Consolas" w:hAnsi="Consolas"/>
                <w:color w:val="1E293B"/>
                <w:sz w:val="19"/>
              </w:rPr>
              <w:br/>
              <w:t>│   │   ├── config.js</w:t>
            </w:r>
            <w:r>
              <w:rPr>
                <w:rFonts w:ascii="Consolas" w:hAnsi="Consolas"/>
                <w:color w:val="1E293B"/>
                <w:sz w:val="19"/>
              </w:rPr>
              <w:br/>
              <w:t>│   │   ├── db.js</w:t>
            </w:r>
            <w:r>
              <w:rPr>
                <w:rFonts w:ascii="Consolas" w:hAnsi="Consolas"/>
                <w:color w:val="1E293B"/>
                <w:sz w:val="19"/>
              </w:rPr>
              <w:br/>
              <w:t>│   │   ├── logger.js</w:t>
            </w:r>
            <w:r>
              <w:rPr>
                <w:rFonts w:ascii="Consolas" w:hAnsi="Consolas"/>
                <w:color w:val="1E293B"/>
                <w:sz w:val="19"/>
              </w:rPr>
              <w:br/>
              <w:t>│   │   ├── middleware/ (auth.js, errorHandler.js, rateLimiter.js)</w:t>
            </w:r>
            <w:r>
              <w:rPr>
                <w:rFonts w:ascii="Consolas" w:hAnsi="Consolas"/>
                <w:color w:val="1E293B"/>
                <w:sz w:val="19"/>
              </w:rPr>
              <w:br/>
            </w:r>
            <w:r>
              <w:rPr>
                <w:rFonts w:ascii="Consolas" w:hAnsi="Consolas"/>
                <w:color w:val="1E293B"/>
                <w:sz w:val="19"/>
              </w:rPr>
              <w:t>│   │   ├── models/ (User.js, Item.js, Folder.js, Send.js, Session.js, Audit.js, Challenge.js)</w:t>
            </w:r>
            <w:r>
              <w:rPr>
                <w:rFonts w:ascii="Consolas" w:hAnsi="Consolas"/>
                <w:color w:val="1E293B"/>
                <w:sz w:val="19"/>
              </w:rPr>
              <w:br/>
              <w:t>│   │   ├── routes/ (auth.js, vault.js, mfa.js, send.js, me.js)</w:t>
            </w:r>
            <w:r>
              <w:rPr>
                <w:rFonts w:ascii="Consolas" w:hAnsi="Consolas"/>
                <w:color w:val="1E293B"/>
                <w:sz w:val="19"/>
              </w:rPr>
              <w:br/>
              <w:t>│   │   ├── app.js</w:t>
            </w:r>
            <w:r>
              <w:rPr>
                <w:rFonts w:ascii="Consolas" w:hAnsi="Consolas"/>
                <w:color w:val="1E293B"/>
                <w:sz w:val="19"/>
              </w:rPr>
              <w:br/>
              <w:t>│   │   └── server.js</w:t>
            </w:r>
            <w:r>
              <w:rPr>
                <w:rFonts w:ascii="Consolas" w:hAnsi="Consolas"/>
                <w:color w:val="1E293B"/>
                <w:sz w:val="19"/>
              </w:rPr>
              <w:br/>
              <w:t>│   └── .env.example package.json</w:t>
            </w:r>
            <w:r>
              <w:rPr>
                <w:rFonts w:ascii="Consolas" w:hAnsi="Consolas"/>
                <w:color w:val="1E293B"/>
                <w:sz w:val="19"/>
              </w:rPr>
              <w:br/>
              <w:t>├── client/</w:t>
            </w:r>
            <w:r>
              <w:rPr>
                <w:rFonts w:ascii="Consolas" w:hAnsi="Consolas"/>
                <w:color w:val="1E293B"/>
                <w:sz w:val="19"/>
              </w:rPr>
              <w:br/>
              <w:t>│   ├── src/</w:t>
            </w:r>
            <w:r>
              <w:rPr>
                <w:rFonts w:ascii="Consolas" w:hAnsi="Consolas"/>
                <w:color w:val="1E293B"/>
                <w:sz w:val="19"/>
              </w:rPr>
              <w:br/>
              <w:t>│   │   ├── components/ (KpiCard, StatusBadge, Modal, Toast, ProtectedRoute, StrengthMeter)</w:t>
            </w:r>
            <w:r>
              <w:rPr>
                <w:rFonts w:ascii="Consolas" w:hAnsi="Consolas"/>
                <w:color w:val="1E293B"/>
                <w:sz w:val="19"/>
              </w:rPr>
              <w:br/>
              <w:t>│   │   ├── context/ (AuthContext.jsx, VaultContext.jsx)</w:t>
            </w:r>
            <w:r>
              <w:rPr>
                <w:rFonts w:ascii="Consolas" w:hAnsi="Consolas"/>
                <w:color w:val="1E293B"/>
                <w:sz w:val="19"/>
              </w:rPr>
              <w:br/>
              <w:t>│   │   ├── hooks/ (useApi.js, useIdleTimer.js)</w:t>
            </w:r>
            <w:r>
              <w:rPr>
                <w:rFonts w:ascii="Consolas" w:hAnsi="Consolas"/>
                <w:color w:val="1E293B"/>
                <w:sz w:val="19"/>
              </w:rPr>
              <w:br/>
            </w:r>
            <w:r>
              <w:rPr>
                <w:rFonts w:ascii="Consolas" w:hAnsi="Consolas"/>
                <w:color w:val="1E293B"/>
                <w:sz w:val="19"/>
              </w:rPr>
              <w:t>│   │   ├── lib/ (crypto.js, strength.js, hibp.js, generator.js, score.js, import.js)</w:t>
            </w:r>
            <w:r>
              <w:rPr>
                <w:rFonts w:ascii="Consolas" w:hAnsi="Consolas"/>
                <w:color w:val="1E293B"/>
                <w:sz w:val="19"/>
              </w:rPr>
              <w:br/>
              <w:t>│   │   ├── pages/ (Login.jsx, Register.jsx, Dashboard.jsx, Vault.jsx, SecurityCenter.jsx,</w:t>
            </w:r>
            <w:r>
              <w:rPr>
                <w:rFonts w:ascii="Consolas" w:hAnsi="Consolas"/>
                <w:color w:val="1E293B"/>
                <w:sz w:val="19"/>
              </w:rPr>
              <w:br/>
              <w:t>│   │   │           Generator.jsx, Send.jsx, SendView.jsx, Settings.jsx, Recover.jsx)</w:t>
            </w:r>
            <w:r>
              <w:rPr>
                <w:rFonts w:ascii="Consolas" w:hAnsi="Consolas"/>
                <w:color w:val="1E293B"/>
                <w:sz w:val="19"/>
              </w:rPr>
              <w:br/>
              <w:t>│   │   ├── App.jsx</w:t>
            </w:r>
            <w:r>
              <w:rPr>
                <w:rFonts w:ascii="Consolas" w:hAnsi="Consolas"/>
                <w:color w:val="1E293B"/>
                <w:sz w:val="19"/>
              </w:rPr>
              <w:br/>
              <w:t>│   │   └── main.jsx</w:t>
            </w:r>
            <w:r>
              <w:rPr>
                <w:rFonts w:ascii="Consolas" w:hAnsi="Consolas"/>
                <w:color w:val="1E293B"/>
                <w:sz w:val="19"/>
              </w:rPr>
              <w:br/>
              <w:t>│   └── .env.example package.json vite.config.js tailwind.config.js</w:t>
            </w:r>
            <w:r>
              <w:rPr>
                <w:rFonts w:ascii="Consolas" w:hAnsi="Consolas"/>
                <w:color w:val="1E293B"/>
                <w:sz w:val="19"/>
              </w:rPr>
              <w:br/>
              <w:t>└── README.md PRD.md SRS.md</w:t>
            </w:r>
          </w:p>
        </w:tc>
      </w:tr>
    </w:tbl>
    <w:p w14:paraId="63F4B79E" w14:textId="77777777" w:rsidR="002B30FE" w:rsidRDefault="002B30FE">
      <w:pPr>
        <w:spacing w:before="80" w:after="80"/>
      </w:pPr>
    </w:p>
    <w:p w14:paraId="3E351006" w14:textId="77777777" w:rsidR="002B30FE" w:rsidRDefault="000665C5">
      <w:pPr>
        <w:spacing w:before="160" w:after="80"/>
        <w:jc w:val="left"/>
      </w:pPr>
      <w:r>
        <w:rPr>
          <w:b/>
          <w:sz w:val="23"/>
        </w:rPr>
        <w:t>2. Backend Package Installation</w:t>
      </w:r>
    </w:p>
    <w:p w14:paraId="14B4980A" w14:textId="77777777" w:rsidR="002B30FE" w:rsidRDefault="000665C5">
      <w:pPr>
        <w:spacing w:before="160" w:after="40" w:line="276" w:lineRule="auto"/>
      </w:pPr>
      <w:r>
        <w:rPr>
          <w:b/>
          <w:sz w:val="22"/>
        </w:rPr>
        <w:t>Server Setup Instructions</w:t>
      </w:r>
    </w:p>
    <w:p w14:paraId="6F3973A6" w14:textId="77777777" w:rsidR="002B30FE" w:rsidRDefault="000665C5">
      <w:pPr>
        <w:spacing w:after="80" w:line="276" w:lineRule="auto"/>
      </w:pPr>
      <w:r>
        <w:rPr>
          <w:i/>
          <w:sz w:val="20"/>
        </w:rPr>
        <w:t>Source file: Terminal Commands</w:t>
      </w:r>
    </w:p>
    <w:tbl>
      <w:tblPr>
        <w:tblW w:w="0" w:type="auto"/>
        <w:jc w:val="center"/>
        <w:tblLook w:val="04A0" w:firstRow="1" w:lastRow="0" w:firstColumn="1" w:lastColumn="0" w:noHBand="0" w:noVBand="1"/>
      </w:tblPr>
      <w:tblGrid>
        <w:gridCol w:w="8928"/>
      </w:tblGrid>
      <w:tr w:rsidR="002B30FE" w14:paraId="1F3C7965" w14:textId="77777777">
        <w:trPr>
          <w:jc w:val="center"/>
        </w:trPr>
        <w:tc>
          <w:tcPr>
            <w:tcW w:w="8928" w:type="dxa"/>
            <w:tcBorders>
              <w:top w:val="single" w:sz="4" w:space="0" w:color="E2E8F0"/>
              <w:left w:val="single" w:sz="4" w:space="0" w:color="CBD5E1"/>
              <w:bottom w:val="single" w:sz="4" w:space="0" w:color="E2E8F0"/>
              <w:right w:val="single" w:sz="4" w:space="0" w:color="E2E8F0"/>
            </w:tcBorders>
            <w:shd w:val="clear" w:color="auto" w:fill="F8F9FA"/>
            <w:tcMar>
              <w:top w:w="100" w:type="dxa"/>
              <w:left w:w="120" w:type="dxa"/>
              <w:bottom w:w="100" w:type="dxa"/>
              <w:right w:w="120" w:type="dxa"/>
            </w:tcMar>
          </w:tcPr>
          <w:p w14:paraId="0A16941B" w14:textId="77777777" w:rsidR="002B30FE" w:rsidRDefault="000665C5">
            <w:pPr>
              <w:spacing w:after="0" w:line="252" w:lineRule="auto"/>
            </w:pPr>
            <w:r>
              <w:rPr>
                <w:rFonts w:ascii="Consolas" w:hAnsi="Consolas"/>
                <w:color w:val="1E293B"/>
                <w:sz w:val="19"/>
              </w:rPr>
              <w:t>cd vaultguard/server</w:t>
            </w:r>
            <w:r>
              <w:rPr>
                <w:rFonts w:ascii="Consolas" w:hAnsi="Consolas"/>
                <w:color w:val="1E293B"/>
                <w:sz w:val="19"/>
              </w:rPr>
              <w:br/>
              <w:t>cp .env.example .env    # Configure PORT, MONGODB_URI, JWT_SECRET, CLIENT_ORIGIN</w:t>
            </w:r>
            <w:r>
              <w:rPr>
                <w:rFonts w:ascii="Consolas" w:hAnsi="Consolas"/>
                <w:color w:val="1E293B"/>
                <w:sz w:val="19"/>
              </w:rPr>
              <w:br/>
              <w:t xml:space="preserve">npm install             # Install express 5, mongoose, zod, jsonwebtoken, helmet, </w:t>
            </w:r>
            <w:r>
              <w:rPr>
                <w:rFonts w:ascii="Consolas" w:hAnsi="Consolas"/>
                <w:color w:val="1E293B"/>
                <w:sz w:val="19"/>
              </w:rPr>
              <w:lastRenderedPageBreak/>
              <w:t>cors</w:t>
            </w:r>
            <w:r>
              <w:rPr>
                <w:rFonts w:ascii="Consolas" w:hAnsi="Consolas"/>
                <w:color w:val="1E293B"/>
                <w:sz w:val="19"/>
              </w:rPr>
              <w:br/>
              <w:t>npm test                # Run security and route verification tests (node:test)</w:t>
            </w:r>
            <w:r>
              <w:rPr>
                <w:rFonts w:ascii="Consolas" w:hAnsi="Consolas"/>
                <w:color w:val="1E293B"/>
                <w:sz w:val="19"/>
              </w:rPr>
              <w:br/>
              <w:t>npm run dev             # Start API daemon on http://localhost:5000</w:t>
            </w:r>
            <w:r>
              <w:rPr>
                <w:rFonts w:ascii="Consolas" w:hAnsi="Consolas"/>
                <w:color w:val="1E293B"/>
                <w:sz w:val="19"/>
              </w:rPr>
              <w:br/>
            </w:r>
            <w:r>
              <w:rPr>
                <w:rFonts w:ascii="Consolas" w:hAnsi="Consolas"/>
                <w:color w:val="1E293B"/>
                <w:sz w:val="19"/>
              </w:rPr>
              <w:br/>
              <w:t>cd ../client</w:t>
            </w:r>
            <w:r>
              <w:rPr>
                <w:rFonts w:ascii="Consolas" w:hAnsi="Consolas"/>
                <w:color w:val="1E293B"/>
                <w:sz w:val="19"/>
              </w:rPr>
              <w:br/>
              <w:t>cp .env.example .env    # Configure VITE_API_URL</w:t>
            </w:r>
            <w:r>
              <w:rPr>
                <w:rFonts w:ascii="Consolas" w:hAnsi="Consolas"/>
                <w:color w:val="1E293B"/>
                <w:sz w:val="19"/>
              </w:rPr>
              <w:br/>
              <w:t>npm install             # Install react, vite, tailwindcss, @zxcvbn-ts/core, recharts</w:t>
            </w:r>
            <w:r>
              <w:rPr>
                <w:rFonts w:ascii="Consolas" w:hAnsi="Consolas"/>
                <w:color w:val="1E293B"/>
                <w:sz w:val="19"/>
              </w:rPr>
              <w:br/>
            </w:r>
            <w:r>
              <w:rPr>
                <w:rFonts w:ascii="Consolas" w:hAnsi="Consolas"/>
                <w:color w:val="1E293B"/>
                <w:sz w:val="19"/>
              </w:rPr>
              <w:t>npm run dev             # Start frontend client on http://localhost:5173</w:t>
            </w:r>
          </w:p>
        </w:tc>
      </w:tr>
    </w:tbl>
    <w:p w14:paraId="6E09EA43" w14:textId="77777777" w:rsidR="002B30FE" w:rsidRDefault="002B30FE">
      <w:pPr>
        <w:spacing w:before="80" w:after="80"/>
      </w:pPr>
    </w:p>
    <w:p w14:paraId="0D6CECA0" w14:textId="77777777" w:rsidR="002B30FE" w:rsidRDefault="000665C5">
      <w:pPr>
        <w:spacing w:before="160" w:after="80"/>
        <w:jc w:val="left"/>
      </w:pPr>
      <w:r>
        <w:rPr>
          <w:b/>
          <w:sz w:val="23"/>
        </w:rPr>
        <w:t>3. Database Connection</w:t>
      </w:r>
    </w:p>
    <w:p w14:paraId="26BE7956" w14:textId="77777777" w:rsidR="002B30FE" w:rsidRDefault="000665C5">
      <w:pPr>
        <w:spacing w:before="160" w:after="40" w:line="276" w:lineRule="auto"/>
      </w:pPr>
      <w:r>
        <w:rPr>
          <w:b/>
          <w:sz w:val="22"/>
        </w:rPr>
        <w:t>MongoDB Connection Configuration</w:t>
      </w:r>
    </w:p>
    <w:p w14:paraId="7441AF75" w14:textId="77777777" w:rsidR="002B30FE" w:rsidRDefault="000665C5">
      <w:pPr>
        <w:spacing w:after="80" w:line="276" w:lineRule="auto"/>
      </w:pPr>
      <w:r>
        <w:rPr>
          <w:i/>
          <w:sz w:val="20"/>
        </w:rPr>
        <w:t>Source file: server/src/db.js</w:t>
      </w:r>
    </w:p>
    <w:tbl>
      <w:tblPr>
        <w:tblW w:w="0" w:type="auto"/>
        <w:jc w:val="center"/>
        <w:tblLook w:val="04A0" w:firstRow="1" w:lastRow="0" w:firstColumn="1" w:lastColumn="0" w:noHBand="0" w:noVBand="1"/>
      </w:tblPr>
      <w:tblGrid>
        <w:gridCol w:w="8928"/>
      </w:tblGrid>
      <w:tr w:rsidR="002B30FE" w14:paraId="50ED6643" w14:textId="77777777">
        <w:trPr>
          <w:jc w:val="center"/>
        </w:trPr>
        <w:tc>
          <w:tcPr>
            <w:tcW w:w="8928" w:type="dxa"/>
            <w:tcBorders>
              <w:top w:val="single" w:sz="4" w:space="0" w:color="E2E8F0"/>
              <w:left w:val="single" w:sz="4" w:space="0" w:color="CBD5E1"/>
              <w:bottom w:val="single" w:sz="4" w:space="0" w:color="E2E8F0"/>
              <w:right w:val="single" w:sz="4" w:space="0" w:color="E2E8F0"/>
            </w:tcBorders>
            <w:shd w:val="clear" w:color="auto" w:fill="F8F9FA"/>
            <w:tcMar>
              <w:top w:w="100" w:type="dxa"/>
              <w:left w:w="120" w:type="dxa"/>
              <w:bottom w:w="100" w:type="dxa"/>
              <w:right w:w="120" w:type="dxa"/>
            </w:tcMar>
          </w:tcPr>
          <w:p w14:paraId="16F505D4" w14:textId="77777777" w:rsidR="002B30FE" w:rsidRDefault="000665C5">
            <w:pPr>
              <w:spacing w:after="0" w:line="252" w:lineRule="auto"/>
            </w:pPr>
            <w:r>
              <w:rPr>
                <w:rFonts w:ascii="Consolas" w:hAnsi="Consolas"/>
                <w:color w:val="1E293B"/>
                <w:sz w:val="19"/>
              </w:rPr>
              <w:t>import mongoose from "mongoose";</w:t>
            </w:r>
            <w:r>
              <w:rPr>
                <w:rFonts w:ascii="Consolas" w:hAnsi="Consolas"/>
                <w:color w:val="1E293B"/>
                <w:sz w:val="19"/>
              </w:rPr>
              <w:br/>
              <w:t>export async function connectDB() {</w:t>
            </w:r>
            <w:r>
              <w:rPr>
                <w:rFonts w:ascii="Consolas" w:hAnsi="Consolas"/>
                <w:color w:val="1E293B"/>
                <w:sz w:val="19"/>
              </w:rPr>
              <w:br/>
              <w:t xml:space="preserve">  const uri = process.env.MONGODB_URI || "mongodb://127.0.0.1:27017/vaultguard";</w:t>
            </w:r>
            <w:r>
              <w:rPr>
                <w:rFonts w:ascii="Consolas" w:hAnsi="Consolas"/>
                <w:color w:val="1E293B"/>
                <w:sz w:val="19"/>
              </w:rPr>
              <w:br/>
              <w:t xml:space="preserve">  try {</w:t>
            </w:r>
            <w:r>
              <w:rPr>
                <w:rFonts w:ascii="Consolas" w:hAnsi="Consolas"/>
                <w:color w:val="1E293B"/>
                <w:sz w:val="19"/>
              </w:rPr>
              <w:br/>
              <w:t xml:space="preserve">    await mongoose.connect(uri);</w:t>
            </w:r>
            <w:r>
              <w:rPr>
                <w:rFonts w:ascii="Consolas" w:hAnsi="Consolas"/>
                <w:color w:val="1E293B"/>
                <w:sz w:val="19"/>
              </w:rPr>
              <w:br/>
              <w:t xml:space="preserve">    console.log(`[VaultGuard] Connected to MongoDB -&gt; ${uri}`);</w:t>
            </w:r>
            <w:r>
              <w:rPr>
                <w:rFonts w:ascii="Consolas" w:hAnsi="Consolas"/>
                <w:color w:val="1E293B"/>
                <w:sz w:val="19"/>
              </w:rPr>
              <w:br/>
              <w:t xml:space="preserve">  } catch (err) {</w:t>
            </w:r>
            <w:r>
              <w:rPr>
                <w:rFonts w:ascii="Consolas" w:hAnsi="Consolas"/>
                <w:color w:val="1E293B"/>
                <w:sz w:val="19"/>
              </w:rPr>
              <w:br/>
              <w:t xml:space="preserve">    console.error("[VaultGuard] MongoDB Connection Error:", err);</w:t>
            </w:r>
            <w:r>
              <w:rPr>
                <w:rFonts w:ascii="Consolas" w:hAnsi="Consolas"/>
                <w:color w:val="1E293B"/>
                <w:sz w:val="19"/>
              </w:rPr>
              <w:br/>
            </w:r>
            <w:r>
              <w:rPr>
                <w:rFonts w:ascii="Consolas" w:hAnsi="Consolas"/>
                <w:color w:val="1E293B"/>
                <w:sz w:val="19"/>
              </w:rPr>
              <w:t xml:space="preserve">    process.exit(1);</w:t>
            </w:r>
            <w:r>
              <w:rPr>
                <w:rFonts w:ascii="Consolas" w:hAnsi="Consolas"/>
                <w:color w:val="1E293B"/>
                <w:sz w:val="19"/>
              </w:rPr>
              <w:br/>
              <w:t xml:space="preserve">  }</w:t>
            </w:r>
            <w:r>
              <w:rPr>
                <w:rFonts w:ascii="Consolas" w:hAnsi="Consolas"/>
                <w:color w:val="1E293B"/>
                <w:sz w:val="19"/>
              </w:rPr>
              <w:br/>
              <w:t>}</w:t>
            </w:r>
          </w:p>
        </w:tc>
      </w:tr>
    </w:tbl>
    <w:p w14:paraId="3E7906C9" w14:textId="77777777" w:rsidR="002B30FE" w:rsidRDefault="002B30FE">
      <w:pPr>
        <w:spacing w:before="80" w:after="80"/>
      </w:pPr>
    </w:p>
    <w:p w14:paraId="44061CD1" w14:textId="77777777" w:rsidR="002B30FE" w:rsidRDefault="000665C5">
      <w:pPr>
        <w:spacing w:before="160" w:after="80"/>
        <w:jc w:val="left"/>
      </w:pPr>
      <w:r>
        <w:rPr>
          <w:b/>
          <w:sz w:val="23"/>
        </w:rPr>
        <w:t>4. Environment Variables</w:t>
      </w:r>
    </w:p>
    <w:p w14:paraId="398C68ED" w14:textId="77777777" w:rsidR="002B30FE" w:rsidRDefault="000665C5">
      <w:r>
        <w:t>Server environment (.env): PORT, MONGODB_URI, JWT_SECRET, JWT_EXPIRES_IN, CLIENT_ORIGIN, SMTP_HOST, SMTP_PORT, SMTP_USER, SMTP_PASS.</w:t>
      </w:r>
    </w:p>
    <w:p w14:paraId="5AA20E42" w14:textId="77777777" w:rsidR="002B30FE" w:rsidRDefault="000665C5">
      <w:r>
        <w:t>Client environment (.env): VITE_API_URL, VITE_HIBP_ENABLED.</w:t>
      </w:r>
    </w:p>
    <w:p w14:paraId="1609E2BB" w14:textId="77777777" w:rsidR="002B30FE" w:rsidRDefault="000665C5">
      <w:pPr>
        <w:spacing w:before="160" w:after="80"/>
        <w:jc w:val="left"/>
      </w:pPr>
      <w:r>
        <w:rPr>
          <w:b/>
          <w:sz w:val="23"/>
        </w:rPr>
        <w:t>5. User Data Model</w:t>
      </w:r>
    </w:p>
    <w:p w14:paraId="144BD0DD" w14:textId="77777777" w:rsidR="002B30FE" w:rsidRDefault="000665C5">
      <w:pPr>
        <w:spacing w:before="160" w:after="40" w:line="276" w:lineRule="auto"/>
      </w:pPr>
      <w:r>
        <w:rPr>
          <w:b/>
          <w:sz w:val="22"/>
        </w:rPr>
        <w:t>User Mongoose Schema</w:t>
      </w:r>
    </w:p>
    <w:p w14:paraId="3B987937" w14:textId="77777777" w:rsidR="002B30FE" w:rsidRDefault="000665C5">
      <w:pPr>
        <w:spacing w:after="80" w:line="276" w:lineRule="auto"/>
      </w:pPr>
      <w:r>
        <w:rPr>
          <w:i/>
          <w:sz w:val="20"/>
        </w:rPr>
        <w:t>Source file: server/src/models/User.js</w:t>
      </w:r>
    </w:p>
    <w:tbl>
      <w:tblPr>
        <w:tblW w:w="0" w:type="auto"/>
        <w:jc w:val="center"/>
        <w:tblLook w:val="04A0" w:firstRow="1" w:lastRow="0" w:firstColumn="1" w:lastColumn="0" w:noHBand="0" w:noVBand="1"/>
      </w:tblPr>
      <w:tblGrid>
        <w:gridCol w:w="8928"/>
      </w:tblGrid>
      <w:tr w:rsidR="002B30FE" w14:paraId="343ABDC2" w14:textId="77777777">
        <w:trPr>
          <w:jc w:val="center"/>
        </w:trPr>
        <w:tc>
          <w:tcPr>
            <w:tcW w:w="8928" w:type="dxa"/>
            <w:tcBorders>
              <w:top w:val="single" w:sz="4" w:space="0" w:color="E2E8F0"/>
              <w:left w:val="single" w:sz="4" w:space="0" w:color="CBD5E1"/>
              <w:bottom w:val="single" w:sz="4" w:space="0" w:color="E2E8F0"/>
              <w:right w:val="single" w:sz="4" w:space="0" w:color="E2E8F0"/>
            </w:tcBorders>
            <w:shd w:val="clear" w:color="auto" w:fill="F8F9FA"/>
            <w:tcMar>
              <w:top w:w="100" w:type="dxa"/>
              <w:left w:w="120" w:type="dxa"/>
              <w:bottom w:w="100" w:type="dxa"/>
              <w:right w:w="120" w:type="dxa"/>
            </w:tcMar>
          </w:tcPr>
          <w:p w14:paraId="636EFF08" w14:textId="77777777" w:rsidR="002B30FE" w:rsidRDefault="000665C5">
            <w:pPr>
              <w:spacing w:after="0" w:line="252" w:lineRule="auto"/>
            </w:pPr>
            <w:r>
              <w:rPr>
                <w:rFonts w:ascii="Consolas" w:hAnsi="Consolas"/>
                <w:color w:val="1E293B"/>
                <w:sz w:val="19"/>
              </w:rPr>
              <w:t>import mongoose from "mongoose";</w:t>
            </w:r>
            <w:r>
              <w:rPr>
                <w:rFonts w:ascii="Consolas" w:hAnsi="Consolas"/>
                <w:color w:val="1E293B"/>
                <w:sz w:val="19"/>
              </w:rPr>
              <w:br/>
              <w:t>const UserSchema = new mongoose.Schema({</w:t>
            </w:r>
            <w:r>
              <w:rPr>
                <w:rFonts w:ascii="Consolas" w:hAnsi="Consolas"/>
                <w:color w:val="1E293B"/>
                <w:sz w:val="19"/>
              </w:rPr>
              <w:br/>
              <w:t xml:space="preserve">  email: { type: String, required: true, unique: true, lowercase: true, trim: true },</w:t>
            </w:r>
            <w:r>
              <w:rPr>
                <w:rFonts w:ascii="Consolas" w:hAnsi="Consolas"/>
                <w:color w:val="1E293B"/>
                <w:sz w:val="19"/>
              </w:rPr>
              <w:br/>
            </w:r>
            <w:r>
              <w:rPr>
                <w:rFonts w:ascii="Consolas" w:hAnsi="Consolas"/>
                <w:color w:val="1E293B"/>
                <w:sz w:val="19"/>
              </w:rPr>
              <w:t xml:space="preserve">  authKeyHash: { type: String, required: true },</w:t>
            </w:r>
            <w:r>
              <w:rPr>
                <w:rFonts w:ascii="Consolas" w:hAnsi="Consolas"/>
                <w:color w:val="1E293B"/>
                <w:sz w:val="19"/>
              </w:rPr>
              <w:br/>
              <w:t xml:space="preserve">  salt: { type: String, required: true },</w:t>
            </w:r>
            <w:r>
              <w:rPr>
                <w:rFonts w:ascii="Consolas" w:hAnsi="Consolas"/>
                <w:color w:val="1E293B"/>
                <w:sz w:val="19"/>
              </w:rPr>
              <w:br/>
              <w:t xml:space="preserve">  wrappedVaultKey: { type: String, required: true },</w:t>
            </w:r>
            <w:r>
              <w:rPr>
                <w:rFonts w:ascii="Consolas" w:hAnsi="Consolas"/>
                <w:color w:val="1E293B"/>
                <w:sz w:val="19"/>
              </w:rPr>
              <w:br/>
            </w:r>
            <w:r>
              <w:rPr>
                <w:rFonts w:ascii="Consolas" w:hAnsi="Consolas"/>
                <w:color w:val="1E293B"/>
                <w:sz w:val="19"/>
              </w:rPr>
              <w:lastRenderedPageBreak/>
              <w:t xml:space="preserve">  recoveryVerifier: { type: String, required: true },</w:t>
            </w:r>
            <w:r>
              <w:rPr>
                <w:rFonts w:ascii="Consolas" w:hAnsi="Consolas"/>
                <w:color w:val="1E293B"/>
                <w:sz w:val="19"/>
              </w:rPr>
              <w:br/>
              <w:t xml:space="preserve">  mfaConfig: {</w:t>
            </w:r>
            <w:r>
              <w:rPr>
                <w:rFonts w:ascii="Consolas" w:hAnsi="Consolas"/>
                <w:color w:val="1E293B"/>
                <w:sz w:val="19"/>
              </w:rPr>
              <w:br/>
              <w:t xml:space="preserve">    totpEnabled: { type: Boolean, default: false },</w:t>
            </w:r>
            <w:r>
              <w:rPr>
                <w:rFonts w:ascii="Consolas" w:hAnsi="Consolas"/>
                <w:color w:val="1E293B"/>
                <w:sz w:val="19"/>
              </w:rPr>
              <w:br/>
              <w:t xml:space="preserve">    totpSecret: { type: String },</w:t>
            </w:r>
            <w:r>
              <w:rPr>
                <w:rFonts w:ascii="Consolas" w:hAnsi="Consolas"/>
                <w:color w:val="1E293B"/>
                <w:sz w:val="19"/>
              </w:rPr>
              <w:br/>
              <w:t xml:space="preserve">    backupCodes: [{ codeHash: String, used: Boolean }],</w:t>
            </w:r>
            <w:r>
              <w:rPr>
                <w:rFonts w:ascii="Consolas" w:hAnsi="Consolas"/>
                <w:color w:val="1E293B"/>
                <w:sz w:val="19"/>
              </w:rPr>
              <w:br/>
              <w:t xml:space="preserve">    passkeys: [{ credentialId: String, publicKey: String, counter: Number }]</w:t>
            </w:r>
            <w:r>
              <w:rPr>
                <w:rFonts w:ascii="Consolas" w:hAnsi="Consolas"/>
                <w:color w:val="1E293B"/>
                <w:sz w:val="19"/>
              </w:rPr>
              <w:br/>
              <w:t xml:space="preserve">  },</w:t>
            </w:r>
            <w:r>
              <w:rPr>
                <w:rFonts w:ascii="Consolas" w:hAnsi="Consolas"/>
                <w:color w:val="1E293B"/>
                <w:sz w:val="19"/>
              </w:rPr>
              <w:br/>
              <w:t xml:space="preserve">  isEmailVerified: { type: Boolean, default: false },</w:t>
            </w:r>
            <w:r>
              <w:rPr>
                <w:rFonts w:ascii="Consolas" w:hAnsi="Consolas"/>
                <w:color w:val="1E293B"/>
                <w:sz w:val="19"/>
              </w:rPr>
              <w:br/>
            </w:r>
            <w:r>
              <w:rPr>
                <w:rFonts w:ascii="Consolas" w:hAnsi="Consolas"/>
                <w:color w:val="1E293B"/>
                <w:sz w:val="19"/>
              </w:rPr>
              <w:t xml:space="preserve">  isActive: { type: Boolean, default: true },</w:t>
            </w:r>
            <w:r>
              <w:rPr>
                <w:rFonts w:ascii="Consolas" w:hAnsi="Consolas"/>
                <w:color w:val="1E293B"/>
                <w:sz w:val="19"/>
              </w:rPr>
              <w:br/>
              <w:t xml:space="preserve">  createdAt: { type: Date, default: Date.now }</w:t>
            </w:r>
            <w:r>
              <w:rPr>
                <w:rFonts w:ascii="Consolas" w:hAnsi="Consolas"/>
                <w:color w:val="1E293B"/>
                <w:sz w:val="19"/>
              </w:rPr>
              <w:br/>
              <w:t>});</w:t>
            </w:r>
            <w:r>
              <w:rPr>
                <w:rFonts w:ascii="Consolas" w:hAnsi="Consolas"/>
                <w:color w:val="1E293B"/>
                <w:sz w:val="19"/>
              </w:rPr>
              <w:br/>
              <w:t>export default mongoose.model("User", UserSchema);</w:t>
            </w:r>
          </w:p>
        </w:tc>
      </w:tr>
    </w:tbl>
    <w:p w14:paraId="4C8E8BE0" w14:textId="77777777" w:rsidR="002B30FE" w:rsidRDefault="002B30FE">
      <w:pPr>
        <w:spacing w:before="80" w:after="80"/>
      </w:pPr>
    </w:p>
    <w:p w14:paraId="1398E665" w14:textId="77777777" w:rsidR="002B30FE" w:rsidRDefault="000665C5">
      <w:pPr>
        <w:spacing w:before="160" w:after="80"/>
        <w:jc w:val="left"/>
      </w:pPr>
      <w:r>
        <w:rPr>
          <w:b/>
          <w:sz w:val="23"/>
        </w:rPr>
        <w:t>6. Encrypted Vault Item Model</w:t>
      </w:r>
    </w:p>
    <w:p w14:paraId="6BCB783F" w14:textId="77777777" w:rsidR="002B30FE" w:rsidRDefault="000665C5">
      <w:pPr>
        <w:spacing w:before="160" w:after="40" w:line="276" w:lineRule="auto"/>
      </w:pPr>
      <w:r>
        <w:rPr>
          <w:b/>
          <w:sz w:val="22"/>
        </w:rPr>
        <w:t>Vault Item Mongoose Schema</w:t>
      </w:r>
    </w:p>
    <w:p w14:paraId="77D0F4A1" w14:textId="77777777" w:rsidR="002B30FE" w:rsidRDefault="000665C5">
      <w:pPr>
        <w:spacing w:after="80" w:line="276" w:lineRule="auto"/>
      </w:pPr>
      <w:r>
        <w:rPr>
          <w:i/>
          <w:sz w:val="20"/>
        </w:rPr>
        <w:t>Source file: server/src/models/Item.js</w:t>
      </w:r>
    </w:p>
    <w:tbl>
      <w:tblPr>
        <w:tblW w:w="0" w:type="auto"/>
        <w:jc w:val="center"/>
        <w:tblLook w:val="04A0" w:firstRow="1" w:lastRow="0" w:firstColumn="1" w:lastColumn="0" w:noHBand="0" w:noVBand="1"/>
      </w:tblPr>
      <w:tblGrid>
        <w:gridCol w:w="8928"/>
      </w:tblGrid>
      <w:tr w:rsidR="002B30FE" w14:paraId="5EC27E99" w14:textId="77777777">
        <w:trPr>
          <w:jc w:val="center"/>
        </w:trPr>
        <w:tc>
          <w:tcPr>
            <w:tcW w:w="8928" w:type="dxa"/>
            <w:tcBorders>
              <w:top w:val="single" w:sz="4" w:space="0" w:color="E2E8F0"/>
              <w:left w:val="single" w:sz="4" w:space="0" w:color="CBD5E1"/>
              <w:bottom w:val="single" w:sz="4" w:space="0" w:color="E2E8F0"/>
              <w:right w:val="single" w:sz="4" w:space="0" w:color="E2E8F0"/>
            </w:tcBorders>
            <w:shd w:val="clear" w:color="auto" w:fill="F8F9FA"/>
            <w:tcMar>
              <w:top w:w="100" w:type="dxa"/>
              <w:left w:w="120" w:type="dxa"/>
              <w:bottom w:w="100" w:type="dxa"/>
              <w:right w:w="120" w:type="dxa"/>
            </w:tcMar>
          </w:tcPr>
          <w:p w14:paraId="2645CC7C" w14:textId="77777777" w:rsidR="002B30FE" w:rsidRDefault="000665C5">
            <w:pPr>
              <w:spacing w:after="0" w:line="252" w:lineRule="auto"/>
            </w:pPr>
            <w:r>
              <w:rPr>
                <w:rFonts w:ascii="Consolas" w:hAnsi="Consolas"/>
                <w:color w:val="1E293B"/>
                <w:sz w:val="19"/>
              </w:rPr>
              <w:t>import mongoose from "mongoose";</w:t>
            </w:r>
            <w:r>
              <w:rPr>
                <w:rFonts w:ascii="Consolas" w:hAnsi="Consolas"/>
                <w:color w:val="1E293B"/>
                <w:sz w:val="19"/>
              </w:rPr>
              <w:br/>
              <w:t>const ItemSchema = new mongoose.Schema({</w:t>
            </w:r>
            <w:r>
              <w:rPr>
                <w:rFonts w:ascii="Consolas" w:hAnsi="Consolas"/>
                <w:color w:val="1E293B"/>
                <w:sz w:val="19"/>
              </w:rPr>
              <w:br/>
              <w:t xml:space="preserve">  userId: { type: mongoose.Schema.Types.ObjectId, ref: "User", required: true, index: true },</w:t>
            </w:r>
            <w:r>
              <w:rPr>
                <w:rFonts w:ascii="Consolas" w:hAnsi="Consolas"/>
                <w:color w:val="1E293B"/>
                <w:sz w:val="19"/>
              </w:rPr>
              <w:br/>
              <w:t xml:space="preserve">  folderId: { type: mongoose.Schema.Types.ObjectId, ref: "Folder", default: null },</w:t>
            </w:r>
            <w:r>
              <w:rPr>
                <w:rFonts w:ascii="Consolas" w:hAnsi="Consolas"/>
                <w:color w:val="1E293B"/>
                <w:sz w:val="19"/>
              </w:rPr>
              <w:br/>
            </w:r>
            <w:r>
              <w:rPr>
                <w:rFonts w:ascii="Consolas" w:hAnsi="Consolas"/>
                <w:color w:val="1E293B"/>
                <w:sz w:val="19"/>
              </w:rPr>
              <w:t xml:space="preserve">  type: { type: String, enum: ["login", "note", "card", "api"], required: true },</w:t>
            </w:r>
            <w:r>
              <w:rPr>
                <w:rFonts w:ascii="Consolas" w:hAnsi="Consolas"/>
                <w:color w:val="1E293B"/>
                <w:sz w:val="19"/>
              </w:rPr>
              <w:br/>
              <w:t xml:space="preserve">  encryptedData: { type: String, required: true },</w:t>
            </w:r>
            <w:r>
              <w:rPr>
                <w:rFonts w:ascii="Consolas" w:hAnsi="Consolas"/>
                <w:color w:val="1E293B"/>
                <w:sz w:val="19"/>
              </w:rPr>
              <w:br/>
              <w:t xml:space="preserve">  iv: { type: String, required: true },</w:t>
            </w:r>
            <w:r>
              <w:rPr>
                <w:rFonts w:ascii="Consolas" w:hAnsi="Consolas"/>
                <w:color w:val="1E293B"/>
                <w:sz w:val="19"/>
              </w:rPr>
              <w:br/>
              <w:t xml:space="preserve">  aad: { type: String, required: true },</w:t>
            </w:r>
            <w:r>
              <w:rPr>
                <w:rFonts w:ascii="Consolas" w:hAnsi="Consolas"/>
                <w:color w:val="1E293B"/>
                <w:sz w:val="19"/>
              </w:rPr>
              <w:br/>
              <w:t xml:space="preserve">  revision: { type: Number, default: 1 },</w:t>
            </w:r>
            <w:r>
              <w:rPr>
                <w:rFonts w:ascii="Consolas" w:hAnsi="Consolas"/>
                <w:color w:val="1E293B"/>
                <w:sz w:val="19"/>
              </w:rPr>
              <w:br/>
              <w:t xml:space="preserve">  isFavorite: { type: Boolean, default: false },</w:t>
            </w:r>
            <w:r>
              <w:rPr>
                <w:rFonts w:ascii="Consolas" w:hAnsi="Consolas"/>
                <w:color w:val="1E293B"/>
                <w:sz w:val="19"/>
              </w:rPr>
              <w:br/>
              <w:t xml:space="preserve">  isTrash: { type: Boolean, default: false },</w:t>
            </w:r>
            <w:r>
              <w:rPr>
                <w:rFonts w:ascii="Consolas" w:hAnsi="Consolas"/>
                <w:color w:val="1E293B"/>
                <w:sz w:val="19"/>
              </w:rPr>
              <w:br/>
              <w:t xml:space="preserve">  deletedAt: { type: Date, default: null, index: { expires: "30d" } }</w:t>
            </w:r>
            <w:r>
              <w:rPr>
                <w:rFonts w:ascii="Consolas" w:hAnsi="Consolas"/>
                <w:color w:val="1E293B"/>
                <w:sz w:val="19"/>
              </w:rPr>
              <w:br/>
              <w:t>}, { timestamps: true });</w:t>
            </w:r>
            <w:r>
              <w:rPr>
                <w:rFonts w:ascii="Consolas" w:hAnsi="Consolas"/>
                <w:color w:val="1E293B"/>
                <w:sz w:val="19"/>
              </w:rPr>
              <w:br/>
              <w:t>export default mongoose.model("Item", ItemSchema);</w:t>
            </w:r>
          </w:p>
        </w:tc>
      </w:tr>
    </w:tbl>
    <w:p w14:paraId="667F8D58" w14:textId="77777777" w:rsidR="002B30FE" w:rsidRDefault="002B30FE">
      <w:pPr>
        <w:spacing w:before="80" w:after="80"/>
      </w:pPr>
    </w:p>
    <w:p w14:paraId="465E5A09" w14:textId="77777777" w:rsidR="002B30FE" w:rsidRDefault="000665C5">
      <w:pPr>
        <w:spacing w:before="160" w:after="80"/>
        <w:jc w:val="left"/>
      </w:pPr>
      <w:r>
        <w:rPr>
          <w:b/>
          <w:sz w:val="23"/>
        </w:rPr>
        <w:t>7. Ephemeral Send Sharing Model</w:t>
      </w:r>
    </w:p>
    <w:p w14:paraId="2CB0E8C8" w14:textId="77777777" w:rsidR="002B30FE" w:rsidRDefault="000665C5">
      <w:pPr>
        <w:spacing w:before="160" w:after="40" w:line="276" w:lineRule="auto"/>
      </w:pPr>
      <w:r>
        <w:rPr>
          <w:b/>
          <w:sz w:val="22"/>
        </w:rPr>
        <w:t>Send Mongoose Schema with TTL Index</w:t>
      </w:r>
    </w:p>
    <w:p w14:paraId="19DF0E82" w14:textId="77777777" w:rsidR="002B30FE" w:rsidRDefault="000665C5">
      <w:pPr>
        <w:spacing w:after="80" w:line="276" w:lineRule="auto"/>
      </w:pPr>
      <w:r>
        <w:rPr>
          <w:i/>
          <w:sz w:val="20"/>
        </w:rPr>
        <w:t>Source file: server/src/models/Send.js</w:t>
      </w:r>
    </w:p>
    <w:tbl>
      <w:tblPr>
        <w:tblW w:w="0" w:type="auto"/>
        <w:jc w:val="center"/>
        <w:tblLook w:val="04A0" w:firstRow="1" w:lastRow="0" w:firstColumn="1" w:lastColumn="0" w:noHBand="0" w:noVBand="1"/>
      </w:tblPr>
      <w:tblGrid>
        <w:gridCol w:w="8928"/>
      </w:tblGrid>
      <w:tr w:rsidR="002B30FE" w14:paraId="304EEF15" w14:textId="77777777">
        <w:trPr>
          <w:jc w:val="center"/>
        </w:trPr>
        <w:tc>
          <w:tcPr>
            <w:tcW w:w="8928" w:type="dxa"/>
            <w:tcBorders>
              <w:top w:val="single" w:sz="4" w:space="0" w:color="E2E8F0"/>
              <w:left w:val="single" w:sz="4" w:space="0" w:color="CBD5E1"/>
              <w:bottom w:val="single" w:sz="4" w:space="0" w:color="E2E8F0"/>
              <w:right w:val="single" w:sz="4" w:space="0" w:color="E2E8F0"/>
            </w:tcBorders>
            <w:shd w:val="clear" w:color="auto" w:fill="F8F9FA"/>
            <w:tcMar>
              <w:top w:w="100" w:type="dxa"/>
              <w:left w:w="120" w:type="dxa"/>
              <w:bottom w:w="100" w:type="dxa"/>
              <w:right w:w="120" w:type="dxa"/>
            </w:tcMar>
          </w:tcPr>
          <w:p w14:paraId="1D3C6081" w14:textId="77777777" w:rsidR="002B30FE" w:rsidRDefault="000665C5">
            <w:pPr>
              <w:spacing w:after="0" w:line="252" w:lineRule="auto"/>
            </w:pPr>
            <w:r>
              <w:rPr>
                <w:rFonts w:ascii="Consolas" w:hAnsi="Consolas"/>
                <w:color w:val="1E293B"/>
                <w:sz w:val="19"/>
              </w:rPr>
              <w:t>import mongoose from "mongoose";</w:t>
            </w:r>
            <w:r>
              <w:rPr>
                <w:rFonts w:ascii="Consolas" w:hAnsi="Consolas"/>
                <w:color w:val="1E293B"/>
                <w:sz w:val="19"/>
              </w:rPr>
              <w:br/>
              <w:t>const SendSchema = new mongoose.Schema({</w:t>
            </w:r>
            <w:r>
              <w:rPr>
                <w:rFonts w:ascii="Consolas" w:hAnsi="Consolas"/>
                <w:color w:val="1E293B"/>
                <w:sz w:val="19"/>
              </w:rPr>
              <w:br/>
              <w:t xml:space="preserve">  userId: { type: mongoose.Schema.Types.ObjectId, ref: "User", default: null },</w:t>
            </w:r>
            <w:r>
              <w:rPr>
                <w:rFonts w:ascii="Consolas" w:hAnsi="Consolas"/>
                <w:color w:val="1E293B"/>
                <w:sz w:val="19"/>
              </w:rPr>
              <w:br/>
              <w:t xml:space="preserve">  encryptedPayload: { type: String, required: true },</w:t>
            </w:r>
            <w:r>
              <w:rPr>
                <w:rFonts w:ascii="Consolas" w:hAnsi="Consolas"/>
                <w:color w:val="1E293B"/>
                <w:sz w:val="19"/>
              </w:rPr>
              <w:br/>
              <w:t xml:space="preserve">  iv: { type: String, required: true },</w:t>
            </w:r>
            <w:r>
              <w:rPr>
                <w:rFonts w:ascii="Consolas" w:hAnsi="Consolas"/>
                <w:color w:val="1E293B"/>
                <w:sz w:val="19"/>
              </w:rPr>
              <w:br/>
              <w:t xml:space="preserve">  viewsRemaining: { type: Number, default: 1 },</w:t>
            </w:r>
            <w:r>
              <w:rPr>
                <w:rFonts w:ascii="Consolas" w:hAnsi="Consolas"/>
                <w:color w:val="1E293B"/>
                <w:sz w:val="19"/>
              </w:rPr>
              <w:br/>
              <w:t xml:space="preserve">  maxViews: { type: Number, default: 1 },</w:t>
            </w:r>
            <w:r>
              <w:rPr>
                <w:rFonts w:ascii="Consolas" w:hAnsi="Consolas"/>
                <w:color w:val="1E293B"/>
                <w:sz w:val="19"/>
              </w:rPr>
              <w:br/>
              <w:t xml:space="preserve">  isPasswordProtected: { type: Boolean, default: false },</w:t>
            </w:r>
            <w:r>
              <w:rPr>
                <w:rFonts w:ascii="Consolas" w:hAnsi="Consolas"/>
                <w:color w:val="1E293B"/>
                <w:sz w:val="19"/>
              </w:rPr>
              <w:br/>
            </w:r>
            <w:r>
              <w:rPr>
                <w:rFonts w:ascii="Consolas" w:hAnsi="Consolas"/>
                <w:color w:val="1E293B"/>
                <w:sz w:val="19"/>
              </w:rPr>
              <w:t xml:space="preserve">  passwordHash: { type: String, default: null },</w:t>
            </w:r>
            <w:r>
              <w:rPr>
                <w:rFonts w:ascii="Consolas" w:hAnsi="Consolas"/>
                <w:color w:val="1E293B"/>
                <w:sz w:val="19"/>
              </w:rPr>
              <w:br/>
            </w:r>
            <w:r>
              <w:rPr>
                <w:rFonts w:ascii="Consolas" w:hAnsi="Consolas"/>
                <w:color w:val="1E293B"/>
                <w:sz w:val="19"/>
              </w:rPr>
              <w:lastRenderedPageBreak/>
              <w:t xml:space="preserve">  expiresAt: { type: Date, required: true, index: { expires: 0 } }</w:t>
            </w:r>
            <w:r>
              <w:rPr>
                <w:rFonts w:ascii="Consolas" w:hAnsi="Consolas"/>
                <w:color w:val="1E293B"/>
                <w:sz w:val="19"/>
              </w:rPr>
              <w:br/>
              <w:t>}, { timestamps: true });</w:t>
            </w:r>
            <w:r>
              <w:rPr>
                <w:rFonts w:ascii="Consolas" w:hAnsi="Consolas"/>
                <w:color w:val="1E293B"/>
                <w:sz w:val="19"/>
              </w:rPr>
              <w:br/>
              <w:t>export default mongoose.model("Send", SendSchema);</w:t>
            </w:r>
          </w:p>
        </w:tc>
      </w:tr>
    </w:tbl>
    <w:p w14:paraId="5F36D7A3" w14:textId="77777777" w:rsidR="002B30FE" w:rsidRDefault="002B30FE">
      <w:pPr>
        <w:spacing w:before="80" w:after="80"/>
      </w:pPr>
    </w:p>
    <w:p w14:paraId="55FB6E57" w14:textId="77777777" w:rsidR="002B30FE" w:rsidRDefault="000665C5">
      <w:r>
        <w:br w:type="page"/>
      </w:r>
    </w:p>
    <w:p w14:paraId="29C4EF8D" w14:textId="77777777" w:rsidR="002B30FE" w:rsidRDefault="000665C5">
      <w:pPr>
        <w:spacing w:before="240" w:after="240"/>
        <w:jc w:val="center"/>
      </w:pPr>
      <w:r>
        <w:rPr>
          <w:b/>
          <w:sz w:val="28"/>
        </w:rPr>
        <w:lastRenderedPageBreak/>
        <w:t>SCREENSHOTS OF THE PROJECT</w:t>
      </w:r>
    </w:p>
    <w:p w14:paraId="0326B5F0" w14:textId="77777777" w:rsidR="002B30FE" w:rsidRDefault="000665C5">
      <w:pPr>
        <w:spacing w:before="160" w:after="80"/>
        <w:jc w:val="left"/>
      </w:pPr>
      <w:r>
        <w:rPr>
          <w:b/>
          <w:sz w:val="23"/>
        </w:rPr>
        <w:t>Figure A.1 Zero-Knowledge Authentication Page (Login / Register)</w:t>
      </w:r>
    </w:p>
    <w:p w14:paraId="7F1E7720" w14:textId="77777777" w:rsidR="002B30FE" w:rsidRDefault="000665C5">
      <w:r>
        <w:t>Clean, modern glassmorphic interface with client-side key derivation progress indicator.</w:t>
      </w:r>
    </w:p>
    <w:p w14:paraId="4ECCF6A5" w14:textId="77777777" w:rsidR="002B30FE" w:rsidRDefault="002B30FE">
      <w:pPr>
        <w:jc w:val="center"/>
      </w:pPr>
    </w:p>
    <w:tbl>
      <w:tblPr>
        <w:tblW w:w="0" w:type="auto"/>
        <w:jc w:val="center"/>
        <w:tblLook w:val="04A0" w:firstRow="1" w:lastRow="0" w:firstColumn="1" w:lastColumn="0" w:noHBand="0" w:noVBand="1"/>
      </w:tblPr>
      <w:tblGrid>
        <w:gridCol w:w="8352"/>
      </w:tblGrid>
      <w:tr w:rsidR="002B30FE" w14:paraId="470E8D3E" w14:textId="77777777">
        <w:trPr>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1F5F9"/>
            <w:tcMar>
              <w:top w:w="400" w:type="dxa"/>
              <w:left w:w="200" w:type="dxa"/>
              <w:bottom w:w="400" w:type="dxa"/>
              <w:right w:w="200" w:type="dxa"/>
            </w:tcMar>
          </w:tcPr>
          <w:p w14:paraId="281EF7A0" w14:textId="77777777" w:rsidR="002B30FE" w:rsidRDefault="000665C5">
            <w:pPr>
              <w:jc w:val="center"/>
            </w:pPr>
            <w:r>
              <w:rPr>
                <w:i/>
                <w:color w:val="64748B"/>
                <w:sz w:val="20"/>
              </w:rPr>
              <w:t>[Figure A.1 Zero-Knowledge Authentication Page (Login / Register) – UI Artifact]</w:t>
            </w:r>
          </w:p>
        </w:tc>
      </w:tr>
    </w:tbl>
    <w:p w14:paraId="144D4E61" w14:textId="77777777" w:rsidR="002B30FE" w:rsidRDefault="000665C5">
      <w:pPr>
        <w:spacing w:before="160" w:after="80"/>
        <w:jc w:val="left"/>
      </w:pPr>
      <w:r>
        <w:rPr>
          <w:b/>
          <w:sz w:val="23"/>
        </w:rPr>
        <w:t>Figure A.2 Encrypted Credential Vault View</w:t>
      </w:r>
    </w:p>
    <w:p w14:paraId="74C4A452" w14:textId="77777777" w:rsidR="002B30FE" w:rsidRDefault="000665C5">
      <w:r>
        <w:t>Item list with type indicators (Logins, Cards, Notes, API Keys), search, folders, and favorites.</w:t>
      </w:r>
    </w:p>
    <w:p w14:paraId="36E0C9C3" w14:textId="77777777" w:rsidR="002B30FE" w:rsidRDefault="002B30FE">
      <w:pPr>
        <w:jc w:val="center"/>
      </w:pPr>
    </w:p>
    <w:tbl>
      <w:tblPr>
        <w:tblW w:w="0" w:type="auto"/>
        <w:jc w:val="center"/>
        <w:tblLook w:val="04A0" w:firstRow="1" w:lastRow="0" w:firstColumn="1" w:lastColumn="0" w:noHBand="0" w:noVBand="1"/>
      </w:tblPr>
      <w:tblGrid>
        <w:gridCol w:w="8352"/>
      </w:tblGrid>
      <w:tr w:rsidR="002B30FE" w14:paraId="388890B2" w14:textId="77777777">
        <w:trPr>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1F5F9"/>
            <w:tcMar>
              <w:top w:w="400" w:type="dxa"/>
              <w:left w:w="200" w:type="dxa"/>
              <w:bottom w:w="400" w:type="dxa"/>
              <w:right w:w="200" w:type="dxa"/>
            </w:tcMar>
          </w:tcPr>
          <w:p w14:paraId="68A90DF0" w14:textId="77777777" w:rsidR="002B30FE" w:rsidRDefault="000665C5">
            <w:pPr>
              <w:jc w:val="center"/>
            </w:pPr>
            <w:r>
              <w:rPr>
                <w:i/>
                <w:color w:val="64748B"/>
                <w:sz w:val="20"/>
              </w:rPr>
              <w:t>[Figure A.2 Encrypted Credential Vault View – UI Artifact]</w:t>
            </w:r>
          </w:p>
        </w:tc>
      </w:tr>
    </w:tbl>
    <w:p w14:paraId="6A23D4B4" w14:textId="77777777" w:rsidR="002B30FE" w:rsidRDefault="000665C5">
      <w:pPr>
        <w:spacing w:before="160" w:after="80"/>
        <w:jc w:val="left"/>
      </w:pPr>
      <w:r>
        <w:rPr>
          <w:b/>
          <w:sz w:val="23"/>
        </w:rPr>
        <w:t>Figure A.3 Password Security Center &amp; Health Audit</w:t>
      </w:r>
    </w:p>
    <w:p w14:paraId="7BA3E7A3" w14:textId="77777777" w:rsidR="002B30FE" w:rsidRDefault="000665C5">
      <w:r>
        <w:t>Aggregate Security Score (0–100), crack-time analysis, reused password detector, and Fix Wizard.</w:t>
      </w:r>
    </w:p>
    <w:p w14:paraId="59FA47C8" w14:textId="77777777" w:rsidR="002B30FE" w:rsidRDefault="002B30FE">
      <w:pPr>
        <w:jc w:val="center"/>
      </w:pPr>
    </w:p>
    <w:tbl>
      <w:tblPr>
        <w:tblW w:w="0" w:type="auto"/>
        <w:jc w:val="center"/>
        <w:tblLook w:val="04A0" w:firstRow="1" w:lastRow="0" w:firstColumn="1" w:lastColumn="0" w:noHBand="0" w:noVBand="1"/>
      </w:tblPr>
      <w:tblGrid>
        <w:gridCol w:w="8352"/>
      </w:tblGrid>
      <w:tr w:rsidR="002B30FE" w14:paraId="3C730408" w14:textId="77777777">
        <w:trPr>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1F5F9"/>
            <w:tcMar>
              <w:top w:w="400" w:type="dxa"/>
              <w:left w:w="200" w:type="dxa"/>
              <w:bottom w:w="400" w:type="dxa"/>
              <w:right w:w="200" w:type="dxa"/>
            </w:tcMar>
          </w:tcPr>
          <w:p w14:paraId="71A0AF53" w14:textId="77777777" w:rsidR="002B30FE" w:rsidRDefault="000665C5">
            <w:pPr>
              <w:jc w:val="center"/>
            </w:pPr>
            <w:r>
              <w:rPr>
                <w:i/>
                <w:color w:val="64748B"/>
                <w:sz w:val="20"/>
              </w:rPr>
              <w:t>[Figure A.3 Password Security Center &amp; Health Audit – UI Artifact]</w:t>
            </w:r>
          </w:p>
        </w:tc>
      </w:tr>
    </w:tbl>
    <w:p w14:paraId="236E6A92" w14:textId="77777777" w:rsidR="002B30FE" w:rsidRDefault="000665C5">
      <w:pPr>
        <w:spacing w:before="160" w:after="80"/>
        <w:jc w:val="left"/>
      </w:pPr>
      <w:r>
        <w:rPr>
          <w:b/>
          <w:sz w:val="23"/>
        </w:rPr>
        <w:t>Figure A.4 High-Entropy Password &amp; Passphrase Generator</w:t>
      </w:r>
    </w:p>
    <w:p w14:paraId="5DFB1756" w14:textId="77777777" w:rsidR="002B30FE" w:rsidRDefault="000665C5">
      <w:r>
        <w:t>Customizable length, character sets, separator symbols, and real-time entropy calculation.</w:t>
      </w:r>
    </w:p>
    <w:p w14:paraId="04BB3635" w14:textId="77777777" w:rsidR="002B30FE" w:rsidRDefault="002B30FE">
      <w:pPr>
        <w:jc w:val="center"/>
      </w:pPr>
    </w:p>
    <w:tbl>
      <w:tblPr>
        <w:tblW w:w="0" w:type="auto"/>
        <w:jc w:val="center"/>
        <w:tblLook w:val="04A0" w:firstRow="1" w:lastRow="0" w:firstColumn="1" w:lastColumn="0" w:noHBand="0" w:noVBand="1"/>
      </w:tblPr>
      <w:tblGrid>
        <w:gridCol w:w="8352"/>
      </w:tblGrid>
      <w:tr w:rsidR="002B30FE" w14:paraId="38BF3E69" w14:textId="77777777">
        <w:trPr>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1F5F9"/>
            <w:tcMar>
              <w:top w:w="400" w:type="dxa"/>
              <w:left w:w="200" w:type="dxa"/>
              <w:bottom w:w="400" w:type="dxa"/>
              <w:right w:w="200" w:type="dxa"/>
            </w:tcMar>
          </w:tcPr>
          <w:p w14:paraId="1D1B3B50" w14:textId="77777777" w:rsidR="002B30FE" w:rsidRDefault="000665C5">
            <w:pPr>
              <w:jc w:val="center"/>
            </w:pPr>
            <w:r>
              <w:rPr>
                <w:i/>
                <w:color w:val="64748B"/>
                <w:sz w:val="20"/>
              </w:rPr>
              <w:lastRenderedPageBreak/>
              <w:t>[Figure A.4 High-Entropy Password &amp; Passphrase Generator – UI Artifact]</w:t>
            </w:r>
          </w:p>
        </w:tc>
      </w:tr>
    </w:tbl>
    <w:p w14:paraId="1BCA0D86" w14:textId="77777777" w:rsidR="002B30FE" w:rsidRDefault="000665C5">
      <w:pPr>
        <w:spacing w:before="160" w:after="80"/>
        <w:jc w:val="left"/>
      </w:pPr>
      <w:r>
        <w:rPr>
          <w:b/>
          <w:sz w:val="23"/>
        </w:rPr>
        <w:t>Figure A.5 HaveIBeenPwned k-Anonymity Breach Verification</w:t>
      </w:r>
    </w:p>
    <w:p w14:paraId="31759D2E" w14:textId="77777777" w:rsidR="002B30FE" w:rsidRDefault="000665C5">
      <w:r>
        <w:t>Real-time breach audit interface transmitting only 5-character SHA-1 prefixes.</w:t>
      </w:r>
    </w:p>
    <w:p w14:paraId="081BBCD7" w14:textId="77777777" w:rsidR="002B30FE" w:rsidRDefault="002B30FE">
      <w:pPr>
        <w:jc w:val="center"/>
      </w:pPr>
    </w:p>
    <w:tbl>
      <w:tblPr>
        <w:tblW w:w="0" w:type="auto"/>
        <w:jc w:val="center"/>
        <w:tblLook w:val="04A0" w:firstRow="1" w:lastRow="0" w:firstColumn="1" w:lastColumn="0" w:noHBand="0" w:noVBand="1"/>
      </w:tblPr>
      <w:tblGrid>
        <w:gridCol w:w="8352"/>
      </w:tblGrid>
      <w:tr w:rsidR="002B30FE" w14:paraId="3FD52D37" w14:textId="77777777">
        <w:trPr>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1F5F9"/>
            <w:tcMar>
              <w:top w:w="400" w:type="dxa"/>
              <w:left w:w="200" w:type="dxa"/>
              <w:bottom w:w="400" w:type="dxa"/>
              <w:right w:w="200" w:type="dxa"/>
            </w:tcMar>
          </w:tcPr>
          <w:p w14:paraId="2B283064" w14:textId="77777777" w:rsidR="002B30FE" w:rsidRDefault="000665C5">
            <w:pPr>
              <w:jc w:val="center"/>
            </w:pPr>
            <w:r>
              <w:rPr>
                <w:i/>
                <w:color w:val="64748B"/>
                <w:sz w:val="20"/>
              </w:rPr>
              <w:t>[Figure A.5 HaveIBeenPwned k-Anonymity Breach Verification – UI Artifact]</w:t>
            </w:r>
          </w:p>
        </w:tc>
      </w:tr>
    </w:tbl>
    <w:p w14:paraId="70347C5B" w14:textId="77777777" w:rsidR="002B30FE" w:rsidRDefault="000665C5">
      <w:pPr>
        <w:spacing w:before="160" w:after="80"/>
        <w:jc w:val="left"/>
      </w:pPr>
      <w:r>
        <w:rPr>
          <w:b/>
          <w:sz w:val="23"/>
        </w:rPr>
        <w:t>Figure A.6 Ephemeral Secure Send Management</w:t>
      </w:r>
    </w:p>
    <w:p w14:paraId="2893A60C" w14:textId="77777777" w:rsidR="002B30FE" w:rsidRDefault="000665C5">
      <w:r>
        <w:t>Creation of one-time self-destructing links with key embedded exclusively in URL hash.</w:t>
      </w:r>
    </w:p>
    <w:p w14:paraId="4355DEEB" w14:textId="77777777" w:rsidR="002B30FE" w:rsidRDefault="002B30FE">
      <w:pPr>
        <w:jc w:val="center"/>
      </w:pPr>
    </w:p>
    <w:tbl>
      <w:tblPr>
        <w:tblW w:w="0" w:type="auto"/>
        <w:jc w:val="center"/>
        <w:tblLook w:val="04A0" w:firstRow="1" w:lastRow="0" w:firstColumn="1" w:lastColumn="0" w:noHBand="0" w:noVBand="1"/>
      </w:tblPr>
      <w:tblGrid>
        <w:gridCol w:w="8352"/>
      </w:tblGrid>
      <w:tr w:rsidR="002B30FE" w14:paraId="048A76F9" w14:textId="77777777">
        <w:trPr>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1F5F9"/>
            <w:tcMar>
              <w:top w:w="400" w:type="dxa"/>
              <w:left w:w="200" w:type="dxa"/>
              <w:bottom w:w="400" w:type="dxa"/>
              <w:right w:w="200" w:type="dxa"/>
            </w:tcMar>
          </w:tcPr>
          <w:p w14:paraId="5055BEED" w14:textId="77777777" w:rsidR="002B30FE" w:rsidRDefault="000665C5">
            <w:pPr>
              <w:jc w:val="center"/>
            </w:pPr>
            <w:r>
              <w:rPr>
                <w:i/>
                <w:color w:val="64748B"/>
                <w:sz w:val="20"/>
              </w:rPr>
              <w:t>[Figure A.6 Ephemeral Secure Send Management – UI Artifact]</w:t>
            </w:r>
          </w:p>
        </w:tc>
      </w:tr>
    </w:tbl>
    <w:p w14:paraId="4F02DF03" w14:textId="77777777" w:rsidR="002B30FE" w:rsidRDefault="000665C5">
      <w:pPr>
        <w:spacing w:before="160" w:after="80"/>
        <w:jc w:val="left"/>
      </w:pPr>
      <w:r>
        <w:rPr>
          <w:b/>
          <w:sz w:val="23"/>
        </w:rPr>
        <w:t>Figure A.7 Multi-Factor Authentication Configuration</w:t>
      </w:r>
    </w:p>
    <w:p w14:paraId="3C32448A" w14:textId="77777777" w:rsidR="002B30FE" w:rsidRDefault="000665C5">
      <w:r>
        <w:t>RFC 6238 TOTP QR setup, single-use backup code generator, and WebAuthn passkey management.</w:t>
      </w:r>
    </w:p>
    <w:p w14:paraId="6F7C42CA" w14:textId="77777777" w:rsidR="002B30FE" w:rsidRDefault="002B30FE">
      <w:pPr>
        <w:jc w:val="center"/>
      </w:pPr>
    </w:p>
    <w:tbl>
      <w:tblPr>
        <w:tblW w:w="0" w:type="auto"/>
        <w:jc w:val="center"/>
        <w:tblLook w:val="04A0" w:firstRow="1" w:lastRow="0" w:firstColumn="1" w:lastColumn="0" w:noHBand="0" w:noVBand="1"/>
      </w:tblPr>
      <w:tblGrid>
        <w:gridCol w:w="8352"/>
      </w:tblGrid>
      <w:tr w:rsidR="002B30FE" w14:paraId="65751C80" w14:textId="77777777">
        <w:trPr>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1F5F9"/>
            <w:tcMar>
              <w:top w:w="400" w:type="dxa"/>
              <w:left w:w="200" w:type="dxa"/>
              <w:bottom w:w="400" w:type="dxa"/>
              <w:right w:w="200" w:type="dxa"/>
            </w:tcMar>
          </w:tcPr>
          <w:p w14:paraId="0D1B255D" w14:textId="77777777" w:rsidR="002B30FE" w:rsidRDefault="000665C5">
            <w:pPr>
              <w:jc w:val="center"/>
            </w:pPr>
            <w:r>
              <w:rPr>
                <w:i/>
                <w:color w:val="64748B"/>
                <w:sz w:val="20"/>
              </w:rPr>
              <w:t>[Figure A.7 Multi-Factor Authentication Configuration – UI Artifact]</w:t>
            </w:r>
          </w:p>
        </w:tc>
      </w:tr>
    </w:tbl>
    <w:p w14:paraId="58D351C9" w14:textId="77777777" w:rsidR="002B30FE" w:rsidRDefault="000665C5">
      <w:pPr>
        <w:spacing w:before="160" w:after="80"/>
        <w:jc w:val="left"/>
      </w:pPr>
      <w:r>
        <w:rPr>
          <w:b/>
          <w:sz w:val="23"/>
        </w:rPr>
        <w:t>Figure A.8 Security Audit Log &amp; Active Session Management</w:t>
      </w:r>
    </w:p>
    <w:p w14:paraId="3DF56C74" w14:textId="77777777" w:rsidR="002B30FE" w:rsidRDefault="000665C5">
      <w:r>
        <w:t>Immutable event history with IP, user agent, timestamp, and remote session revocation.</w:t>
      </w:r>
    </w:p>
    <w:p w14:paraId="0B4E6F37" w14:textId="77777777" w:rsidR="002B30FE" w:rsidRDefault="002B30FE">
      <w:pPr>
        <w:jc w:val="center"/>
      </w:pPr>
    </w:p>
    <w:tbl>
      <w:tblPr>
        <w:tblW w:w="0" w:type="auto"/>
        <w:jc w:val="center"/>
        <w:tblLook w:val="04A0" w:firstRow="1" w:lastRow="0" w:firstColumn="1" w:lastColumn="0" w:noHBand="0" w:noVBand="1"/>
      </w:tblPr>
      <w:tblGrid>
        <w:gridCol w:w="8352"/>
      </w:tblGrid>
      <w:tr w:rsidR="002B30FE" w14:paraId="2A1BAABE" w14:textId="77777777">
        <w:trPr>
          <w:jc w:val="center"/>
        </w:trPr>
        <w:tc>
          <w:tcPr>
            <w:tcW w:w="8352" w:type="dxa"/>
            <w:tcBorders>
              <w:top w:val="dashed" w:sz="6" w:space="0" w:color="94A3B8"/>
              <w:left w:val="dashed" w:sz="6" w:space="0" w:color="94A3B8"/>
              <w:bottom w:val="dashed" w:sz="6" w:space="0" w:color="94A3B8"/>
              <w:right w:val="dashed" w:sz="6" w:space="0" w:color="94A3B8"/>
            </w:tcBorders>
            <w:shd w:val="clear" w:color="auto" w:fill="F1F5F9"/>
            <w:tcMar>
              <w:top w:w="400" w:type="dxa"/>
              <w:left w:w="200" w:type="dxa"/>
              <w:bottom w:w="400" w:type="dxa"/>
              <w:right w:w="200" w:type="dxa"/>
            </w:tcMar>
          </w:tcPr>
          <w:p w14:paraId="5B0D58FC" w14:textId="77777777" w:rsidR="002B30FE" w:rsidRDefault="000665C5">
            <w:pPr>
              <w:jc w:val="center"/>
            </w:pPr>
            <w:r>
              <w:rPr>
                <w:i/>
                <w:color w:val="64748B"/>
                <w:sz w:val="20"/>
              </w:rPr>
              <w:lastRenderedPageBreak/>
              <w:t>[Figure A.8 Security Audit Log &amp; Active Session Management – UI Artifact]</w:t>
            </w:r>
          </w:p>
        </w:tc>
      </w:tr>
    </w:tbl>
    <w:p w14:paraId="027203C8" w14:textId="77777777" w:rsidR="002B30FE" w:rsidRDefault="000665C5">
      <w:r>
        <w:br w:type="page"/>
      </w:r>
    </w:p>
    <w:p w14:paraId="6B07D171" w14:textId="77777777" w:rsidR="002B30FE" w:rsidRDefault="000665C5">
      <w:pPr>
        <w:spacing w:before="240" w:after="240"/>
        <w:jc w:val="center"/>
      </w:pPr>
      <w:r>
        <w:rPr>
          <w:b/>
          <w:sz w:val="28"/>
        </w:rPr>
        <w:lastRenderedPageBreak/>
        <w:t>REFERENCES</w:t>
      </w:r>
    </w:p>
    <w:p w14:paraId="25FAC854" w14:textId="77777777" w:rsidR="002B30FE" w:rsidRDefault="000665C5">
      <w:r>
        <w:rPr>
          <w:sz w:val="22"/>
        </w:rPr>
        <w:t>[1] S. Komanduri, R. Shay, P. G. Kelley, M. L. Mazurek, L. Bauer, N. Christin, L. F. Cranor, and S. Egelman, “Of passwords and people: Measuring the effect of password-composition policies,” in Proceedings of the SIGCHI Conference on Human Factors in Computing Systems, pp. 2595–2604, 2011.</w:t>
      </w:r>
    </w:p>
    <w:p w14:paraId="20E3F4B1" w14:textId="77777777" w:rsidR="002B30FE" w:rsidRDefault="000665C5">
      <w:r>
        <w:rPr>
          <w:sz w:val="22"/>
        </w:rPr>
        <w:t>[2] P. A. Grassi, M. E. Garcia, and J. L. Fenton, “Digital Identity Guidelines: Authentication and Lifecycle Management,” NIST Special Publication 800-63B, National Institute of Standards and Technology, Gaithersburg, MD, 2020.</w:t>
      </w:r>
    </w:p>
    <w:p w14:paraId="642EEA4A" w14:textId="77777777" w:rsidR="002B30FE" w:rsidRDefault="000665C5">
      <w:r>
        <w:rPr>
          <w:sz w:val="22"/>
        </w:rPr>
        <w:t>[3] D. Wheeler, “zxcvbn: Realistic password strength estimation,” USENIX Association, 2016. [Online]. Available: https://github.com/dropbox/zxcvbn</w:t>
      </w:r>
    </w:p>
    <w:p w14:paraId="76DEF75D" w14:textId="77777777" w:rsidR="002B30FE" w:rsidRDefault="000665C5">
      <w:r>
        <w:rPr>
          <w:sz w:val="22"/>
        </w:rPr>
        <w:t>[4] M. J. Dworkin, “Recommendation for Password-Based Key Derivation: Part 1: Storage Applications,” NIST Special Publication 800-132, National Institute of Standards and Technology, 2010.</w:t>
      </w:r>
    </w:p>
    <w:p w14:paraId="62C4ACDC" w14:textId="77777777" w:rsidR="002B30FE" w:rsidRDefault="000665C5">
      <w:r>
        <w:rPr>
          <w:sz w:val="22"/>
        </w:rPr>
        <w:t>[5] H. Krawczyk and P. Eronen, “HMAC-based Extract-and-Expand Key Derivation Function (HKDF),” RFC 5869, Internet Engineering Task Force, May 2010.</w:t>
      </w:r>
    </w:p>
    <w:p w14:paraId="2E285A5A" w14:textId="77777777" w:rsidR="002B30FE" w:rsidRDefault="000665C5">
      <w:r>
        <w:rPr>
          <w:sz w:val="22"/>
        </w:rPr>
        <w:t>[6] M. Dworkin, “Recommendation for Block Cipher Modes of Operation: Galois/Counter Mode (GCM) and GMAC,” NIST Special Publication 800-38D, National Institute of Standards and Technology, 2007.</w:t>
      </w:r>
    </w:p>
    <w:p w14:paraId="5D1EEDC9" w14:textId="77777777" w:rsidR="002B30FE" w:rsidRDefault="000665C5">
      <w:r>
        <w:rPr>
          <w:sz w:val="22"/>
        </w:rPr>
        <w:t>[7] D. M'Raihi, S. Machani, M. Pei, and J. Rydell, “TOTP: Time-Based One-Time Password Algorithm,” RFC 6238, Internet Engineering Task Force, May 2011.</w:t>
      </w:r>
    </w:p>
    <w:p w14:paraId="06950F9D" w14:textId="77777777" w:rsidR="002B30FE" w:rsidRDefault="000665C5">
      <w:r>
        <w:rPr>
          <w:sz w:val="22"/>
        </w:rPr>
        <w:t>[8] T. Hunt, “Have I Been Pwned: Pwned Passwords and k-Anonymity,” Troy Hunt Security Blog, 2018. [Online]. Available: https://www.troyhunt.com/ive-just-launched-pwned-passwords-version-2/</w:t>
      </w:r>
    </w:p>
    <w:p w14:paraId="1F84BA7A" w14:textId="77777777" w:rsidR="002B30FE" w:rsidRDefault="000665C5">
      <w:r>
        <w:rPr>
          <w:sz w:val="22"/>
        </w:rPr>
        <w:t>[9] N. Provos and D. Mazières, “A Future-Adaptable Password Scheme,” in Proceedings of the USENIX Annual Technical Conference (FREENIX Track), pp. 81–91, 1999.</w:t>
      </w:r>
    </w:p>
    <w:p w14:paraId="41F295E3" w14:textId="77777777" w:rsidR="002B30FE" w:rsidRDefault="000665C5">
      <w:r>
        <w:rPr>
          <w:sz w:val="22"/>
        </w:rPr>
        <w:t>[10] R. T. Fielding, “Architectural Styles and the Design of Network-based Software Architectures,” Ph.D. dissertation, University of California, Irvine, 2000.</w:t>
      </w:r>
    </w:p>
    <w:p w14:paraId="126D0ED1" w14:textId="77777777" w:rsidR="002B30FE" w:rsidRDefault="000665C5">
      <w:r>
        <w:rPr>
          <w:sz w:val="22"/>
        </w:rPr>
        <w:t>[11] M. Fowler, Patterns of Enterprise Application Architecture. Boston, MA: Addison-Wesley, 2002.</w:t>
      </w:r>
    </w:p>
    <w:p w14:paraId="7CDE2A3C" w14:textId="77777777" w:rsidR="002B30FE" w:rsidRDefault="000665C5">
      <w:r>
        <w:rPr>
          <w:sz w:val="22"/>
        </w:rPr>
        <w:t>[12] M. Jones, J. Bradley, and N. Sakimura, “JSON Web Token (JWT),” RFC 7519, Internet Engineering Task Force, May 2015.</w:t>
      </w:r>
    </w:p>
    <w:p w14:paraId="7207367B" w14:textId="77777777" w:rsidR="002B30FE" w:rsidRDefault="000665C5">
      <w:r>
        <w:rPr>
          <w:sz w:val="22"/>
        </w:rPr>
        <w:lastRenderedPageBreak/>
        <w:t>[13] W3C Web Authentication Working Group, “Web Authentication: An API for accessing Public Key Credentials Level 2,” W3C Recommendation, 2021. [Online]. Available: https://www.w3.org/TR/webauthn-2/</w:t>
      </w:r>
    </w:p>
    <w:p w14:paraId="19C20219" w14:textId="77777777" w:rsidR="002B30FE" w:rsidRDefault="000665C5">
      <w:r>
        <w:rPr>
          <w:sz w:val="22"/>
        </w:rPr>
        <w:t>[14] OWASP Foundation, “Password Storage Cheat Sheet,” OWASP Cheat Sheet Series, 2023. [Online]. Available: https://cheatsheetseries.owasp.org</w:t>
      </w:r>
    </w:p>
    <w:p w14:paraId="42D744D6" w14:textId="77777777" w:rsidR="002B30FE" w:rsidRDefault="000665C5">
      <w:r>
        <w:rPr>
          <w:sz w:val="22"/>
        </w:rPr>
        <w:t>[15] MongoDB, Inc., “MongoDB Manual and Query Architecture,” 2024. [Online]. Available: https://www.mongodb.com/docs/manual/</w:t>
      </w:r>
    </w:p>
    <w:p w14:paraId="577891B8" w14:textId="77777777" w:rsidR="002B30FE" w:rsidRDefault="000665C5">
      <w:r>
        <w:rPr>
          <w:sz w:val="22"/>
        </w:rPr>
        <w:t>[16] W3C Web Cryptography Working Group, “Web Cryptography API,” W3C Recommendation, 2017. [Online]. Available: https://www.w3.org/TR/WebCryptoAPI/</w:t>
      </w:r>
    </w:p>
    <w:p w14:paraId="477B20BA" w14:textId="77777777" w:rsidR="002B30FE" w:rsidRDefault="000665C5">
      <w:r>
        <w:rPr>
          <w:sz w:val="22"/>
        </w:rPr>
        <w:t>[17] I. Sommerville, Software Engineering, 10th ed. Harlow, England: Pearson, 2016.</w:t>
      </w:r>
    </w:p>
    <w:sectPr w:rsidR="002B30FE" w:rsidSect="00034616">
      <w:footerReference w:type="default" r:id="rId9"/>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36887" w14:textId="77777777" w:rsidR="000665C5" w:rsidRDefault="000665C5">
      <w:pPr>
        <w:spacing w:after="0" w:line="240" w:lineRule="auto"/>
      </w:pPr>
      <w:r>
        <w:separator/>
      </w:r>
    </w:p>
  </w:endnote>
  <w:endnote w:type="continuationSeparator" w:id="0">
    <w:p w14:paraId="2A1A62D1" w14:textId="77777777" w:rsidR="000665C5" w:rsidRDefault="00066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380F6" w14:textId="77777777" w:rsidR="002B30FE" w:rsidRDefault="002B30F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B7886" w14:textId="77777777" w:rsidR="000665C5" w:rsidRDefault="000665C5">
      <w:pPr>
        <w:spacing w:after="0" w:line="240" w:lineRule="auto"/>
      </w:pPr>
      <w:r>
        <w:separator/>
      </w:r>
    </w:p>
  </w:footnote>
  <w:footnote w:type="continuationSeparator" w:id="0">
    <w:p w14:paraId="533E12A9" w14:textId="77777777" w:rsidR="000665C5" w:rsidRDefault="000665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118630">
    <w:abstractNumId w:val="8"/>
  </w:num>
  <w:num w:numId="2" w16cid:durableId="1113865171">
    <w:abstractNumId w:val="6"/>
  </w:num>
  <w:num w:numId="3" w16cid:durableId="22636807">
    <w:abstractNumId w:val="5"/>
  </w:num>
  <w:num w:numId="4" w16cid:durableId="546527419">
    <w:abstractNumId w:val="4"/>
  </w:num>
  <w:num w:numId="5" w16cid:durableId="893085450">
    <w:abstractNumId w:val="7"/>
  </w:num>
  <w:num w:numId="6" w16cid:durableId="638606643">
    <w:abstractNumId w:val="3"/>
  </w:num>
  <w:num w:numId="7" w16cid:durableId="60980811">
    <w:abstractNumId w:val="2"/>
  </w:num>
  <w:num w:numId="8" w16cid:durableId="1983537837">
    <w:abstractNumId w:val="1"/>
  </w:num>
  <w:num w:numId="9" w16cid:durableId="1762681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5C5"/>
    <w:rsid w:val="000C2C32"/>
    <w:rsid w:val="00114C35"/>
    <w:rsid w:val="0015074B"/>
    <w:rsid w:val="00187A2E"/>
    <w:rsid w:val="0029639D"/>
    <w:rsid w:val="002B30FE"/>
    <w:rsid w:val="00326F90"/>
    <w:rsid w:val="00350EDD"/>
    <w:rsid w:val="003B0276"/>
    <w:rsid w:val="005A63E5"/>
    <w:rsid w:val="00710689"/>
    <w:rsid w:val="007E6DD4"/>
    <w:rsid w:val="009D5D56"/>
    <w:rsid w:val="00AA1D8D"/>
    <w:rsid w:val="00AB2F01"/>
    <w:rsid w:val="00B47730"/>
    <w:rsid w:val="00BA62F0"/>
    <w:rsid w:val="00C4305D"/>
    <w:rsid w:val="00CB0664"/>
    <w:rsid w:val="00D305F6"/>
    <w:rsid w:val="00D64151"/>
    <w:rsid w:val="00D93981"/>
    <w:rsid w:val="00E603BC"/>
    <w:rsid w:val="00F148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7B33D93-BC49-4301-B41B-CE9620A76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42</Pages>
  <Words>8570</Words>
  <Characters>48853</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Tharun V</cp:lastModifiedBy>
  <cp:revision>17</cp:revision>
  <dcterms:created xsi:type="dcterms:W3CDTF">2013-12-23T23:15:00Z</dcterms:created>
  <dcterms:modified xsi:type="dcterms:W3CDTF">2026-10-15T08:20:00Z</dcterms:modified>
  <cp:category/>
</cp:coreProperties>
</file>