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F866D" w14:textId="77777777" w:rsidR="002F3364" w:rsidRDefault="0034678C">
      <w:pPr>
        <w:spacing w:after="161"/>
        <w:ind w:right="59"/>
        <w:jc w:val="center"/>
      </w:pPr>
      <w:r>
        <w:rPr>
          <w:b/>
          <w:sz w:val="28"/>
        </w:rPr>
        <w:t>Ideation Phase</w:t>
      </w:r>
      <w:r>
        <w:rPr>
          <w:sz w:val="28"/>
        </w:rPr>
        <w:t xml:space="preserve"> </w:t>
      </w:r>
    </w:p>
    <w:p w14:paraId="3A34BBCB" w14:textId="77777777" w:rsidR="002F3364" w:rsidRDefault="0034678C">
      <w:pPr>
        <w:spacing w:after="114"/>
        <w:ind w:right="66"/>
        <w:jc w:val="center"/>
      </w:pPr>
      <w:r>
        <w:rPr>
          <w:b/>
          <w:sz w:val="28"/>
        </w:rPr>
        <w:t>Define the Problem Statements</w:t>
      </w:r>
      <w:r>
        <w:rPr>
          <w:sz w:val="28"/>
        </w:rPr>
        <w:t xml:space="preserve"> </w:t>
      </w:r>
    </w:p>
    <w:p w14:paraId="14153D6E" w14:textId="77777777" w:rsidR="002F3364" w:rsidRDefault="0034678C">
      <w:pPr>
        <w:spacing w:after="0"/>
        <w:ind w:left="0" w:firstLine="0"/>
      </w:pPr>
      <w:r>
        <w:t xml:space="preserve"> </w:t>
      </w:r>
    </w:p>
    <w:tbl>
      <w:tblPr>
        <w:tblStyle w:val="TableGrid"/>
        <w:tblW w:w="7644" w:type="dxa"/>
        <w:tblInd w:w="692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5133"/>
      </w:tblGrid>
      <w:tr w:rsidR="002F3364" w14:paraId="307B6A75" w14:textId="77777777">
        <w:trPr>
          <w:trHeight w:val="46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60E8" w14:textId="77777777" w:rsidR="002F3364" w:rsidRDefault="0034678C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63BF" w14:textId="5912D5E1" w:rsidR="002F3364" w:rsidRDefault="0034678C">
            <w:pPr>
              <w:spacing w:after="0"/>
              <w:ind w:left="0" w:firstLine="0"/>
            </w:pPr>
            <w:r>
              <w:t>30</w:t>
            </w:r>
            <w:r>
              <w:t xml:space="preserve"> June</w:t>
            </w:r>
            <w:r>
              <w:t xml:space="preserve"> 2025 </w:t>
            </w:r>
          </w:p>
        </w:tc>
      </w:tr>
      <w:tr w:rsidR="002F3364" w14:paraId="721D9D1E" w14:textId="77777777">
        <w:trPr>
          <w:trHeight w:val="47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DCB4" w14:textId="77777777" w:rsidR="002F3364" w:rsidRDefault="0034678C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A2D5" w14:textId="55B33A67" w:rsidR="002F3364" w:rsidRDefault="0034678C">
            <w:pPr>
              <w:spacing w:after="0"/>
              <w:ind w:left="0" w:firstLine="0"/>
            </w:pPr>
            <w:r w:rsidRPr="0034678C">
              <w:t>LTVIP2025TMID30156</w:t>
            </w:r>
          </w:p>
        </w:tc>
      </w:tr>
      <w:tr w:rsidR="002F3364" w14:paraId="33FA11D5" w14:textId="77777777">
        <w:trPr>
          <w:trHeight w:val="46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7CA2" w14:textId="77777777" w:rsidR="002F3364" w:rsidRDefault="0034678C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530E" w14:textId="77777777" w:rsidR="002F3364" w:rsidRDefault="0034678C">
            <w:pPr>
              <w:spacing w:after="0"/>
              <w:ind w:left="0" w:firstLine="0"/>
            </w:pPr>
            <w:r>
              <w:t xml:space="preserve">Educational Organisation Using ServiceNow </w:t>
            </w:r>
          </w:p>
        </w:tc>
      </w:tr>
      <w:tr w:rsidR="002F3364" w14:paraId="54760F54" w14:textId="77777777">
        <w:trPr>
          <w:trHeight w:val="46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F8BD" w14:textId="77777777" w:rsidR="002F3364" w:rsidRDefault="0034678C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4C4" w14:textId="77777777" w:rsidR="002F3364" w:rsidRDefault="0034678C">
            <w:pPr>
              <w:spacing w:after="0"/>
              <w:ind w:left="0" w:firstLine="0"/>
            </w:pPr>
            <w:r>
              <w:t xml:space="preserve">2 Marks </w:t>
            </w:r>
          </w:p>
        </w:tc>
      </w:tr>
    </w:tbl>
    <w:p w14:paraId="5036F855" w14:textId="77777777" w:rsidR="002F3364" w:rsidRDefault="0034678C">
      <w:pPr>
        <w:spacing w:after="160"/>
        <w:ind w:left="0" w:firstLine="0"/>
      </w:pPr>
      <w:r>
        <w:t xml:space="preserve"> </w:t>
      </w:r>
    </w:p>
    <w:p w14:paraId="67E1C784" w14:textId="77777777" w:rsidR="002F3364" w:rsidRDefault="0034678C">
      <w:pPr>
        <w:spacing w:after="156"/>
        <w:ind w:left="-5"/>
      </w:pPr>
      <w:r>
        <w:rPr>
          <w:b/>
        </w:rPr>
        <w:t>Customer Problem Statement Template:</w:t>
      </w:r>
      <w:r>
        <w:t xml:space="preserve"> </w:t>
      </w:r>
    </w:p>
    <w:p w14:paraId="25C93302" w14:textId="1D74FEB3" w:rsidR="0034678C" w:rsidRDefault="0034678C" w:rsidP="0034678C">
      <w:pPr>
        <w:pStyle w:val="NoSpacing"/>
      </w:pPr>
      <w:r w:rsidRPr="0034678C">
        <w:t>Educational institutions struggle with fragmented systems for managing IT services, administrative tasks, and student support. Staff often face delays in addressing service requests due to the lack of a centralized, automated workflow. Students are unable to track their queries or requests in real-time, leading to dissatisfaction and poor communication. The absence of a unified platform causes inefficiencies, repeated work, and data silos across departments. By implementing ServiceNow, these institutions can streamline operations, enhance user experience, and ensure transparency in service delivery.</w:t>
      </w:r>
    </w:p>
    <w:p w14:paraId="5BB00FB5" w14:textId="77777777" w:rsidR="002F3364" w:rsidRDefault="0034678C" w:rsidP="0034678C">
      <w:pPr>
        <w:pStyle w:val="NoSpacing"/>
      </w:pPr>
      <w:r>
        <w:t xml:space="preserve">To understand the needs and challenges of students, faculty, and administrative staff in our educational organization using ServiceNow, we will focus on what truly matters—streamlining academic and administrative services. </w:t>
      </w:r>
    </w:p>
    <w:p w14:paraId="0C577D28" w14:textId="77777777" w:rsidR="002F3364" w:rsidRDefault="0034678C">
      <w:r>
        <w:t xml:space="preserve">A well-crafted customer problem statement will help us: </w:t>
      </w:r>
    </w:p>
    <w:p w14:paraId="13691850" w14:textId="77777777" w:rsidR="002F3364" w:rsidRDefault="0034678C">
      <w:pPr>
        <w:numPr>
          <w:ilvl w:val="0"/>
          <w:numId w:val="1"/>
        </w:numPr>
        <w:ind w:hanging="361"/>
      </w:pPr>
      <w:r>
        <w:t xml:space="preserve">Identify the pain points in current service delivery processes </w:t>
      </w:r>
    </w:p>
    <w:p w14:paraId="41D6720E" w14:textId="77777777" w:rsidR="002F3364" w:rsidRDefault="0034678C">
      <w:pPr>
        <w:numPr>
          <w:ilvl w:val="0"/>
          <w:numId w:val="1"/>
        </w:numPr>
        <w:ind w:hanging="361"/>
      </w:pPr>
      <w:r>
        <w:t xml:space="preserve">Discover the ideal solutions using ServiceNow's digital workflows </w:t>
      </w:r>
    </w:p>
    <w:p w14:paraId="5AE25761" w14:textId="77777777" w:rsidR="002F3364" w:rsidRDefault="0034678C">
      <w:pPr>
        <w:numPr>
          <w:ilvl w:val="0"/>
          <w:numId w:val="1"/>
        </w:numPr>
        <w:spacing w:after="107"/>
        <w:ind w:hanging="361"/>
      </w:pPr>
      <w:r>
        <w:t xml:space="preserve">Create seamless, user-friendly </w:t>
      </w:r>
      <w:r>
        <w:t>experien</w:t>
      </w:r>
      <w:r>
        <w:t xml:space="preserve">ces that improve satisfaction and productivity </w:t>
      </w:r>
    </w:p>
    <w:p w14:paraId="383F0B57" w14:textId="46A139BD" w:rsidR="002F3364" w:rsidRDefault="0034678C" w:rsidP="0034678C">
      <w:pPr>
        <w:spacing w:after="102"/>
        <w:ind w:left="0" w:firstLine="0"/>
        <w:jc w:val="center"/>
      </w:pPr>
      <w:r>
        <w:rPr>
          <w:noProof/>
        </w:rPr>
        <w:drawing>
          <wp:inline distT="0" distB="0" distL="0" distR="0" wp14:anchorId="297D770E" wp14:editId="452B21A1">
            <wp:extent cx="4953000" cy="2895600"/>
            <wp:effectExtent l="0" t="0" r="0" b="9525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00B" w14:textId="77777777" w:rsidR="002F3364" w:rsidRDefault="0034678C">
      <w:pPr>
        <w:spacing w:after="156"/>
        <w:ind w:left="-5"/>
      </w:pPr>
      <w:r>
        <w:rPr>
          <w:b/>
        </w:rPr>
        <w:lastRenderedPageBreak/>
        <w:t>Example:</w:t>
      </w:r>
      <w:r>
        <w:t xml:space="preserve"> </w:t>
      </w:r>
    </w:p>
    <w:p w14:paraId="347A053A" w14:textId="77777777" w:rsidR="002F3364" w:rsidRDefault="0034678C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378"/>
        <w:gridCol w:w="1392"/>
        <w:gridCol w:w="1643"/>
        <w:gridCol w:w="1580"/>
        <w:gridCol w:w="1781"/>
        <w:gridCol w:w="1244"/>
      </w:tblGrid>
      <w:tr w:rsidR="002F3364" w14:paraId="6D68D077" w14:textId="77777777">
        <w:trPr>
          <w:trHeight w:val="103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45E1" w14:textId="77777777" w:rsidR="002F3364" w:rsidRDefault="0034678C">
            <w:pPr>
              <w:spacing w:after="0"/>
              <w:ind w:left="5" w:firstLine="0"/>
            </w:pPr>
            <w:r>
              <w:rPr>
                <w:b/>
              </w:rPr>
              <w:t xml:space="preserve">Problem </w:t>
            </w:r>
          </w:p>
          <w:p w14:paraId="25B0B157" w14:textId="77777777" w:rsidR="002F3364" w:rsidRDefault="0034678C">
            <w:pPr>
              <w:spacing w:after="7"/>
              <w:ind w:left="5" w:firstLine="0"/>
            </w:pPr>
            <w:r>
              <w:rPr>
                <w:b/>
              </w:rPr>
              <w:t xml:space="preserve">Statement </w:t>
            </w:r>
          </w:p>
          <w:p w14:paraId="06901FF7" w14:textId="77777777" w:rsidR="002F3364" w:rsidRDefault="0034678C">
            <w:pPr>
              <w:spacing w:after="0"/>
              <w:ind w:left="5" w:firstLine="0"/>
            </w:pPr>
            <w:r>
              <w:rPr>
                <w:b/>
              </w:rPr>
              <w:t>(PS)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F389" w14:textId="77777777" w:rsidR="002F3364" w:rsidRDefault="0034678C">
            <w:pPr>
              <w:spacing w:after="2"/>
              <w:ind w:left="0" w:firstLine="0"/>
            </w:pPr>
            <w:r>
              <w:rPr>
                <w:b/>
              </w:rPr>
              <w:t xml:space="preserve">I am </w:t>
            </w:r>
          </w:p>
          <w:p w14:paraId="0B59C070" w14:textId="77777777" w:rsidR="002F3364" w:rsidRDefault="0034678C">
            <w:pPr>
              <w:spacing w:after="0"/>
              <w:ind w:left="0" w:firstLine="0"/>
            </w:pPr>
            <w:r>
              <w:rPr>
                <w:b/>
              </w:rPr>
              <w:t>(Customer)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5139" w14:textId="77777777" w:rsidR="002F3364" w:rsidRDefault="0034678C">
            <w:pPr>
              <w:spacing w:after="0"/>
              <w:ind w:left="0" w:firstLine="0"/>
            </w:pPr>
            <w:r>
              <w:rPr>
                <w:b/>
              </w:rPr>
              <w:t>I’m trying to</w:t>
            </w:r>
            <w: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A497" w14:textId="77777777" w:rsidR="002F3364" w:rsidRDefault="0034678C">
            <w:pPr>
              <w:spacing w:after="0"/>
              <w:ind w:left="0" w:firstLine="0"/>
            </w:pPr>
            <w:r>
              <w:rPr>
                <w:b/>
              </w:rPr>
              <w:t>But</w:t>
            </w:r>
            <w: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0720" w14:textId="77777777" w:rsidR="002F3364" w:rsidRDefault="0034678C">
            <w:pPr>
              <w:spacing w:after="0"/>
              <w:ind w:left="5" w:firstLine="0"/>
            </w:pPr>
            <w:r>
              <w:rPr>
                <w:b/>
              </w:rPr>
              <w:t>Because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4166" w14:textId="77777777" w:rsidR="002F3364" w:rsidRDefault="0034678C">
            <w:pPr>
              <w:spacing w:after="10" w:line="256" w:lineRule="auto"/>
              <w:ind w:left="5" w:firstLine="0"/>
            </w:pPr>
            <w:r>
              <w:rPr>
                <w:b/>
              </w:rPr>
              <w:t xml:space="preserve">Which makes me </w:t>
            </w:r>
          </w:p>
          <w:p w14:paraId="5C3EB9C0" w14:textId="77777777" w:rsidR="002F3364" w:rsidRDefault="0034678C">
            <w:pPr>
              <w:spacing w:after="0"/>
              <w:ind w:left="5" w:firstLine="0"/>
            </w:pPr>
            <w:r>
              <w:rPr>
                <w:b/>
              </w:rPr>
              <w:t>feel</w:t>
            </w:r>
            <w:r>
              <w:t xml:space="preserve"> </w:t>
            </w:r>
          </w:p>
        </w:tc>
      </w:tr>
      <w:tr w:rsidR="002F3364" w14:paraId="144E7022" w14:textId="77777777">
        <w:trPr>
          <w:trHeight w:val="104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5DA3" w14:textId="77777777" w:rsidR="002F3364" w:rsidRDefault="0034678C">
            <w:pPr>
              <w:spacing w:after="0"/>
              <w:ind w:left="5" w:firstLine="0"/>
            </w:pPr>
            <w:r>
              <w:t xml:space="preserve">PS-1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3286" w14:textId="77777777" w:rsidR="002F3364" w:rsidRDefault="0034678C">
            <w:pPr>
              <w:spacing w:after="0"/>
              <w:ind w:left="0" w:firstLine="0"/>
            </w:pPr>
            <w:r>
              <w:t xml:space="preserve">A teacher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FF44" w14:textId="77777777" w:rsidR="002F3364" w:rsidRDefault="0034678C">
            <w:pPr>
              <w:spacing w:after="0"/>
              <w:ind w:left="0" w:firstLine="0"/>
            </w:pPr>
            <w:r>
              <w:t xml:space="preserve">Know maintain </w:t>
            </w:r>
            <w:proofErr w:type="gramStart"/>
            <w:r>
              <w:t>students</w:t>
            </w:r>
            <w:proofErr w:type="gramEnd"/>
            <w:r>
              <w:t xml:space="preserve"> data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C393" w14:textId="77777777" w:rsidR="002F3364" w:rsidRDefault="0034678C">
            <w:pPr>
              <w:spacing w:after="0"/>
              <w:ind w:left="0" w:firstLine="0"/>
            </w:pPr>
            <w:r>
              <w:t xml:space="preserve">It’s time taking and more paperwork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A4C2" w14:textId="77777777" w:rsidR="002F3364" w:rsidRDefault="0034678C">
            <w:pPr>
              <w:spacing w:after="0"/>
              <w:ind w:left="5" w:firstLine="0"/>
            </w:pPr>
            <w:r>
              <w:t xml:space="preserve">There are a lot of students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95D1" w14:textId="77777777" w:rsidR="002F3364" w:rsidRDefault="0034678C">
            <w:pPr>
              <w:spacing w:after="0"/>
              <w:ind w:left="5" w:firstLine="0"/>
            </w:pPr>
            <w:r>
              <w:t xml:space="preserve">stressed </w:t>
            </w:r>
          </w:p>
        </w:tc>
      </w:tr>
      <w:tr w:rsidR="002F3364" w14:paraId="1764C5A0" w14:textId="77777777">
        <w:trPr>
          <w:trHeight w:val="133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FD6" w14:textId="77777777" w:rsidR="002F3364" w:rsidRDefault="0034678C">
            <w:pPr>
              <w:spacing w:after="0"/>
              <w:ind w:left="5" w:firstLine="0"/>
            </w:pPr>
            <w:r>
              <w:t xml:space="preserve">PS-2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C329" w14:textId="77777777" w:rsidR="002F3364" w:rsidRDefault="0034678C">
            <w:pPr>
              <w:spacing w:after="0"/>
              <w:ind w:left="0" w:right="9" w:firstLine="0"/>
            </w:pPr>
            <w:r>
              <w:t xml:space="preserve">A principal of a school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BB22" w14:textId="77777777" w:rsidR="002F3364" w:rsidRDefault="0034678C">
            <w:pPr>
              <w:spacing w:after="0"/>
              <w:ind w:left="0" w:firstLine="0"/>
            </w:pPr>
            <w:r>
              <w:t xml:space="preserve">know the number of </w:t>
            </w:r>
            <w:proofErr w:type="gramStart"/>
            <w:r>
              <w:t>admission</w:t>
            </w:r>
            <w:proofErr w:type="gramEnd"/>
            <w:r>
              <w:t xml:space="preserve"> happening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ECE2" w14:textId="77777777" w:rsidR="002F3364" w:rsidRDefault="0034678C">
            <w:pPr>
              <w:spacing w:after="0"/>
              <w:ind w:left="0" w:firstLine="0"/>
            </w:pPr>
            <w:r>
              <w:t xml:space="preserve">We can’t maintain it with paper work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694E" w14:textId="77777777" w:rsidR="002F3364" w:rsidRDefault="0034678C">
            <w:pPr>
              <w:spacing w:after="0"/>
              <w:ind w:left="5" w:firstLine="0"/>
            </w:pPr>
            <w:r>
              <w:t xml:space="preserve">There are many works going on during admission time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8896" w14:textId="77777777" w:rsidR="002F3364" w:rsidRDefault="0034678C">
            <w:pPr>
              <w:spacing w:after="0"/>
              <w:ind w:left="5" w:firstLine="0"/>
            </w:pPr>
            <w:r>
              <w:t xml:space="preserve">Confused  </w:t>
            </w:r>
          </w:p>
        </w:tc>
      </w:tr>
    </w:tbl>
    <w:p w14:paraId="0FFE4A85" w14:textId="77777777" w:rsidR="002F3364" w:rsidRDefault="0034678C">
      <w:pPr>
        <w:spacing w:after="0"/>
        <w:ind w:left="0" w:firstLine="0"/>
        <w:jc w:val="both"/>
      </w:pPr>
      <w:r>
        <w:t xml:space="preserve"> </w:t>
      </w:r>
    </w:p>
    <w:sectPr w:rsidR="002F3364">
      <w:pgSz w:w="11904" w:h="16838"/>
      <w:pgMar w:top="1491" w:right="1381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C730B"/>
    <w:multiLevelType w:val="hybridMultilevel"/>
    <w:tmpl w:val="9E0CBC3A"/>
    <w:lvl w:ilvl="0" w:tplc="77BE32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A8A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D2F3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9ED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2846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F89F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E3F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F25F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A12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004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64"/>
    <w:rsid w:val="002F3364"/>
    <w:rsid w:val="0034678C"/>
    <w:rsid w:val="009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9DD7"/>
  <w15:docId w15:val="{64418BB2-351F-4ADE-B786-959156D5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4678C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Charan</dc:creator>
  <cp:keywords/>
  <cp:lastModifiedBy>tarun akula</cp:lastModifiedBy>
  <cp:revision>2</cp:revision>
  <dcterms:created xsi:type="dcterms:W3CDTF">2025-06-30T10:19:00Z</dcterms:created>
  <dcterms:modified xsi:type="dcterms:W3CDTF">2025-06-30T10:19:00Z</dcterms:modified>
</cp:coreProperties>
</file>