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0ACC5" w14:textId="77777777" w:rsidR="008E15A4" w:rsidRDefault="0015559E">
      <w:pPr>
        <w:spacing w:after="155"/>
        <w:ind w:left="1241" w:right="1" w:hanging="10"/>
        <w:jc w:val="center"/>
      </w:pPr>
      <w:r>
        <w:rPr>
          <w:b/>
          <w:sz w:val="28"/>
        </w:rPr>
        <w:t>Project Development Phase</w:t>
      </w:r>
      <w:r>
        <w:rPr>
          <w:sz w:val="28"/>
        </w:rPr>
        <w:t xml:space="preserve"> </w:t>
      </w:r>
    </w:p>
    <w:p w14:paraId="27E0BF02" w14:textId="77777777" w:rsidR="008E15A4" w:rsidRDefault="0015559E">
      <w:pPr>
        <w:spacing w:after="105"/>
        <w:ind w:left="1241" w:hanging="10"/>
        <w:jc w:val="center"/>
      </w:pPr>
      <w:r>
        <w:rPr>
          <w:b/>
          <w:sz w:val="28"/>
        </w:rPr>
        <w:t>Model Performance Test</w:t>
      </w:r>
      <w:r>
        <w:rPr>
          <w:sz w:val="28"/>
        </w:rPr>
        <w:t xml:space="preserve"> </w:t>
      </w:r>
    </w:p>
    <w:p w14:paraId="740C8777" w14:textId="77777777" w:rsidR="008E15A4" w:rsidRDefault="0015559E">
      <w:pPr>
        <w:spacing w:after="0"/>
      </w:pPr>
      <w:r>
        <w:t xml:space="preserve"> </w:t>
      </w:r>
    </w:p>
    <w:tbl>
      <w:tblPr>
        <w:tblStyle w:val="TableGrid"/>
        <w:tblW w:w="8220" w:type="dxa"/>
        <w:tblInd w:w="4" w:type="dxa"/>
        <w:tblCellMar>
          <w:top w:w="45" w:type="dxa"/>
          <w:left w:w="112" w:type="dxa"/>
          <w:bottom w:w="0" w:type="dxa"/>
          <w:right w:w="54" w:type="dxa"/>
        </w:tblCellMar>
        <w:tblLook w:val="04A0" w:firstRow="1" w:lastRow="0" w:firstColumn="1" w:lastColumn="0" w:noHBand="0" w:noVBand="1"/>
      </w:tblPr>
      <w:tblGrid>
        <w:gridCol w:w="1722"/>
        <w:gridCol w:w="6498"/>
      </w:tblGrid>
      <w:tr w:rsidR="008E15A4" w14:paraId="38152D7F" w14:textId="77777777">
        <w:trPr>
          <w:trHeight w:val="461"/>
        </w:trPr>
        <w:tc>
          <w:tcPr>
            <w:tcW w:w="1722" w:type="dxa"/>
            <w:tcBorders>
              <w:top w:val="single" w:sz="3" w:space="0" w:color="000000"/>
              <w:left w:val="single" w:sz="3" w:space="0" w:color="000000"/>
              <w:bottom w:val="single" w:sz="3" w:space="0" w:color="000000"/>
              <w:right w:val="single" w:sz="3" w:space="0" w:color="000000"/>
            </w:tcBorders>
          </w:tcPr>
          <w:p w14:paraId="1FB5D4F9" w14:textId="77777777" w:rsidR="008E15A4" w:rsidRDefault="0015559E">
            <w:pPr>
              <w:spacing w:after="0"/>
            </w:pPr>
            <w:r>
              <w:t xml:space="preserve">Date </w:t>
            </w:r>
          </w:p>
        </w:tc>
        <w:tc>
          <w:tcPr>
            <w:tcW w:w="6498" w:type="dxa"/>
            <w:tcBorders>
              <w:top w:val="single" w:sz="3" w:space="0" w:color="000000"/>
              <w:left w:val="single" w:sz="3" w:space="0" w:color="000000"/>
              <w:bottom w:val="single" w:sz="3" w:space="0" w:color="000000"/>
              <w:right w:val="single" w:sz="3" w:space="0" w:color="000000"/>
            </w:tcBorders>
          </w:tcPr>
          <w:p w14:paraId="1DB807EF" w14:textId="1C453016" w:rsidR="008E15A4" w:rsidRDefault="0015559E">
            <w:pPr>
              <w:spacing w:after="0"/>
            </w:pPr>
            <w:r>
              <w:t>30</w:t>
            </w:r>
            <w:r>
              <w:t xml:space="preserve"> June</w:t>
            </w:r>
            <w:r>
              <w:t xml:space="preserve"> 2025 </w:t>
            </w:r>
          </w:p>
        </w:tc>
      </w:tr>
      <w:tr w:rsidR="008E15A4" w14:paraId="4C23F1D2" w14:textId="77777777">
        <w:trPr>
          <w:trHeight w:val="461"/>
        </w:trPr>
        <w:tc>
          <w:tcPr>
            <w:tcW w:w="1722" w:type="dxa"/>
            <w:tcBorders>
              <w:top w:val="single" w:sz="3" w:space="0" w:color="000000"/>
              <w:left w:val="single" w:sz="3" w:space="0" w:color="000000"/>
              <w:bottom w:val="single" w:sz="3" w:space="0" w:color="000000"/>
              <w:right w:val="single" w:sz="3" w:space="0" w:color="000000"/>
            </w:tcBorders>
          </w:tcPr>
          <w:p w14:paraId="1F7F3A87" w14:textId="77777777" w:rsidR="008E15A4" w:rsidRDefault="0015559E">
            <w:pPr>
              <w:spacing w:after="0"/>
            </w:pPr>
            <w:r>
              <w:t xml:space="preserve">Team ID </w:t>
            </w:r>
          </w:p>
        </w:tc>
        <w:tc>
          <w:tcPr>
            <w:tcW w:w="6498" w:type="dxa"/>
            <w:tcBorders>
              <w:top w:val="single" w:sz="3" w:space="0" w:color="000000"/>
              <w:left w:val="single" w:sz="3" w:space="0" w:color="000000"/>
              <w:bottom w:val="single" w:sz="3" w:space="0" w:color="000000"/>
              <w:right w:val="single" w:sz="3" w:space="0" w:color="000000"/>
            </w:tcBorders>
          </w:tcPr>
          <w:p w14:paraId="6EF51B44" w14:textId="52C800F0" w:rsidR="008E15A4" w:rsidRDefault="0015559E">
            <w:pPr>
              <w:spacing w:after="0"/>
            </w:pPr>
            <w:r w:rsidRPr="0015559E">
              <w:t>LTVIP2025TMID30156</w:t>
            </w:r>
          </w:p>
        </w:tc>
      </w:tr>
      <w:tr w:rsidR="008E15A4" w14:paraId="4141FEE7" w14:textId="77777777">
        <w:trPr>
          <w:trHeight w:val="461"/>
        </w:trPr>
        <w:tc>
          <w:tcPr>
            <w:tcW w:w="1722" w:type="dxa"/>
            <w:tcBorders>
              <w:top w:val="single" w:sz="3" w:space="0" w:color="000000"/>
              <w:left w:val="single" w:sz="3" w:space="0" w:color="000000"/>
              <w:bottom w:val="single" w:sz="3" w:space="0" w:color="000000"/>
              <w:right w:val="single" w:sz="3" w:space="0" w:color="000000"/>
            </w:tcBorders>
          </w:tcPr>
          <w:p w14:paraId="1A00D158" w14:textId="77777777" w:rsidR="008E15A4" w:rsidRDefault="0015559E">
            <w:pPr>
              <w:spacing w:after="0"/>
            </w:pPr>
            <w:r>
              <w:t xml:space="preserve">Project Name </w:t>
            </w:r>
          </w:p>
        </w:tc>
        <w:tc>
          <w:tcPr>
            <w:tcW w:w="6498" w:type="dxa"/>
            <w:tcBorders>
              <w:top w:val="single" w:sz="3" w:space="0" w:color="000000"/>
              <w:left w:val="single" w:sz="3" w:space="0" w:color="000000"/>
              <w:bottom w:val="single" w:sz="3" w:space="0" w:color="000000"/>
              <w:right w:val="single" w:sz="3" w:space="0" w:color="000000"/>
            </w:tcBorders>
          </w:tcPr>
          <w:p w14:paraId="2C6BDE75" w14:textId="77777777" w:rsidR="008E15A4" w:rsidRDefault="0015559E">
            <w:pPr>
              <w:spacing w:after="0"/>
            </w:pPr>
            <w:r>
              <w:t xml:space="preserve">Educational Organisation Using ServiceNow </w:t>
            </w:r>
          </w:p>
        </w:tc>
      </w:tr>
      <w:tr w:rsidR="008E15A4" w14:paraId="13F4ABC6" w14:textId="77777777">
        <w:trPr>
          <w:trHeight w:val="461"/>
        </w:trPr>
        <w:tc>
          <w:tcPr>
            <w:tcW w:w="1722" w:type="dxa"/>
            <w:tcBorders>
              <w:top w:val="single" w:sz="3" w:space="0" w:color="000000"/>
              <w:left w:val="single" w:sz="3" w:space="0" w:color="000000"/>
              <w:bottom w:val="single" w:sz="3" w:space="0" w:color="000000"/>
              <w:right w:val="single" w:sz="3" w:space="0" w:color="000000"/>
            </w:tcBorders>
          </w:tcPr>
          <w:p w14:paraId="1BDCB9F0" w14:textId="77777777" w:rsidR="008E15A4" w:rsidRDefault="0015559E">
            <w:pPr>
              <w:spacing w:after="0"/>
              <w:jc w:val="both"/>
            </w:pPr>
            <w:r>
              <w:t xml:space="preserve">Maximum Marks </w:t>
            </w:r>
          </w:p>
        </w:tc>
        <w:tc>
          <w:tcPr>
            <w:tcW w:w="6498" w:type="dxa"/>
            <w:tcBorders>
              <w:top w:val="single" w:sz="3" w:space="0" w:color="000000"/>
              <w:left w:val="single" w:sz="3" w:space="0" w:color="000000"/>
              <w:bottom w:val="single" w:sz="3" w:space="0" w:color="000000"/>
              <w:right w:val="single" w:sz="3" w:space="0" w:color="000000"/>
            </w:tcBorders>
          </w:tcPr>
          <w:p w14:paraId="7DD5F3BE" w14:textId="77777777" w:rsidR="008E15A4" w:rsidRDefault="0015559E">
            <w:pPr>
              <w:spacing w:after="0"/>
            </w:pPr>
            <w:r>
              <w:t xml:space="preserve">10 marks </w:t>
            </w:r>
          </w:p>
        </w:tc>
      </w:tr>
    </w:tbl>
    <w:p w14:paraId="2C6E8633" w14:textId="77777777" w:rsidR="008E15A4" w:rsidRDefault="0015559E">
      <w:r>
        <w:t xml:space="preserve"> </w:t>
      </w:r>
    </w:p>
    <w:p w14:paraId="271F2001" w14:textId="77777777" w:rsidR="008E15A4" w:rsidRDefault="0015559E">
      <w:pPr>
        <w:spacing w:after="152"/>
      </w:pPr>
      <w:r>
        <w:rPr>
          <w:b/>
        </w:rPr>
        <w:t>Model Performance Testing:</w:t>
      </w:r>
      <w:r>
        <w:t xml:space="preserve"> </w:t>
      </w:r>
    </w:p>
    <w:p w14:paraId="5DD9A691" w14:textId="55BC44F1" w:rsidR="0015559E" w:rsidRDefault="0015559E">
      <w:pPr>
        <w:spacing w:after="152"/>
      </w:pPr>
      <w:r w:rsidRPr="0015559E">
        <w:t>Model performance testing helps ensure that the ServiceNow platform runs efficiently within an educational institution. It involves evaluating how quickly service requests are handled and whether workflows execute correctly under various conditions, including peak usage times like admissions or exams. This testing also verifies the accuracy of automation in routing and resolving tickets. By measuring ticket resolution times and user satisfaction, the institution can ensure improved responsiveness and operational efficiency. Feedback collected from students and staff helps refine system performance for better usability. Overall, it ensures ServiceNow meets the demands of both academic and administrative users.</w:t>
      </w:r>
    </w:p>
    <w:p w14:paraId="2A659860" w14:textId="77777777" w:rsidR="0015559E" w:rsidRDefault="0015559E">
      <w:pPr>
        <w:spacing w:after="0"/>
      </w:pPr>
      <w:r>
        <w:t>Project team shall fill the following information in model performance testing template.</w:t>
      </w:r>
    </w:p>
    <w:p w14:paraId="701B9928" w14:textId="25543442" w:rsidR="008E15A4" w:rsidRDefault="0015559E">
      <w:pPr>
        <w:spacing w:after="0"/>
      </w:pPr>
      <w:r>
        <w:t xml:space="preserve"> </w:t>
      </w:r>
    </w:p>
    <w:p w14:paraId="1D51254D" w14:textId="4299E788" w:rsidR="0015559E" w:rsidRPr="0015559E" w:rsidRDefault="0015559E">
      <w:pPr>
        <w:spacing w:after="0"/>
        <w:rPr>
          <w:b/>
          <w:bCs/>
        </w:rPr>
      </w:pPr>
      <w:r w:rsidRPr="0015559E">
        <w:rPr>
          <w:b/>
          <w:bCs/>
        </w:rPr>
        <w:t>Result:</w:t>
      </w:r>
    </w:p>
    <w:p w14:paraId="0BAF8E4D" w14:textId="77777777" w:rsidR="0015559E" w:rsidRDefault="0015559E">
      <w:pPr>
        <w:spacing w:after="0"/>
      </w:pPr>
    </w:p>
    <w:p w14:paraId="127E5B5B" w14:textId="6D648B90" w:rsidR="0015559E" w:rsidRDefault="0015559E">
      <w:pPr>
        <w:spacing w:after="0"/>
      </w:pPr>
      <w:r w:rsidRPr="0015559E">
        <w:drawing>
          <wp:inline distT="0" distB="0" distL="0" distR="0" wp14:anchorId="454B11B7" wp14:editId="5FBF8506">
            <wp:extent cx="5791200" cy="3155733"/>
            <wp:effectExtent l="0" t="0" r="0" b="6985"/>
            <wp:docPr id="90728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89764" name=""/>
                    <pic:cNvPicPr/>
                  </pic:nvPicPr>
                  <pic:blipFill>
                    <a:blip r:embed="rId4"/>
                    <a:stretch>
                      <a:fillRect/>
                    </a:stretch>
                  </pic:blipFill>
                  <pic:spPr>
                    <a:xfrm>
                      <a:off x="0" y="0"/>
                      <a:ext cx="5806621" cy="3164136"/>
                    </a:xfrm>
                    <a:prstGeom prst="rect">
                      <a:avLst/>
                    </a:prstGeom>
                  </pic:spPr>
                </pic:pic>
              </a:graphicData>
            </a:graphic>
          </wp:inline>
        </w:drawing>
      </w:r>
    </w:p>
    <w:p w14:paraId="0B17C75C" w14:textId="77777777" w:rsidR="0015559E" w:rsidRDefault="0015559E">
      <w:pPr>
        <w:spacing w:after="0"/>
      </w:pPr>
    </w:p>
    <w:p w14:paraId="6911E32A" w14:textId="77777777" w:rsidR="0015559E" w:rsidRDefault="0015559E">
      <w:pPr>
        <w:spacing w:after="0"/>
      </w:pPr>
    </w:p>
    <w:tbl>
      <w:tblPr>
        <w:tblStyle w:val="TableGrid"/>
        <w:tblW w:w="9020" w:type="dxa"/>
        <w:tblInd w:w="4" w:type="dxa"/>
        <w:tblCellMar>
          <w:top w:w="38" w:type="dxa"/>
          <w:left w:w="109" w:type="dxa"/>
          <w:bottom w:w="0" w:type="dxa"/>
          <w:right w:w="0" w:type="dxa"/>
        </w:tblCellMar>
        <w:tblLook w:val="04A0" w:firstRow="1" w:lastRow="0" w:firstColumn="1" w:lastColumn="0" w:noHBand="0" w:noVBand="1"/>
      </w:tblPr>
      <w:tblGrid>
        <w:gridCol w:w="699"/>
        <w:gridCol w:w="1261"/>
        <w:gridCol w:w="2010"/>
        <w:gridCol w:w="5050"/>
      </w:tblGrid>
      <w:tr w:rsidR="008E15A4" w14:paraId="60A74DD4" w14:textId="77777777">
        <w:trPr>
          <w:trHeight w:val="562"/>
        </w:trPr>
        <w:tc>
          <w:tcPr>
            <w:tcW w:w="699" w:type="dxa"/>
            <w:tcBorders>
              <w:top w:val="single" w:sz="3" w:space="0" w:color="000000"/>
              <w:left w:val="single" w:sz="3" w:space="0" w:color="000000"/>
              <w:bottom w:val="single" w:sz="3" w:space="0" w:color="000000"/>
              <w:right w:val="single" w:sz="3" w:space="0" w:color="000000"/>
            </w:tcBorders>
          </w:tcPr>
          <w:p w14:paraId="6DCF88B7" w14:textId="77777777" w:rsidR="008E15A4" w:rsidRDefault="0015559E">
            <w:pPr>
              <w:spacing w:after="0"/>
              <w:ind w:left="3"/>
            </w:pPr>
            <w:proofErr w:type="spellStart"/>
            <w:r>
              <w:rPr>
                <w:b/>
              </w:rPr>
              <w:t>S.No</w:t>
            </w:r>
            <w:proofErr w:type="spellEnd"/>
            <w:r>
              <w:rPr>
                <w:b/>
              </w:rPr>
              <w:t>.</w:t>
            </w:r>
            <w: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4DBCD7FB" w14:textId="77777777" w:rsidR="008E15A4" w:rsidRDefault="0015559E">
            <w:pPr>
              <w:spacing w:after="0"/>
              <w:ind w:left="3"/>
            </w:pPr>
            <w:r>
              <w:rPr>
                <w:b/>
              </w:rPr>
              <w:t>Parameter</w:t>
            </w:r>
            <w:r>
              <w:t xml:space="preserve"> </w:t>
            </w:r>
          </w:p>
        </w:tc>
        <w:tc>
          <w:tcPr>
            <w:tcW w:w="2010" w:type="dxa"/>
            <w:tcBorders>
              <w:top w:val="single" w:sz="3" w:space="0" w:color="000000"/>
              <w:left w:val="single" w:sz="3" w:space="0" w:color="000000"/>
              <w:bottom w:val="single" w:sz="3" w:space="0" w:color="000000"/>
              <w:right w:val="single" w:sz="3" w:space="0" w:color="000000"/>
            </w:tcBorders>
          </w:tcPr>
          <w:p w14:paraId="60B689A1" w14:textId="77777777" w:rsidR="008E15A4" w:rsidRDefault="0015559E">
            <w:pPr>
              <w:spacing w:after="0"/>
              <w:ind w:left="3"/>
            </w:pPr>
            <w:r>
              <w:rPr>
                <w:b/>
              </w:rPr>
              <w:t>Values</w:t>
            </w:r>
            <w:r>
              <w:t xml:space="preserve"> </w:t>
            </w:r>
          </w:p>
        </w:tc>
        <w:tc>
          <w:tcPr>
            <w:tcW w:w="5050" w:type="dxa"/>
            <w:tcBorders>
              <w:top w:val="single" w:sz="3" w:space="0" w:color="000000"/>
              <w:left w:val="single" w:sz="3" w:space="0" w:color="000000"/>
              <w:bottom w:val="single" w:sz="3" w:space="0" w:color="000000"/>
              <w:right w:val="single" w:sz="3" w:space="0" w:color="000000"/>
            </w:tcBorders>
          </w:tcPr>
          <w:p w14:paraId="55CAD056" w14:textId="77777777" w:rsidR="008E15A4" w:rsidRDefault="0015559E">
            <w:pPr>
              <w:spacing w:after="0"/>
              <w:ind w:left="3"/>
            </w:pPr>
            <w:r>
              <w:rPr>
                <w:b/>
              </w:rPr>
              <w:t>Screenshot</w:t>
            </w:r>
            <w:r>
              <w:t xml:space="preserve"> </w:t>
            </w:r>
          </w:p>
        </w:tc>
      </w:tr>
      <w:tr w:rsidR="008E15A4" w14:paraId="5D6C6130" w14:textId="77777777">
        <w:trPr>
          <w:trHeight w:val="6130"/>
        </w:trPr>
        <w:tc>
          <w:tcPr>
            <w:tcW w:w="699" w:type="dxa"/>
            <w:tcBorders>
              <w:top w:val="single" w:sz="3" w:space="0" w:color="000000"/>
              <w:left w:val="single" w:sz="3" w:space="0" w:color="000000"/>
              <w:bottom w:val="single" w:sz="3" w:space="0" w:color="000000"/>
              <w:right w:val="single" w:sz="3" w:space="0" w:color="000000"/>
            </w:tcBorders>
          </w:tcPr>
          <w:p w14:paraId="0D61AF03" w14:textId="77777777" w:rsidR="008E15A4" w:rsidRDefault="0015559E">
            <w:pPr>
              <w:spacing w:after="0"/>
              <w:ind w:right="56"/>
              <w:jc w:val="right"/>
            </w:pPr>
            <w:r>
              <w:t>1.</w:t>
            </w:r>
            <w:r>
              <w:rPr>
                <w:rFonts w:ascii="Arial" w:eastAsia="Arial" w:hAnsi="Arial" w:cs="Arial"/>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7783B644" w14:textId="77777777" w:rsidR="008E15A4" w:rsidRDefault="0015559E">
            <w:pPr>
              <w:spacing w:after="0"/>
              <w:ind w:left="3"/>
            </w:pPr>
            <w:r>
              <w:t xml:space="preserve">Model </w:t>
            </w:r>
          </w:p>
          <w:p w14:paraId="12F4470B" w14:textId="77777777" w:rsidR="008E15A4" w:rsidRDefault="0015559E">
            <w:pPr>
              <w:spacing w:after="0"/>
              <w:ind w:left="3"/>
            </w:pPr>
            <w:r>
              <w:t xml:space="preserve">Summary </w:t>
            </w:r>
          </w:p>
        </w:tc>
        <w:tc>
          <w:tcPr>
            <w:tcW w:w="2010" w:type="dxa"/>
            <w:tcBorders>
              <w:top w:val="single" w:sz="3" w:space="0" w:color="000000"/>
              <w:left w:val="single" w:sz="3" w:space="0" w:color="000000"/>
              <w:bottom w:val="single" w:sz="3" w:space="0" w:color="000000"/>
              <w:right w:val="single" w:sz="3" w:space="0" w:color="000000"/>
            </w:tcBorders>
          </w:tcPr>
          <w:p w14:paraId="405619AF" w14:textId="77777777" w:rsidR="008E15A4" w:rsidRDefault="0015559E">
            <w:pPr>
              <w:spacing w:after="0" w:line="255" w:lineRule="auto"/>
              <w:ind w:left="3" w:right="112"/>
              <w:jc w:val="both"/>
            </w:pPr>
            <w:r>
              <w:t xml:space="preserve">ServiceNow automation setup for </w:t>
            </w:r>
            <w:r>
              <w:rPr>
                <w:b/>
              </w:rPr>
              <w:t>student services workflow</w:t>
            </w:r>
            <w:r>
              <w:t xml:space="preserve"> and </w:t>
            </w:r>
            <w:r>
              <w:rPr>
                <w:b/>
              </w:rPr>
              <w:t>incident/request management</w:t>
            </w:r>
            <w:r>
              <w:t xml:space="preserve">. </w:t>
            </w:r>
          </w:p>
          <w:p w14:paraId="42241A41" w14:textId="77777777" w:rsidR="008E15A4" w:rsidRDefault="0015559E">
            <w:pPr>
              <w:spacing w:after="0" w:line="256" w:lineRule="auto"/>
              <w:ind w:left="3" w:right="55"/>
            </w:pPr>
            <w:r>
              <w:t xml:space="preserve">Note: If input conditions match predefined student support cases (e.g., tech issues, academic queries), appropriate task records are automatically created. Errors show if inputs are </w:t>
            </w:r>
          </w:p>
          <w:p w14:paraId="7E0FF49E" w14:textId="77777777" w:rsidR="008E15A4" w:rsidRDefault="0015559E">
            <w:pPr>
              <w:spacing w:after="166" w:line="254" w:lineRule="auto"/>
              <w:ind w:left="3"/>
            </w:pPr>
            <w:r>
              <w:t xml:space="preserve">invalid or incomplete. </w:t>
            </w:r>
          </w:p>
          <w:p w14:paraId="45285CC4" w14:textId="77777777" w:rsidR="008E15A4" w:rsidRDefault="0015559E">
            <w:pPr>
              <w:spacing w:after="0"/>
              <w:ind w:left="3"/>
            </w:pPr>
            <w:r>
              <w:t xml:space="preserve"> </w:t>
            </w:r>
          </w:p>
        </w:tc>
        <w:tc>
          <w:tcPr>
            <w:tcW w:w="5050" w:type="dxa"/>
            <w:tcBorders>
              <w:top w:val="single" w:sz="3" w:space="0" w:color="000000"/>
              <w:left w:val="single" w:sz="3" w:space="0" w:color="000000"/>
              <w:bottom w:val="single" w:sz="3" w:space="0" w:color="000000"/>
              <w:right w:val="single" w:sz="3" w:space="0" w:color="000000"/>
            </w:tcBorders>
          </w:tcPr>
          <w:p w14:paraId="387B9F59" w14:textId="77777777" w:rsidR="008E15A4" w:rsidRDefault="0015559E">
            <w:pPr>
              <w:spacing w:after="0"/>
              <w:ind w:left="3"/>
            </w:pPr>
            <w:r>
              <w:t xml:space="preserve"> </w:t>
            </w:r>
          </w:p>
          <w:p w14:paraId="799CF27E" w14:textId="77777777" w:rsidR="008E15A4" w:rsidRDefault="0015559E">
            <w:pPr>
              <w:spacing w:after="112"/>
              <w:ind w:left="3"/>
            </w:pPr>
            <w:r>
              <w:t xml:space="preserve"> </w:t>
            </w:r>
          </w:p>
          <w:p w14:paraId="150FD1D3" w14:textId="77777777" w:rsidR="008E15A4" w:rsidRDefault="0015559E">
            <w:pPr>
              <w:spacing w:after="95"/>
              <w:ind w:right="1257"/>
              <w:jc w:val="center"/>
            </w:pPr>
            <w:r>
              <w:rPr>
                <w:noProof/>
              </w:rPr>
              <w:drawing>
                <wp:inline distT="0" distB="0" distL="0" distR="0" wp14:anchorId="2310A2BC" wp14:editId="503FDE90">
                  <wp:extent cx="2300605" cy="2392553"/>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5"/>
                          <a:stretch>
                            <a:fillRect/>
                          </a:stretch>
                        </pic:blipFill>
                        <pic:spPr>
                          <a:xfrm>
                            <a:off x="0" y="0"/>
                            <a:ext cx="2300605" cy="2392553"/>
                          </a:xfrm>
                          <a:prstGeom prst="rect">
                            <a:avLst/>
                          </a:prstGeom>
                        </pic:spPr>
                      </pic:pic>
                    </a:graphicData>
                  </a:graphic>
                </wp:inline>
              </w:drawing>
            </w:r>
            <w:r>
              <w:t xml:space="preserve"> </w:t>
            </w:r>
          </w:p>
          <w:p w14:paraId="1AF13D7B" w14:textId="77777777" w:rsidR="008E15A4" w:rsidRDefault="0015559E">
            <w:pPr>
              <w:spacing w:after="153"/>
              <w:ind w:left="3"/>
            </w:pPr>
            <w:r>
              <w:t xml:space="preserve"> </w:t>
            </w:r>
          </w:p>
          <w:p w14:paraId="33D06982" w14:textId="77777777" w:rsidR="008E15A4" w:rsidRDefault="0015559E">
            <w:pPr>
              <w:spacing w:after="0"/>
              <w:ind w:left="3"/>
            </w:pPr>
            <w:r>
              <w:t xml:space="preserve"> </w:t>
            </w:r>
          </w:p>
        </w:tc>
      </w:tr>
      <w:tr w:rsidR="008E15A4" w14:paraId="47FDD924" w14:textId="77777777">
        <w:trPr>
          <w:trHeight w:val="2168"/>
        </w:trPr>
        <w:tc>
          <w:tcPr>
            <w:tcW w:w="699" w:type="dxa"/>
            <w:tcBorders>
              <w:top w:val="single" w:sz="3" w:space="0" w:color="000000"/>
              <w:left w:val="single" w:sz="3" w:space="0" w:color="000000"/>
              <w:bottom w:val="single" w:sz="3" w:space="0" w:color="000000"/>
              <w:right w:val="single" w:sz="3" w:space="0" w:color="000000"/>
            </w:tcBorders>
          </w:tcPr>
          <w:p w14:paraId="21D95AC9" w14:textId="77777777" w:rsidR="008E15A4" w:rsidRDefault="0015559E">
            <w:pPr>
              <w:spacing w:after="0"/>
              <w:ind w:left="3"/>
            </w:pPr>
            <w:r>
              <w:t>2.</w:t>
            </w:r>
            <w:r>
              <w:rPr>
                <w:rFonts w:ascii="Arial" w:eastAsia="Arial" w:hAnsi="Arial" w:cs="Arial"/>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2A7C9D86" w14:textId="77777777" w:rsidR="008E15A4" w:rsidRDefault="0015559E">
            <w:pPr>
              <w:spacing w:after="0"/>
              <w:ind w:left="3"/>
            </w:pPr>
            <w:r>
              <w:t xml:space="preserve">Accuracy </w:t>
            </w:r>
          </w:p>
        </w:tc>
        <w:tc>
          <w:tcPr>
            <w:tcW w:w="2010" w:type="dxa"/>
            <w:tcBorders>
              <w:top w:val="single" w:sz="3" w:space="0" w:color="000000"/>
              <w:left w:val="single" w:sz="3" w:space="0" w:color="000000"/>
              <w:bottom w:val="single" w:sz="3" w:space="0" w:color="000000"/>
              <w:right w:val="single" w:sz="3" w:space="0" w:color="000000"/>
            </w:tcBorders>
          </w:tcPr>
          <w:p w14:paraId="09B3E29E" w14:textId="77777777" w:rsidR="008E15A4" w:rsidRDefault="0015559E">
            <w:pPr>
              <w:spacing w:after="0"/>
              <w:ind w:left="3"/>
            </w:pPr>
            <w:r>
              <w:t xml:space="preserve">Training Accuracy – </w:t>
            </w:r>
          </w:p>
          <w:p w14:paraId="55097F12" w14:textId="77777777" w:rsidR="008E15A4" w:rsidRDefault="0015559E">
            <w:pPr>
              <w:spacing w:after="0"/>
              <w:ind w:left="3"/>
            </w:pPr>
            <w:r>
              <w:t xml:space="preserve">96% </w:t>
            </w:r>
          </w:p>
          <w:p w14:paraId="685CADCD" w14:textId="77777777" w:rsidR="008E15A4" w:rsidRDefault="0015559E">
            <w:pPr>
              <w:spacing w:after="166" w:line="254" w:lineRule="auto"/>
              <w:ind w:left="3"/>
              <w:jc w:val="both"/>
            </w:pPr>
            <w:r>
              <w:t xml:space="preserve">Validation Accuracy – 95% </w:t>
            </w:r>
          </w:p>
          <w:p w14:paraId="468490A0" w14:textId="77777777" w:rsidR="008E15A4" w:rsidRDefault="0015559E">
            <w:pPr>
              <w:spacing w:after="0"/>
              <w:ind w:left="3"/>
            </w:pPr>
            <w:r>
              <w:t xml:space="preserve"> </w:t>
            </w:r>
          </w:p>
        </w:tc>
        <w:tc>
          <w:tcPr>
            <w:tcW w:w="5050" w:type="dxa"/>
            <w:tcBorders>
              <w:top w:val="single" w:sz="3" w:space="0" w:color="000000"/>
              <w:left w:val="single" w:sz="3" w:space="0" w:color="000000"/>
              <w:bottom w:val="single" w:sz="3" w:space="0" w:color="000000"/>
              <w:right w:val="single" w:sz="3" w:space="0" w:color="000000"/>
            </w:tcBorders>
          </w:tcPr>
          <w:p w14:paraId="66AD2D54" w14:textId="77777777" w:rsidR="008E15A4" w:rsidRDefault="0015559E">
            <w:pPr>
              <w:spacing w:after="0"/>
              <w:ind w:left="363"/>
            </w:pPr>
            <w:r>
              <w:t>1.</w:t>
            </w:r>
            <w:r>
              <w:rPr>
                <w:rFonts w:ascii="Arial" w:eastAsia="Arial" w:hAnsi="Arial" w:cs="Arial"/>
              </w:rPr>
              <w:t xml:space="preserve"> </w:t>
            </w:r>
            <w:r>
              <w:t xml:space="preserve"> </w:t>
            </w:r>
          </w:p>
          <w:p w14:paraId="1CB0DC3D" w14:textId="77777777" w:rsidR="008E15A4" w:rsidRDefault="0015559E">
            <w:pPr>
              <w:spacing w:after="0"/>
              <w:ind w:right="422"/>
              <w:jc w:val="center"/>
            </w:pPr>
            <w:r>
              <w:rPr>
                <w:noProof/>
              </w:rPr>
              <w:drawing>
                <wp:inline distT="0" distB="0" distL="0" distR="0" wp14:anchorId="3D4A131A" wp14:editId="5DCBAFA6">
                  <wp:extent cx="1918335" cy="1058837"/>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6"/>
                          <a:stretch>
                            <a:fillRect/>
                          </a:stretch>
                        </pic:blipFill>
                        <pic:spPr>
                          <a:xfrm>
                            <a:off x="0" y="0"/>
                            <a:ext cx="1918335" cy="1058837"/>
                          </a:xfrm>
                          <a:prstGeom prst="rect">
                            <a:avLst/>
                          </a:prstGeom>
                        </pic:spPr>
                      </pic:pic>
                    </a:graphicData>
                  </a:graphic>
                </wp:inline>
              </w:drawing>
            </w:r>
            <w:r>
              <w:t xml:space="preserve"> </w:t>
            </w:r>
          </w:p>
        </w:tc>
      </w:tr>
      <w:tr w:rsidR="008E15A4" w14:paraId="6567A8ED" w14:textId="77777777">
        <w:trPr>
          <w:trHeight w:val="829"/>
        </w:trPr>
        <w:tc>
          <w:tcPr>
            <w:tcW w:w="699" w:type="dxa"/>
            <w:tcBorders>
              <w:top w:val="single" w:sz="3" w:space="0" w:color="000000"/>
              <w:left w:val="single" w:sz="3" w:space="0" w:color="000000"/>
              <w:bottom w:val="single" w:sz="3" w:space="0" w:color="000000"/>
              <w:right w:val="single" w:sz="3" w:space="0" w:color="000000"/>
            </w:tcBorders>
          </w:tcPr>
          <w:p w14:paraId="708010C4" w14:textId="77777777" w:rsidR="008E15A4" w:rsidRDefault="008E15A4"/>
        </w:tc>
        <w:tc>
          <w:tcPr>
            <w:tcW w:w="1261" w:type="dxa"/>
            <w:tcBorders>
              <w:top w:val="single" w:sz="3" w:space="0" w:color="000000"/>
              <w:left w:val="single" w:sz="3" w:space="0" w:color="000000"/>
              <w:bottom w:val="single" w:sz="3" w:space="0" w:color="000000"/>
              <w:right w:val="single" w:sz="3" w:space="0" w:color="000000"/>
            </w:tcBorders>
          </w:tcPr>
          <w:p w14:paraId="7C103579" w14:textId="77777777" w:rsidR="008E15A4" w:rsidRDefault="008E15A4"/>
        </w:tc>
        <w:tc>
          <w:tcPr>
            <w:tcW w:w="2010" w:type="dxa"/>
            <w:tcBorders>
              <w:top w:val="single" w:sz="3" w:space="0" w:color="000000"/>
              <w:left w:val="single" w:sz="3" w:space="0" w:color="000000"/>
              <w:bottom w:val="single" w:sz="3" w:space="0" w:color="000000"/>
              <w:right w:val="single" w:sz="3" w:space="0" w:color="000000"/>
            </w:tcBorders>
          </w:tcPr>
          <w:p w14:paraId="14E04FFB" w14:textId="77777777" w:rsidR="008E15A4" w:rsidRDefault="008E15A4"/>
        </w:tc>
        <w:tc>
          <w:tcPr>
            <w:tcW w:w="5050" w:type="dxa"/>
            <w:tcBorders>
              <w:top w:val="single" w:sz="3" w:space="0" w:color="000000"/>
              <w:left w:val="single" w:sz="3" w:space="0" w:color="000000"/>
              <w:bottom w:val="single" w:sz="3" w:space="0" w:color="000000"/>
              <w:right w:val="single" w:sz="3" w:space="0" w:color="000000"/>
            </w:tcBorders>
          </w:tcPr>
          <w:p w14:paraId="7C690EBF" w14:textId="77777777" w:rsidR="008E15A4" w:rsidRDefault="0015559E">
            <w:pPr>
              <w:spacing w:after="0"/>
              <w:ind w:left="363"/>
            </w:pPr>
            <w:r>
              <w:t>2.</w:t>
            </w:r>
            <w:r>
              <w:rPr>
                <w:rFonts w:ascii="Arial" w:eastAsia="Arial" w:hAnsi="Arial" w:cs="Arial"/>
              </w:rPr>
              <w:t xml:space="preserve"> </w:t>
            </w:r>
            <w:r>
              <w:t xml:space="preserve"> </w:t>
            </w:r>
          </w:p>
        </w:tc>
      </w:tr>
      <w:tr w:rsidR="008E15A4" w14:paraId="2410FEBB" w14:textId="77777777">
        <w:trPr>
          <w:trHeight w:val="3911"/>
        </w:trPr>
        <w:tc>
          <w:tcPr>
            <w:tcW w:w="699" w:type="dxa"/>
            <w:tcBorders>
              <w:top w:val="single" w:sz="3" w:space="0" w:color="000000"/>
              <w:left w:val="single" w:sz="3" w:space="0" w:color="000000"/>
              <w:bottom w:val="single" w:sz="3" w:space="0" w:color="000000"/>
              <w:right w:val="single" w:sz="3" w:space="0" w:color="000000"/>
            </w:tcBorders>
          </w:tcPr>
          <w:p w14:paraId="54C86988" w14:textId="77777777" w:rsidR="008E15A4" w:rsidRDefault="0015559E">
            <w:pPr>
              <w:spacing w:after="0"/>
              <w:ind w:left="3"/>
            </w:pPr>
            <w:r>
              <w:lastRenderedPageBreak/>
              <w:t xml:space="preserve">3. </w:t>
            </w:r>
          </w:p>
        </w:tc>
        <w:tc>
          <w:tcPr>
            <w:tcW w:w="1261" w:type="dxa"/>
            <w:tcBorders>
              <w:top w:val="single" w:sz="3" w:space="0" w:color="000000"/>
              <w:left w:val="single" w:sz="3" w:space="0" w:color="000000"/>
              <w:bottom w:val="single" w:sz="3" w:space="0" w:color="000000"/>
              <w:right w:val="single" w:sz="3" w:space="0" w:color="000000"/>
            </w:tcBorders>
          </w:tcPr>
          <w:p w14:paraId="278573A7" w14:textId="77777777" w:rsidR="008E15A4" w:rsidRDefault="0015559E">
            <w:pPr>
              <w:spacing w:after="1"/>
              <w:ind w:left="3"/>
            </w:pPr>
            <w:r>
              <w:t xml:space="preserve">Confidence </w:t>
            </w:r>
          </w:p>
          <w:p w14:paraId="45B2A110" w14:textId="77777777" w:rsidR="008E15A4" w:rsidRDefault="0015559E">
            <w:pPr>
              <w:spacing w:after="0"/>
              <w:ind w:left="3"/>
            </w:pPr>
            <w:r>
              <w:t xml:space="preserve">Score (Only </w:t>
            </w:r>
          </w:p>
          <w:p w14:paraId="70D9C305" w14:textId="77777777" w:rsidR="008E15A4" w:rsidRDefault="0015559E">
            <w:pPr>
              <w:spacing w:after="0"/>
              <w:ind w:left="3"/>
            </w:pPr>
            <w:r>
              <w:t xml:space="preserve">Yolo </w:t>
            </w:r>
          </w:p>
          <w:p w14:paraId="6D1B7958" w14:textId="77777777" w:rsidR="008E15A4" w:rsidRDefault="0015559E">
            <w:pPr>
              <w:spacing w:after="0"/>
              <w:ind w:left="3"/>
            </w:pPr>
            <w:r>
              <w:t xml:space="preserve">Projects) </w:t>
            </w:r>
          </w:p>
        </w:tc>
        <w:tc>
          <w:tcPr>
            <w:tcW w:w="2010" w:type="dxa"/>
            <w:tcBorders>
              <w:top w:val="single" w:sz="3" w:space="0" w:color="000000"/>
              <w:left w:val="single" w:sz="3" w:space="0" w:color="000000"/>
              <w:bottom w:val="single" w:sz="3" w:space="0" w:color="000000"/>
              <w:right w:val="single" w:sz="3" w:space="0" w:color="000000"/>
            </w:tcBorders>
          </w:tcPr>
          <w:p w14:paraId="520B1FC7" w14:textId="77777777" w:rsidR="008E15A4" w:rsidRDefault="0015559E">
            <w:pPr>
              <w:spacing w:after="0" w:line="256" w:lineRule="auto"/>
              <w:ind w:left="3"/>
            </w:pPr>
            <w:r>
              <w:t xml:space="preserve">Class Detected – </w:t>
            </w:r>
            <w:r>
              <w:t xml:space="preserve">Identifying proper forms, knowledge base articles, and service categories. Confidence Score – </w:t>
            </w:r>
          </w:p>
          <w:p w14:paraId="0FCEE40C" w14:textId="77777777" w:rsidR="008E15A4" w:rsidRDefault="0015559E">
            <w:pPr>
              <w:spacing w:after="0" w:line="254" w:lineRule="auto"/>
              <w:ind w:left="3"/>
            </w:pPr>
            <w:r>
              <w:t xml:space="preserve">93% certainty in recommending </w:t>
            </w:r>
          </w:p>
          <w:p w14:paraId="0F0F502B" w14:textId="77777777" w:rsidR="008E15A4" w:rsidRDefault="0015559E">
            <w:pPr>
              <w:spacing w:after="151" w:line="260" w:lineRule="auto"/>
              <w:ind w:left="3"/>
            </w:pPr>
            <w:r>
              <w:t xml:space="preserve">relevant student support pathways. </w:t>
            </w:r>
          </w:p>
          <w:p w14:paraId="598330C0" w14:textId="77777777" w:rsidR="008E15A4" w:rsidRDefault="0015559E">
            <w:pPr>
              <w:spacing w:after="0"/>
              <w:ind w:left="3"/>
            </w:pPr>
            <w:r>
              <w:t xml:space="preserve"> </w:t>
            </w:r>
          </w:p>
        </w:tc>
        <w:tc>
          <w:tcPr>
            <w:tcW w:w="5050" w:type="dxa"/>
            <w:tcBorders>
              <w:top w:val="single" w:sz="3" w:space="0" w:color="000000"/>
              <w:left w:val="single" w:sz="3" w:space="0" w:color="000000"/>
              <w:bottom w:val="single" w:sz="3" w:space="0" w:color="000000"/>
              <w:right w:val="single" w:sz="3" w:space="0" w:color="000000"/>
            </w:tcBorders>
          </w:tcPr>
          <w:p w14:paraId="18F21942" w14:textId="77777777" w:rsidR="008E15A4" w:rsidRDefault="0015559E">
            <w:pPr>
              <w:ind w:left="3"/>
            </w:pPr>
            <w:r>
              <w:t xml:space="preserve"> </w:t>
            </w:r>
          </w:p>
          <w:p w14:paraId="1ABFB4D9" w14:textId="77777777" w:rsidR="008E15A4" w:rsidRDefault="0015559E">
            <w:pPr>
              <w:spacing w:after="111"/>
              <w:ind w:left="3"/>
            </w:pPr>
            <w:r>
              <w:t xml:space="preserve"> </w:t>
            </w:r>
          </w:p>
          <w:p w14:paraId="4789A154" w14:textId="77777777" w:rsidR="008E15A4" w:rsidRDefault="0015559E">
            <w:pPr>
              <w:spacing w:after="95"/>
              <w:jc w:val="right"/>
            </w:pPr>
            <w:r>
              <w:rPr>
                <w:noProof/>
              </w:rPr>
              <w:drawing>
                <wp:inline distT="0" distB="0" distL="0" distR="0" wp14:anchorId="6A1E6006" wp14:editId="2A56B586">
                  <wp:extent cx="3057525" cy="1211555"/>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7"/>
                          <a:stretch>
                            <a:fillRect/>
                          </a:stretch>
                        </pic:blipFill>
                        <pic:spPr>
                          <a:xfrm rot="-10799999" flipV="1">
                            <a:off x="0" y="0"/>
                            <a:ext cx="3057525" cy="1211555"/>
                          </a:xfrm>
                          <a:prstGeom prst="rect">
                            <a:avLst/>
                          </a:prstGeom>
                        </pic:spPr>
                      </pic:pic>
                    </a:graphicData>
                  </a:graphic>
                </wp:inline>
              </w:drawing>
            </w:r>
            <w:r>
              <w:t xml:space="preserve"> </w:t>
            </w:r>
          </w:p>
          <w:p w14:paraId="05FEEBB6" w14:textId="77777777" w:rsidR="008E15A4" w:rsidRDefault="0015559E">
            <w:pPr>
              <w:spacing w:after="159"/>
              <w:ind w:left="3"/>
            </w:pPr>
            <w:r>
              <w:t xml:space="preserve"> </w:t>
            </w:r>
          </w:p>
          <w:p w14:paraId="1FA55094" w14:textId="77777777" w:rsidR="008E15A4" w:rsidRDefault="0015559E">
            <w:pPr>
              <w:spacing w:after="0"/>
              <w:ind w:left="3"/>
            </w:pPr>
            <w:r>
              <w:t xml:space="preserve"> </w:t>
            </w:r>
          </w:p>
        </w:tc>
      </w:tr>
    </w:tbl>
    <w:p w14:paraId="3B0911EB" w14:textId="77777777" w:rsidR="008E15A4" w:rsidRDefault="0015559E">
      <w:pPr>
        <w:spacing w:after="1"/>
        <w:jc w:val="both"/>
      </w:pPr>
      <w:r>
        <w:t xml:space="preserve"> </w:t>
      </w:r>
    </w:p>
    <w:p w14:paraId="660130DF" w14:textId="77777777" w:rsidR="008E15A4" w:rsidRDefault="0015559E">
      <w:pPr>
        <w:spacing w:after="0"/>
        <w:jc w:val="both"/>
      </w:pPr>
      <w:r>
        <w:t xml:space="preserve"> </w:t>
      </w:r>
    </w:p>
    <w:p w14:paraId="56BCC64F" w14:textId="77777777" w:rsidR="008E15A4" w:rsidRDefault="0015559E">
      <w:pPr>
        <w:spacing w:after="0"/>
        <w:jc w:val="both"/>
      </w:pPr>
      <w:r>
        <w:t xml:space="preserve"> </w:t>
      </w:r>
    </w:p>
    <w:sectPr w:rsidR="008E15A4">
      <w:pgSz w:w="11909" w:h="16841"/>
      <w:pgMar w:top="1444" w:right="2665" w:bottom="182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5A4"/>
    <w:rsid w:val="0015559E"/>
    <w:rsid w:val="002E3199"/>
    <w:rsid w:val="008E1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68AE"/>
  <w15:docId w15:val="{5B4F173F-392C-41E9-9BF3-EDA5BB67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Charan</dc:creator>
  <cp:keywords/>
  <cp:lastModifiedBy>tarun akula</cp:lastModifiedBy>
  <cp:revision>2</cp:revision>
  <dcterms:created xsi:type="dcterms:W3CDTF">2025-06-30T10:32:00Z</dcterms:created>
  <dcterms:modified xsi:type="dcterms:W3CDTF">2025-06-30T10:32:00Z</dcterms:modified>
</cp:coreProperties>
</file>