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7F6F" w14:textId="77777777" w:rsidR="0027593E" w:rsidRDefault="0027593E" w:rsidP="0027593E">
      <w:pPr>
        <w:spacing w:after="0" w:line="259" w:lineRule="auto"/>
        <w:ind w:right="169"/>
        <w:jc w:val="center"/>
      </w:pPr>
      <w:r>
        <w:rPr>
          <w:b/>
        </w:rPr>
        <w:t xml:space="preserve">SIMATS ENGINEERING </w:t>
      </w:r>
    </w:p>
    <w:p w14:paraId="0081A829" w14:textId="77777777" w:rsidR="0027593E" w:rsidRDefault="0027593E" w:rsidP="0027593E">
      <w:pPr>
        <w:spacing w:after="0" w:line="259" w:lineRule="auto"/>
        <w:ind w:right="169"/>
        <w:jc w:val="center"/>
      </w:pPr>
      <w:r>
        <w:rPr>
          <w:b/>
        </w:rPr>
        <w:t xml:space="preserve">ASSESSMENT TOOL 3 </w:t>
      </w:r>
    </w:p>
    <w:p w14:paraId="091CD06A" w14:textId="77777777" w:rsidR="0027593E" w:rsidRDefault="0027593E" w:rsidP="0027593E">
      <w:pPr>
        <w:spacing w:after="9" w:line="259" w:lineRule="auto"/>
        <w:ind w:left="0" w:right="109" w:firstLine="0"/>
        <w:jc w:val="center"/>
      </w:pPr>
      <w:r>
        <w:rPr>
          <w:b/>
        </w:rPr>
        <w:t xml:space="preserve"> </w:t>
      </w:r>
    </w:p>
    <w:p w14:paraId="5071CB41" w14:textId="2F5BA2A7" w:rsidR="0027593E" w:rsidRDefault="0027593E" w:rsidP="0027593E">
      <w:pPr>
        <w:pStyle w:val="Heading1"/>
        <w:tabs>
          <w:tab w:val="center" w:pos="6611"/>
        </w:tabs>
        <w:ind w:left="-15"/>
      </w:pPr>
      <w:r>
        <w:t xml:space="preserve">COURSE NAME: Ethical </w:t>
      </w:r>
      <w:proofErr w:type="gramStart"/>
      <w:r>
        <w:t xml:space="preserve">Hacking  </w:t>
      </w:r>
      <w:r>
        <w:tab/>
      </w:r>
      <w:proofErr w:type="gramEnd"/>
      <w:r>
        <w:t xml:space="preserve">                     COURSE </w:t>
      </w:r>
      <w:proofErr w:type="gramStart"/>
      <w:r>
        <w:t>CODE:ITA</w:t>
      </w:r>
      <w:proofErr w:type="gramEnd"/>
      <w:r>
        <w:t>1436</w:t>
      </w:r>
      <w:r>
        <w:tab/>
      </w:r>
      <w:r>
        <w:rPr>
          <w:noProof/>
        </w:rPr>
        <w:drawing>
          <wp:inline distT="0" distB="0" distL="0" distR="0" wp14:anchorId="48543301" wp14:editId="7AF8A194">
            <wp:extent cx="5689058" cy="45719"/>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7"/>
                    <a:stretch>
                      <a:fillRect/>
                    </a:stretch>
                  </pic:blipFill>
                  <pic:spPr>
                    <a:xfrm>
                      <a:off x="0" y="0"/>
                      <a:ext cx="6017392" cy="48358"/>
                    </a:xfrm>
                    <a:prstGeom prst="rect">
                      <a:avLst/>
                    </a:prstGeom>
                  </pic:spPr>
                </pic:pic>
              </a:graphicData>
            </a:graphic>
          </wp:inline>
        </w:drawing>
      </w:r>
      <w:r>
        <w:t xml:space="preserve"> </w:t>
      </w:r>
    </w:p>
    <w:p w14:paraId="388F566A" w14:textId="77777777" w:rsidR="0027593E" w:rsidRDefault="0027593E" w:rsidP="0027593E">
      <w:pPr>
        <w:pStyle w:val="Heading1"/>
        <w:ind w:left="-5"/>
      </w:pPr>
      <w:r>
        <w:t xml:space="preserve">COURSE OUTCOME COVERED </w:t>
      </w:r>
    </w:p>
    <w:p w14:paraId="6DF301EA" w14:textId="77777777" w:rsidR="0027593E" w:rsidRDefault="0027593E" w:rsidP="0027593E">
      <w:pPr>
        <w:spacing w:after="0"/>
        <w:ind w:left="-5"/>
        <w:jc w:val="left"/>
      </w:pPr>
      <w:r>
        <w:rPr>
          <w:b/>
          <w:i/>
        </w:rPr>
        <w:t xml:space="preserve">CO1: </w:t>
      </w:r>
      <w:r>
        <w:rPr>
          <w:i/>
        </w:rPr>
        <w:t>Apply the principle of the foundational concepts of ethical hacking, including types of hackers, ethical principles, legal frameworks, and the role of responsible disclosure in cybersecurity.</w:t>
      </w:r>
    </w:p>
    <w:p w14:paraId="1E9D4CF2" w14:textId="77777777" w:rsidR="0027593E" w:rsidRDefault="0027593E" w:rsidP="0027593E">
      <w:pPr>
        <w:spacing w:after="0" w:line="259" w:lineRule="auto"/>
        <w:ind w:left="0" w:firstLine="0"/>
        <w:jc w:val="right"/>
      </w:pPr>
      <w:r>
        <w:rPr>
          <w:noProof/>
        </w:rPr>
        <w:drawing>
          <wp:inline distT="0" distB="0" distL="0" distR="0" wp14:anchorId="5D264C59" wp14:editId="214BCAC0">
            <wp:extent cx="5762625" cy="381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7"/>
                    <a:stretch>
                      <a:fillRect/>
                    </a:stretch>
                  </pic:blipFill>
                  <pic:spPr>
                    <a:xfrm>
                      <a:off x="0" y="0"/>
                      <a:ext cx="5762625" cy="38100"/>
                    </a:xfrm>
                    <a:prstGeom prst="rect">
                      <a:avLst/>
                    </a:prstGeom>
                  </pic:spPr>
                </pic:pic>
              </a:graphicData>
            </a:graphic>
          </wp:inline>
        </w:drawing>
      </w:r>
      <w:r>
        <w:t xml:space="preserve"> </w:t>
      </w:r>
    </w:p>
    <w:p w14:paraId="139D98CA" w14:textId="77777777" w:rsidR="0027593E" w:rsidRDefault="0027593E" w:rsidP="0027593E">
      <w:pPr>
        <w:spacing w:after="9" w:line="259" w:lineRule="auto"/>
        <w:ind w:left="0" w:firstLine="0"/>
        <w:jc w:val="left"/>
      </w:pPr>
      <w:r>
        <w:t xml:space="preserve"> </w:t>
      </w:r>
    </w:p>
    <w:p w14:paraId="01C7E285" w14:textId="145BF65D" w:rsidR="0027593E" w:rsidRDefault="0027593E" w:rsidP="0027593E">
      <w:pPr>
        <w:tabs>
          <w:tab w:val="center" w:pos="2160"/>
          <w:tab w:val="center" w:pos="2880"/>
          <w:tab w:val="center" w:pos="3600"/>
          <w:tab w:val="center" w:pos="4320"/>
          <w:tab w:val="center" w:pos="5040"/>
          <w:tab w:val="center" w:pos="5760"/>
          <w:tab w:val="center" w:pos="6480"/>
          <w:tab w:val="center" w:pos="8052"/>
        </w:tabs>
        <w:spacing w:after="0" w:line="259" w:lineRule="auto"/>
        <w:ind w:left="-15" w:firstLine="0"/>
        <w:jc w:val="left"/>
      </w:pPr>
      <w:r>
        <w:rPr>
          <w:b/>
        </w:rPr>
        <w:t xml:space="preserve">QUESTIONS: 01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Total Marks:100 </w:t>
      </w:r>
    </w:p>
    <w:p w14:paraId="6C49CB26" w14:textId="77777777" w:rsidR="0027593E" w:rsidRDefault="0027593E" w:rsidP="0027593E">
      <w:pPr>
        <w:spacing w:after="9" w:line="259" w:lineRule="auto"/>
        <w:ind w:left="0" w:firstLine="0"/>
        <w:jc w:val="center"/>
        <w:rPr>
          <w:b/>
        </w:rPr>
      </w:pPr>
      <w:r>
        <w:t xml:space="preserve">Annexure A </w:t>
      </w:r>
      <w:r>
        <w:rPr>
          <w:b/>
        </w:rPr>
        <w:t xml:space="preserve"> </w:t>
      </w:r>
    </w:p>
    <w:p w14:paraId="2D35C0DA" w14:textId="26BED424" w:rsidR="0027593E" w:rsidRDefault="0027593E" w:rsidP="0027593E">
      <w:pPr>
        <w:pStyle w:val="Heading1"/>
      </w:pPr>
      <w:r>
        <w:t>ASSIGNMENT</w:t>
      </w:r>
    </w:p>
    <w:p w14:paraId="0234306F" w14:textId="77777777" w:rsidR="0027593E" w:rsidRDefault="0027593E" w:rsidP="0027593E">
      <w:pPr>
        <w:spacing w:after="0" w:line="259" w:lineRule="auto"/>
        <w:ind w:left="0" w:firstLine="0"/>
        <w:jc w:val="right"/>
      </w:pPr>
      <w:r>
        <w:rPr>
          <w:noProof/>
        </w:rPr>
        <w:drawing>
          <wp:inline distT="0" distB="0" distL="0" distR="0" wp14:anchorId="73ADE81C" wp14:editId="35AB87D8">
            <wp:extent cx="5711825" cy="45719"/>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7"/>
                    <a:stretch>
                      <a:fillRect/>
                    </a:stretch>
                  </pic:blipFill>
                  <pic:spPr>
                    <a:xfrm>
                      <a:off x="0" y="0"/>
                      <a:ext cx="6124962" cy="49026"/>
                    </a:xfrm>
                    <a:prstGeom prst="rect">
                      <a:avLst/>
                    </a:prstGeom>
                  </pic:spPr>
                </pic:pic>
              </a:graphicData>
            </a:graphic>
          </wp:inline>
        </w:drawing>
      </w:r>
      <w:r>
        <w:rPr>
          <w:b/>
        </w:rPr>
        <w:t xml:space="preserve"> </w:t>
      </w:r>
    </w:p>
    <w:p w14:paraId="2732BF82" w14:textId="77777777" w:rsidR="0027593E" w:rsidRDefault="0027593E" w:rsidP="0027593E">
      <w:pPr>
        <w:spacing w:after="0" w:line="259" w:lineRule="auto"/>
        <w:ind w:left="0" w:firstLine="0"/>
        <w:jc w:val="left"/>
      </w:pPr>
      <w:r>
        <w:rPr>
          <w:b/>
        </w:rPr>
        <w:t xml:space="preserve"> </w:t>
      </w:r>
    </w:p>
    <w:p w14:paraId="60E9A602" w14:textId="77777777" w:rsidR="0027593E" w:rsidRDefault="0027593E" w:rsidP="0027593E">
      <w:pPr>
        <w:spacing w:after="0" w:line="259" w:lineRule="auto"/>
        <w:ind w:left="-5"/>
        <w:jc w:val="left"/>
      </w:pPr>
      <w:r>
        <w:rPr>
          <w:b/>
          <w:i/>
        </w:rPr>
        <w:t xml:space="preserve">Code of Conduct: </w:t>
      </w:r>
    </w:p>
    <w:p w14:paraId="7E928C04" w14:textId="4A3888B3" w:rsidR="0027593E" w:rsidRDefault="0027593E" w:rsidP="0027593E">
      <w:pPr>
        <w:spacing w:after="0"/>
        <w:ind w:left="-5"/>
        <w:jc w:val="left"/>
      </w:pPr>
      <w:r>
        <w:rPr>
          <w:i/>
        </w:rPr>
        <w:t xml:space="preserve">I </w:t>
      </w:r>
      <w:proofErr w:type="spellStart"/>
      <w:r w:rsidRPr="0027593E">
        <w:rPr>
          <w:i/>
          <w:u w:val="single"/>
        </w:rPr>
        <w:t>Chennuru</w:t>
      </w:r>
      <w:proofErr w:type="spellEnd"/>
      <w:r w:rsidRPr="0027593E">
        <w:rPr>
          <w:i/>
          <w:u w:val="single"/>
        </w:rPr>
        <w:t xml:space="preserve"> Tharunika </w:t>
      </w:r>
      <w:proofErr w:type="gramStart"/>
      <w:r w:rsidRPr="0027593E">
        <w:rPr>
          <w:i/>
          <w:u w:val="single"/>
        </w:rPr>
        <w:t>Reddy(</w:t>
      </w:r>
      <w:proofErr w:type="gramEnd"/>
      <w:r w:rsidRPr="0027593E">
        <w:rPr>
          <w:i/>
          <w:u w:val="single"/>
        </w:rPr>
        <w:t>192324307)</w:t>
      </w:r>
      <w:r>
        <w:rPr>
          <w:i/>
        </w:rPr>
        <w:t xml:space="preserve"> </w:t>
      </w:r>
      <w:r>
        <w:rPr>
          <w:i/>
        </w:rPr>
        <w:t xml:space="preserve">certify that this submission is my original work and that I have adhered to the guidelines specified for this assessment. </w:t>
      </w:r>
    </w:p>
    <w:p w14:paraId="571267DE" w14:textId="77777777" w:rsidR="0027593E" w:rsidRDefault="0027593E" w:rsidP="0027593E">
      <w:pPr>
        <w:spacing w:after="0"/>
        <w:ind w:left="-5"/>
        <w:jc w:val="left"/>
      </w:pPr>
      <w:r>
        <w:rPr>
          <w:i/>
        </w:rPr>
        <w:t xml:space="preserve">I understand that any violation of academic integrity rules will result in disciplinary action. </w:t>
      </w:r>
    </w:p>
    <w:p w14:paraId="78279792" w14:textId="77777777" w:rsidR="0027593E" w:rsidRDefault="0027593E" w:rsidP="0027593E">
      <w:pPr>
        <w:spacing w:after="0" w:line="259" w:lineRule="auto"/>
        <w:ind w:left="0" w:firstLine="0"/>
        <w:jc w:val="left"/>
      </w:pPr>
      <w:r>
        <w:rPr>
          <w:i/>
        </w:rPr>
        <w:t xml:space="preserve"> </w:t>
      </w:r>
    </w:p>
    <w:p w14:paraId="21EEB9C5" w14:textId="44CF85D2" w:rsidR="0027593E" w:rsidRDefault="0027593E" w:rsidP="0027593E">
      <w:pPr>
        <w:spacing w:after="0" w:line="259" w:lineRule="auto"/>
        <w:ind w:left="-5"/>
        <w:jc w:val="left"/>
      </w:pPr>
      <w:r>
        <w:rPr>
          <w:b/>
          <w:i/>
        </w:rPr>
        <w:t xml:space="preserve">Signature of the student: </w:t>
      </w:r>
      <w:r>
        <w:rPr>
          <w:b/>
          <w:i/>
        </w:rPr>
        <w:t>Ch. Tharunika Reddy</w:t>
      </w:r>
    </w:p>
    <w:p w14:paraId="2C7438E8" w14:textId="16905800" w:rsidR="0027593E" w:rsidRDefault="0027593E" w:rsidP="0027593E">
      <w:pPr>
        <w:spacing w:after="0" w:line="259" w:lineRule="auto"/>
        <w:ind w:left="0" w:firstLine="0"/>
        <w:jc w:val="left"/>
      </w:pPr>
      <w:r>
        <w:t xml:space="preserve"> </w:t>
      </w:r>
    </w:p>
    <w:tbl>
      <w:tblPr>
        <w:tblStyle w:val="TableGrid"/>
        <w:tblW w:w="9720" w:type="dxa"/>
        <w:tblInd w:w="10" w:type="dxa"/>
        <w:tblCellMar>
          <w:top w:w="46" w:type="dxa"/>
          <w:left w:w="95" w:type="dxa"/>
          <w:right w:w="68" w:type="dxa"/>
        </w:tblCellMar>
        <w:tblLook w:val="04A0" w:firstRow="1" w:lastRow="0" w:firstColumn="1" w:lastColumn="0" w:noHBand="0" w:noVBand="1"/>
      </w:tblPr>
      <w:tblGrid>
        <w:gridCol w:w="717"/>
        <w:gridCol w:w="1294"/>
        <w:gridCol w:w="1872"/>
        <w:gridCol w:w="1534"/>
        <w:gridCol w:w="1534"/>
        <w:gridCol w:w="1773"/>
        <w:gridCol w:w="996"/>
      </w:tblGrid>
      <w:tr w:rsidR="0027593E" w14:paraId="0EA6E50C" w14:textId="77777777" w:rsidTr="0027593E">
        <w:trPr>
          <w:trHeight w:val="337"/>
        </w:trPr>
        <w:tc>
          <w:tcPr>
            <w:tcW w:w="717" w:type="dxa"/>
            <w:tcBorders>
              <w:top w:val="single" w:sz="8" w:space="0" w:color="000000"/>
              <w:left w:val="single" w:sz="8" w:space="0" w:color="000000"/>
              <w:bottom w:val="single" w:sz="8" w:space="0" w:color="000000"/>
              <w:right w:val="single" w:sz="8" w:space="0" w:color="000000"/>
            </w:tcBorders>
          </w:tcPr>
          <w:p w14:paraId="01B7D5E8" w14:textId="77777777" w:rsidR="0027593E" w:rsidRDefault="0027593E" w:rsidP="00ED2BEC">
            <w:pPr>
              <w:spacing w:after="0" w:line="259" w:lineRule="auto"/>
              <w:ind w:left="0" w:firstLine="0"/>
              <w:jc w:val="left"/>
            </w:pPr>
            <w:proofErr w:type="spellStart"/>
            <w:r>
              <w:rPr>
                <w:sz w:val="16"/>
              </w:rPr>
              <w:t>S.No</w:t>
            </w:r>
            <w:proofErr w:type="spellEnd"/>
            <w:r>
              <w:rPr>
                <w:sz w:val="16"/>
              </w:rPr>
              <w:t xml:space="preserve">. </w:t>
            </w:r>
          </w:p>
        </w:tc>
        <w:tc>
          <w:tcPr>
            <w:tcW w:w="1294" w:type="dxa"/>
            <w:tcBorders>
              <w:top w:val="single" w:sz="8" w:space="0" w:color="000000"/>
              <w:left w:val="single" w:sz="8" w:space="0" w:color="000000"/>
              <w:bottom w:val="single" w:sz="8" w:space="0" w:color="000000"/>
              <w:right w:val="single" w:sz="8" w:space="0" w:color="000000"/>
            </w:tcBorders>
          </w:tcPr>
          <w:p w14:paraId="0495CC8C" w14:textId="77777777" w:rsidR="0027593E" w:rsidRDefault="0027593E" w:rsidP="00ED2BEC">
            <w:pPr>
              <w:spacing w:after="0" w:line="259" w:lineRule="auto"/>
              <w:ind w:left="0" w:firstLine="0"/>
              <w:jc w:val="left"/>
            </w:pPr>
            <w:r>
              <w:rPr>
                <w:sz w:val="16"/>
              </w:rPr>
              <w:t xml:space="preserve">Assessment </w:t>
            </w:r>
          </w:p>
          <w:p w14:paraId="01D4D13C" w14:textId="77777777" w:rsidR="0027593E" w:rsidRDefault="0027593E" w:rsidP="00ED2BEC">
            <w:pPr>
              <w:spacing w:after="0" w:line="259" w:lineRule="auto"/>
              <w:ind w:left="0" w:firstLine="0"/>
              <w:jc w:val="left"/>
            </w:pPr>
            <w:r>
              <w:rPr>
                <w:sz w:val="16"/>
              </w:rPr>
              <w:t xml:space="preserve">Criterion </w:t>
            </w:r>
          </w:p>
        </w:tc>
        <w:tc>
          <w:tcPr>
            <w:tcW w:w="1872" w:type="dxa"/>
            <w:tcBorders>
              <w:top w:val="single" w:sz="8" w:space="0" w:color="000000"/>
              <w:left w:val="single" w:sz="8" w:space="0" w:color="000000"/>
              <w:bottom w:val="single" w:sz="8" w:space="0" w:color="000000"/>
              <w:right w:val="single" w:sz="8" w:space="0" w:color="000000"/>
            </w:tcBorders>
          </w:tcPr>
          <w:p w14:paraId="5C6BA202" w14:textId="77777777" w:rsidR="0027593E" w:rsidRDefault="0027593E" w:rsidP="00ED2BEC">
            <w:pPr>
              <w:spacing w:after="0" w:line="259" w:lineRule="auto"/>
              <w:ind w:left="5" w:firstLine="0"/>
              <w:jc w:val="left"/>
            </w:pPr>
            <w:r>
              <w:rPr>
                <w:sz w:val="16"/>
              </w:rPr>
              <w:t xml:space="preserve">Excellent - 4 </w:t>
            </w:r>
          </w:p>
        </w:tc>
        <w:tc>
          <w:tcPr>
            <w:tcW w:w="1534" w:type="dxa"/>
            <w:tcBorders>
              <w:top w:val="single" w:sz="8" w:space="0" w:color="000000"/>
              <w:left w:val="single" w:sz="8" w:space="0" w:color="000000"/>
              <w:bottom w:val="single" w:sz="8" w:space="0" w:color="000000"/>
              <w:right w:val="single" w:sz="8" w:space="0" w:color="000000"/>
            </w:tcBorders>
          </w:tcPr>
          <w:p w14:paraId="283312A8" w14:textId="77777777" w:rsidR="0027593E" w:rsidRDefault="0027593E" w:rsidP="00ED2BEC">
            <w:pPr>
              <w:spacing w:after="0" w:line="259" w:lineRule="auto"/>
              <w:ind w:left="0" w:firstLine="0"/>
              <w:jc w:val="left"/>
            </w:pPr>
            <w:r>
              <w:rPr>
                <w:sz w:val="16"/>
              </w:rPr>
              <w:t xml:space="preserve">Good -3 </w:t>
            </w:r>
          </w:p>
        </w:tc>
        <w:tc>
          <w:tcPr>
            <w:tcW w:w="1534" w:type="dxa"/>
            <w:tcBorders>
              <w:top w:val="single" w:sz="8" w:space="0" w:color="000000"/>
              <w:left w:val="single" w:sz="8" w:space="0" w:color="000000"/>
              <w:bottom w:val="single" w:sz="8" w:space="0" w:color="000000"/>
              <w:right w:val="single" w:sz="8" w:space="0" w:color="000000"/>
            </w:tcBorders>
          </w:tcPr>
          <w:p w14:paraId="4A5F7825" w14:textId="77777777" w:rsidR="0027593E" w:rsidRDefault="0027593E" w:rsidP="00ED2BEC">
            <w:pPr>
              <w:spacing w:after="0" w:line="259" w:lineRule="auto"/>
              <w:ind w:left="5" w:firstLine="0"/>
              <w:jc w:val="left"/>
            </w:pPr>
            <w:r>
              <w:rPr>
                <w:sz w:val="16"/>
              </w:rPr>
              <w:t xml:space="preserve">Satisfactory -2 </w:t>
            </w:r>
          </w:p>
        </w:tc>
        <w:tc>
          <w:tcPr>
            <w:tcW w:w="1773" w:type="dxa"/>
            <w:tcBorders>
              <w:top w:val="single" w:sz="8" w:space="0" w:color="000000"/>
              <w:left w:val="single" w:sz="8" w:space="0" w:color="000000"/>
              <w:bottom w:val="single" w:sz="8" w:space="0" w:color="000000"/>
              <w:right w:val="single" w:sz="8" w:space="0" w:color="000000"/>
            </w:tcBorders>
          </w:tcPr>
          <w:p w14:paraId="4B90F75C" w14:textId="77777777" w:rsidR="0027593E" w:rsidRDefault="0027593E" w:rsidP="00ED2BEC">
            <w:pPr>
              <w:spacing w:after="0" w:line="259" w:lineRule="auto"/>
              <w:ind w:firstLine="0"/>
              <w:jc w:val="left"/>
            </w:pPr>
            <w:r>
              <w:rPr>
                <w:sz w:val="16"/>
              </w:rPr>
              <w:t xml:space="preserve">Needs Improvement -1 </w:t>
            </w:r>
          </w:p>
        </w:tc>
        <w:tc>
          <w:tcPr>
            <w:tcW w:w="996" w:type="dxa"/>
            <w:tcBorders>
              <w:top w:val="single" w:sz="8" w:space="0" w:color="000000"/>
              <w:left w:val="single" w:sz="8" w:space="0" w:color="000000"/>
              <w:bottom w:val="single" w:sz="8" w:space="0" w:color="000000"/>
              <w:right w:val="single" w:sz="8" w:space="0" w:color="000000"/>
            </w:tcBorders>
          </w:tcPr>
          <w:p w14:paraId="136E6F0C" w14:textId="77777777" w:rsidR="0027593E" w:rsidRDefault="0027593E" w:rsidP="00ED2BEC">
            <w:pPr>
              <w:spacing w:after="0" w:line="259" w:lineRule="auto"/>
              <w:ind w:left="15" w:firstLine="0"/>
              <w:jc w:val="left"/>
            </w:pPr>
            <w:r>
              <w:rPr>
                <w:sz w:val="16"/>
              </w:rPr>
              <w:t xml:space="preserve">Marks </w:t>
            </w:r>
          </w:p>
        </w:tc>
      </w:tr>
      <w:tr w:rsidR="0027593E" w14:paraId="3D6E0DE2" w14:textId="77777777" w:rsidTr="0027593E">
        <w:trPr>
          <w:trHeight w:val="777"/>
        </w:trPr>
        <w:tc>
          <w:tcPr>
            <w:tcW w:w="717" w:type="dxa"/>
            <w:tcBorders>
              <w:top w:val="single" w:sz="8" w:space="0" w:color="000000"/>
              <w:left w:val="single" w:sz="8" w:space="0" w:color="000000"/>
              <w:bottom w:val="single" w:sz="8" w:space="0" w:color="000000"/>
              <w:right w:val="single" w:sz="8" w:space="0" w:color="000000"/>
            </w:tcBorders>
          </w:tcPr>
          <w:p w14:paraId="33ADADFD" w14:textId="77777777" w:rsidR="0027593E" w:rsidRDefault="0027593E" w:rsidP="00ED2BEC">
            <w:pPr>
              <w:spacing w:after="0" w:line="259" w:lineRule="auto"/>
              <w:ind w:left="0" w:firstLine="0"/>
              <w:jc w:val="left"/>
            </w:pPr>
            <w:r>
              <w:rPr>
                <w:sz w:val="16"/>
              </w:rPr>
              <w:t xml:space="preserve">1 </w:t>
            </w:r>
          </w:p>
        </w:tc>
        <w:tc>
          <w:tcPr>
            <w:tcW w:w="1294" w:type="dxa"/>
            <w:tcBorders>
              <w:top w:val="single" w:sz="8" w:space="0" w:color="000000"/>
              <w:left w:val="single" w:sz="8" w:space="0" w:color="000000"/>
              <w:bottom w:val="single" w:sz="8" w:space="0" w:color="000000"/>
              <w:right w:val="single" w:sz="8" w:space="0" w:color="000000"/>
            </w:tcBorders>
          </w:tcPr>
          <w:p w14:paraId="28F89855" w14:textId="77777777" w:rsidR="0027593E" w:rsidRDefault="0027593E" w:rsidP="00ED2BEC">
            <w:pPr>
              <w:spacing w:after="0" w:line="259" w:lineRule="auto"/>
              <w:ind w:left="0" w:right="23" w:firstLine="0"/>
              <w:jc w:val="left"/>
            </w:pPr>
            <w:r>
              <w:rPr>
                <w:sz w:val="16"/>
              </w:rPr>
              <w:t xml:space="preserve">Understanding of the Scenario - 10 </w:t>
            </w:r>
          </w:p>
        </w:tc>
        <w:tc>
          <w:tcPr>
            <w:tcW w:w="1872" w:type="dxa"/>
            <w:tcBorders>
              <w:top w:val="single" w:sz="8" w:space="0" w:color="000000"/>
              <w:left w:val="single" w:sz="8" w:space="0" w:color="000000"/>
              <w:bottom w:val="single" w:sz="8" w:space="0" w:color="000000"/>
              <w:right w:val="single" w:sz="8" w:space="0" w:color="000000"/>
            </w:tcBorders>
          </w:tcPr>
          <w:p w14:paraId="63F8AB0D" w14:textId="77777777" w:rsidR="0027593E" w:rsidRDefault="0027593E" w:rsidP="00ED2BEC">
            <w:pPr>
              <w:spacing w:after="0" w:line="259" w:lineRule="auto"/>
              <w:ind w:left="5" w:firstLine="0"/>
              <w:jc w:val="left"/>
            </w:pPr>
            <w:r>
              <w:rPr>
                <w:sz w:val="16"/>
              </w:rPr>
              <w:t xml:space="preserve">Clearly identifies all stakeholders, actions, risks, and security concerns presented in the scenario. </w:t>
            </w:r>
          </w:p>
        </w:tc>
        <w:tc>
          <w:tcPr>
            <w:tcW w:w="1534" w:type="dxa"/>
            <w:tcBorders>
              <w:top w:val="single" w:sz="8" w:space="0" w:color="000000"/>
              <w:left w:val="single" w:sz="8" w:space="0" w:color="000000"/>
              <w:bottom w:val="single" w:sz="8" w:space="0" w:color="000000"/>
              <w:right w:val="single" w:sz="8" w:space="0" w:color="000000"/>
            </w:tcBorders>
          </w:tcPr>
          <w:p w14:paraId="55C6F813" w14:textId="77777777" w:rsidR="0027593E" w:rsidRDefault="0027593E" w:rsidP="00ED2BEC">
            <w:pPr>
              <w:spacing w:after="0" w:line="259" w:lineRule="auto"/>
              <w:ind w:left="0" w:right="10" w:firstLine="0"/>
              <w:jc w:val="left"/>
            </w:pPr>
            <w:r>
              <w:rPr>
                <w:sz w:val="16"/>
              </w:rPr>
              <w:t xml:space="preserve">Identifies most major elements with minor omissions. </w:t>
            </w:r>
          </w:p>
        </w:tc>
        <w:tc>
          <w:tcPr>
            <w:tcW w:w="1534" w:type="dxa"/>
            <w:tcBorders>
              <w:top w:val="single" w:sz="8" w:space="0" w:color="000000"/>
              <w:left w:val="single" w:sz="8" w:space="0" w:color="000000"/>
              <w:bottom w:val="single" w:sz="8" w:space="0" w:color="000000"/>
              <w:right w:val="single" w:sz="8" w:space="0" w:color="000000"/>
            </w:tcBorders>
          </w:tcPr>
          <w:p w14:paraId="4D27CF63" w14:textId="77777777" w:rsidR="0027593E" w:rsidRDefault="0027593E" w:rsidP="00ED2BEC">
            <w:pPr>
              <w:spacing w:after="0" w:line="259" w:lineRule="auto"/>
              <w:ind w:left="5" w:right="27" w:firstLine="0"/>
              <w:jc w:val="left"/>
            </w:pPr>
            <w:r>
              <w:rPr>
                <w:sz w:val="16"/>
              </w:rPr>
              <w:t xml:space="preserve">Identifies only the basic elements of the scenario. </w:t>
            </w:r>
          </w:p>
        </w:tc>
        <w:tc>
          <w:tcPr>
            <w:tcW w:w="1773" w:type="dxa"/>
            <w:tcBorders>
              <w:top w:val="single" w:sz="8" w:space="0" w:color="000000"/>
              <w:left w:val="single" w:sz="8" w:space="0" w:color="000000"/>
              <w:bottom w:val="single" w:sz="8" w:space="0" w:color="000000"/>
              <w:right w:val="single" w:sz="8" w:space="0" w:color="000000"/>
            </w:tcBorders>
          </w:tcPr>
          <w:p w14:paraId="0B4BE4AE" w14:textId="77777777" w:rsidR="0027593E" w:rsidRDefault="0027593E" w:rsidP="00ED2BEC">
            <w:pPr>
              <w:spacing w:after="0" w:line="259" w:lineRule="auto"/>
              <w:ind w:firstLine="0"/>
              <w:jc w:val="left"/>
            </w:pPr>
            <w:r>
              <w:rPr>
                <w:sz w:val="16"/>
              </w:rPr>
              <w:t xml:space="preserve">Misinterprets the scenario or misses important issues. </w:t>
            </w:r>
          </w:p>
        </w:tc>
        <w:tc>
          <w:tcPr>
            <w:tcW w:w="996" w:type="dxa"/>
            <w:tcBorders>
              <w:top w:val="single" w:sz="8" w:space="0" w:color="000000"/>
              <w:left w:val="single" w:sz="8" w:space="0" w:color="000000"/>
              <w:bottom w:val="single" w:sz="8" w:space="0" w:color="000000"/>
              <w:right w:val="single" w:sz="8" w:space="0" w:color="000000"/>
            </w:tcBorders>
          </w:tcPr>
          <w:p w14:paraId="7990A745" w14:textId="77777777" w:rsidR="0027593E" w:rsidRDefault="0027593E" w:rsidP="00ED2BEC">
            <w:pPr>
              <w:spacing w:after="0" w:line="259" w:lineRule="auto"/>
              <w:ind w:left="15" w:firstLine="0"/>
              <w:jc w:val="left"/>
            </w:pPr>
            <w:r>
              <w:rPr>
                <w:sz w:val="16"/>
              </w:rPr>
              <w:t xml:space="preserve"> </w:t>
            </w:r>
          </w:p>
        </w:tc>
      </w:tr>
      <w:tr w:rsidR="0027593E" w14:paraId="34A31C5B" w14:textId="77777777" w:rsidTr="0027593E">
        <w:trPr>
          <w:trHeight w:val="794"/>
        </w:trPr>
        <w:tc>
          <w:tcPr>
            <w:tcW w:w="717" w:type="dxa"/>
            <w:tcBorders>
              <w:top w:val="single" w:sz="8" w:space="0" w:color="000000"/>
              <w:left w:val="single" w:sz="8" w:space="0" w:color="000000"/>
              <w:bottom w:val="single" w:sz="8" w:space="0" w:color="000000"/>
              <w:right w:val="single" w:sz="8" w:space="0" w:color="000000"/>
            </w:tcBorders>
          </w:tcPr>
          <w:p w14:paraId="42176ED8" w14:textId="77777777" w:rsidR="0027593E" w:rsidRDefault="0027593E" w:rsidP="00ED2BEC">
            <w:pPr>
              <w:spacing w:after="0" w:line="259" w:lineRule="auto"/>
              <w:ind w:left="0" w:firstLine="0"/>
              <w:jc w:val="left"/>
            </w:pPr>
            <w:r>
              <w:rPr>
                <w:sz w:val="16"/>
              </w:rPr>
              <w:t xml:space="preserve">2 </w:t>
            </w:r>
          </w:p>
        </w:tc>
        <w:tc>
          <w:tcPr>
            <w:tcW w:w="1294" w:type="dxa"/>
            <w:tcBorders>
              <w:top w:val="single" w:sz="8" w:space="0" w:color="000000"/>
              <w:left w:val="single" w:sz="8" w:space="0" w:color="000000"/>
              <w:bottom w:val="single" w:sz="8" w:space="0" w:color="000000"/>
              <w:right w:val="single" w:sz="8" w:space="0" w:color="000000"/>
            </w:tcBorders>
          </w:tcPr>
          <w:p w14:paraId="180422D9" w14:textId="77777777" w:rsidR="0027593E" w:rsidRDefault="0027593E" w:rsidP="00ED2BEC">
            <w:pPr>
              <w:spacing w:after="0" w:line="259" w:lineRule="auto"/>
              <w:ind w:left="0" w:firstLine="0"/>
              <w:jc w:val="left"/>
            </w:pPr>
            <w:r>
              <w:rPr>
                <w:sz w:val="16"/>
              </w:rPr>
              <w:t xml:space="preserve">Application of </w:t>
            </w:r>
          </w:p>
          <w:p w14:paraId="71B99228" w14:textId="77777777" w:rsidR="0027593E" w:rsidRDefault="0027593E" w:rsidP="00ED2BEC">
            <w:pPr>
              <w:spacing w:after="0" w:line="259" w:lineRule="auto"/>
              <w:ind w:left="0" w:firstLine="0"/>
              <w:jc w:val="left"/>
            </w:pPr>
            <w:r>
              <w:rPr>
                <w:sz w:val="16"/>
              </w:rPr>
              <w:t xml:space="preserve">Ethical Hacking </w:t>
            </w:r>
          </w:p>
          <w:p w14:paraId="7728F2A0" w14:textId="77777777" w:rsidR="0027593E" w:rsidRDefault="0027593E" w:rsidP="00ED2BEC">
            <w:pPr>
              <w:spacing w:after="0" w:line="259" w:lineRule="auto"/>
              <w:ind w:left="0" w:firstLine="0"/>
              <w:jc w:val="left"/>
            </w:pPr>
            <w:r>
              <w:rPr>
                <w:sz w:val="16"/>
              </w:rPr>
              <w:t xml:space="preserve">Principles -20 </w:t>
            </w:r>
          </w:p>
        </w:tc>
        <w:tc>
          <w:tcPr>
            <w:tcW w:w="1872" w:type="dxa"/>
            <w:tcBorders>
              <w:top w:val="single" w:sz="8" w:space="0" w:color="000000"/>
              <w:left w:val="single" w:sz="8" w:space="0" w:color="000000"/>
              <w:bottom w:val="single" w:sz="8" w:space="0" w:color="000000"/>
              <w:right w:val="single" w:sz="8" w:space="0" w:color="000000"/>
            </w:tcBorders>
          </w:tcPr>
          <w:p w14:paraId="78F0EC1E" w14:textId="77777777" w:rsidR="0027593E" w:rsidRDefault="0027593E" w:rsidP="00ED2BEC">
            <w:pPr>
              <w:spacing w:after="0" w:line="259" w:lineRule="auto"/>
              <w:ind w:left="5" w:firstLine="0"/>
              <w:jc w:val="left"/>
            </w:pPr>
            <w:r>
              <w:rPr>
                <w:sz w:val="16"/>
              </w:rPr>
              <w:t xml:space="preserve">Accurately applies authorization, scope, privacy, confidentiality, integrity, and professional responsibility. </w:t>
            </w:r>
          </w:p>
        </w:tc>
        <w:tc>
          <w:tcPr>
            <w:tcW w:w="1534" w:type="dxa"/>
            <w:tcBorders>
              <w:top w:val="single" w:sz="8" w:space="0" w:color="000000"/>
              <w:left w:val="single" w:sz="8" w:space="0" w:color="000000"/>
              <w:bottom w:val="single" w:sz="8" w:space="0" w:color="000000"/>
              <w:right w:val="single" w:sz="8" w:space="0" w:color="000000"/>
            </w:tcBorders>
          </w:tcPr>
          <w:p w14:paraId="4D9F2ED0" w14:textId="77777777" w:rsidR="0027593E" w:rsidRDefault="0027593E" w:rsidP="00ED2BEC">
            <w:pPr>
              <w:spacing w:after="0" w:line="259" w:lineRule="auto"/>
              <w:ind w:left="0" w:firstLine="0"/>
              <w:jc w:val="left"/>
            </w:pPr>
            <w:r>
              <w:rPr>
                <w:sz w:val="16"/>
              </w:rPr>
              <w:t xml:space="preserve">Applies most ethical hacking principles correctly. </w:t>
            </w:r>
          </w:p>
        </w:tc>
        <w:tc>
          <w:tcPr>
            <w:tcW w:w="1534" w:type="dxa"/>
            <w:tcBorders>
              <w:top w:val="single" w:sz="8" w:space="0" w:color="000000"/>
              <w:left w:val="single" w:sz="8" w:space="0" w:color="000000"/>
              <w:bottom w:val="single" w:sz="8" w:space="0" w:color="000000"/>
              <w:right w:val="single" w:sz="8" w:space="0" w:color="000000"/>
            </w:tcBorders>
          </w:tcPr>
          <w:p w14:paraId="6ED3BB66" w14:textId="77777777" w:rsidR="0027593E" w:rsidRDefault="0027593E" w:rsidP="00ED2BEC">
            <w:pPr>
              <w:spacing w:after="0" w:line="259" w:lineRule="auto"/>
              <w:ind w:left="5" w:firstLine="0"/>
              <w:jc w:val="left"/>
            </w:pPr>
            <w:r>
              <w:rPr>
                <w:sz w:val="16"/>
              </w:rPr>
              <w:t xml:space="preserve">Demonstrates basic understanding but provides limited application. </w:t>
            </w:r>
          </w:p>
        </w:tc>
        <w:tc>
          <w:tcPr>
            <w:tcW w:w="1773" w:type="dxa"/>
            <w:tcBorders>
              <w:top w:val="single" w:sz="8" w:space="0" w:color="000000"/>
              <w:left w:val="single" w:sz="8" w:space="0" w:color="000000"/>
              <w:bottom w:val="single" w:sz="8" w:space="0" w:color="000000"/>
              <w:right w:val="single" w:sz="8" w:space="0" w:color="000000"/>
            </w:tcBorders>
          </w:tcPr>
          <w:p w14:paraId="4BC93017" w14:textId="77777777" w:rsidR="0027593E" w:rsidRDefault="0027593E" w:rsidP="00ED2BEC">
            <w:pPr>
              <w:spacing w:after="0" w:line="259" w:lineRule="auto"/>
              <w:ind w:firstLine="0"/>
              <w:jc w:val="left"/>
            </w:pPr>
            <w:r>
              <w:rPr>
                <w:sz w:val="16"/>
              </w:rPr>
              <w:t xml:space="preserve">Ethical principles are incorrectly applied or not discussed. </w:t>
            </w:r>
          </w:p>
        </w:tc>
        <w:tc>
          <w:tcPr>
            <w:tcW w:w="996" w:type="dxa"/>
            <w:tcBorders>
              <w:top w:val="single" w:sz="8" w:space="0" w:color="000000"/>
              <w:left w:val="single" w:sz="8" w:space="0" w:color="000000"/>
              <w:bottom w:val="single" w:sz="8" w:space="0" w:color="000000"/>
              <w:right w:val="single" w:sz="8" w:space="0" w:color="000000"/>
            </w:tcBorders>
          </w:tcPr>
          <w:p w14:paraId="0046BBE6" w14:textId="77777777" w:rsidR="0027593E" w:rsidRDefault="0027593E" w:rsidP="00ED2BEC">
            <w:pPr>
              <w:spacing w:after="0" w:line="259" w:lineRule="auto"/>
              <w:ind w:left="15" w:firstLine="0"/>
              <w:jc w:val="left"/>
            </w:pPr>
            <w:r>
              <w:rPr>
                <w:sz w:val="16"/>
              </w:rPr>
              <w:t xml:space="preserve"> </w:t>
            </w:r>
          </w:p>
        </w:tc>
      </w:tr>
      <w:tr w:rsidR="0027593E" w14:paraId="7DFBD3A3" w14:textId="77777777" w:rsidTr="0027593E">
        <w:trPr>
          <w:trHeight w:val="642"/>
        </w:trPr>
        <w:tc>
          <w:tcPr>
            <w:tcW w:w="717" w:type="dxa"/>
            <w:tcBorders>
              <w:top w:val="single" w:sz="8" w:space="0" w:color="000000"/>
              <w:left w:val="single" w:sz="8" w:space="0" w:color="000000"/>
              <w:bottom w:val="single" w:sz="8" w:space="0" w:color="000000"/>
              <w:right w:val="single" w:sz="8" w:space="0" w:color="000000"/>
            </w:tcBorders>
          </w:tcPr>
          <w:p w14:paraId="70839291" w14:textId="77777777" w:rsidR="0027593E" w:rsidRDefault="0027593E" w:rsidP="00ED2BEC">
            <w:pPr>
              <w:spacing w:after="0" w:line="259" w:lineRule="auto"/>
              <w:ind w:left="0" w:firstLine="0"/>
              <w:jc w:val="left"/>
            </w:pPr>
            <w:r>
              <w:rPr>
                <w:sz w:val="16"/>
              </w:rPr>
              <w:t xml:space="preserve">3 </w:t>
            </w:r>
          </w:p>
        </w:tc>
        <w:tc>
          <w:tcPr>
            <w:tcW w:w="1294" w:type="dxa"/>
            <w:tcBorders>
              <w:top w:val="single" w:sz="8" w:space="0" w:color="000000"/>
              <w:left w:val="single" w:sz="8" w:space="0" w:color="000000"/>
              <w:bottom w:val="single" w:sz="8" w:space="0" w:color="000000"/>
              <w:right w:val="single" w:sz="8" w:space="0" w:color="000000"/>
            </w:tcBorders>
          </w:tcPr>
          <w:p w14:paraId="029AC628" w14:textId="77777777" w:rsidR="0027593E" w:rsidRDefault="0027593E" w:rsidP="00ED2BEC">
            <w:pPr>
              <w:spacing w:after="0" w:line="259" w:lineRule="auto"/>
              <w:ind w:left="0" w:firstLine="0"/>
              <w:jc w:val="left"/>
            </w:pPr>
            <w:r>
              <w:rPr>
                <w:sz w:val="16"/>
              </w:rPr>
              <w:t xml:space="preserve">Legal and </w:t>
            </w:r>
          </w:p>
          <w:p w14:paraId="06B09B37" w14:textId="77777777" w:rsidR="0027593E" w:rsidRDefault="0027593E" w:rsidP="00ED2BEC">
            <w:pPr>
              <w:spacing w:after="0" w:line="259" w:lineRule="auto"/>
              <w:ind w:left="0" w:firstLine="0"/>
              <w:jc w:val="left"/>
            </w:pPr>
            <w:r>
              <w:rPr>
                <w:sz w:val="16"/>
              </w:rPr>
              <w:t xml:space="preserve">Ethical Analysis </w:t>
            </w:r>
          </w:p>
          <w:p w14:paraId="403F46AE" w14:textId="77777777" w:rsidR="0027593E" w:rsidRDefault="0027593E" w:rsidP="00ED2BEC">
            <w:pPr>
              <w:spacing w:after="0" w:line="259" w:lineRule="auto"/>
              <w:ind w:left="0" w:firstLine="0"/>
              <w:jc w:val="left"/>
            </w:pPr>
            <w:r>
              <w:rPr>
                <w:sz w:val="16"/>
              </w:rPr>
              <w:t xml:space="preserve">- 30 </w:t>
            </w:r>
          </w:p>
        </w:tc>
        <w:tc>
          <w:tcPr>
            <w:tcW w:w="1872" w:type="dxa"/>
            <w:tcBorders>
              <w:top w:val="single" w:sz="8" w:space="0" w:color="000000"/>
              <w:left w:val="single" w:sz="8" w:space="0" w:color="000000"/>
              <w:bottom w:val="single" w:sz="8" w:space="0" w:color="000000"/>
              <w:right w:val="single" w:sz="8" w:space="0" w:color="000000"/>
            </w:tcBorders>
          </w:tcPr>
          <w:p w14:paraId="5687466F" w14:textId="77777777" w:rsidR="0027593E" w:rsidRDefault="0027593E" w:rsidP="00ED2BEC">
            <w:pPr>
              <w:spacing w:after="0" w:line="259" w:lineRule="auto"/>
              <w:ind w:left="5" w:firstLine="0"/>
              <w:jc w:val="left"/>
            </w:pPr>
            <w:r>
              <w:rPr>
                <w:sz w:val="16"/>
              </w:rPr>
              <w:t xml:space="preserve">Clearly distinguishes legal, illegal, ethical, and unethical actions with strong justification. </w:t>
            </w:r>
          </w:p>
        </w:tc>
        <w:tc>
          <w:tcPr>
            <w:tcW w:w="1534" w:type="dxa"/>
            <w:tcBorders>
              <w:top w:val="single" w:sz="8" w:space="0" w:color="000000"/>
              <w:left w:val="single" w:sz="8" w:space="0" w:color="000000"/>
              <w:bottom w:val="single" w:sz="8" w:space="0" w:color="000000"/>
              <w:right w:val="single" w:sz="8" w:space="0" w:color="000000"/>
            </w:tcBorders>
          </w:tcPr>
          <w:p w14:paraId="1EA5FAF3" w14:textId="77777777" w:rsidR="0027593E" w:rsidRDefault="0027593E" w:rsidP="00ED2BEC">
            <w:pPr>
              <w:spacing w:after="0" w:line="259" w:lineRule="auto"/>
              <w:ind w:left="0" w:firstLine="0"/>
              <w:jc w:val="left"/>
            </w:pPr>
            <w:r>
              <w:rPr>
                <w:sz w:val="16"/>
              </w:rPr>
              <w:t xml:space="preserve">Identifies most legal and ethical issues with reasonable explanation. </w:t>
            </w:r>
          </w:p>
        </w:tc>
        <w:tc>
          <w:tcPr>
            <w:tcW w:w="1534" w:type="dxa"/>
            <w:tcBorders>
              <w:top w:val="single" w:sz="8" w:space="0" w:color="000000"/>
              <w:left w:val="single" w:sz="8" w:space="0" w:color="000000"/>
              <w:bottom w:val="single" w:sz="8" w:space="0" w:color="000000"/>
              <w:right w:val="single" w:sz="8" w:space="0" w:color="000000"/>
            </w:tcBorders>
          </w:tcPr>
          <w:p w14:paraId="609901F6" w14:textId="77777777" w:rsidR="0027593E" w:rsidRDefault="0027593E" w:rsidP="00ED2BEC">
            <w:pPr>
              <w:spacing w:after="0" w:line="259" w:lineRule="auto"/>
              <w:ind w:left="5" w:firstLine="0"/>
              <w:jc w:val="left"/>
            </w:pPr>
            <w:r>
              <w:rPr>
                <w:sz w:val="16"/>
              </w:rPr>
              <w:t xml:space="preserve">Provides a general discussion with limited justification. </w:t>
            </w:r>
          </w:p>
        </w:tc>
        <w:tc>
          <w:tcPr>
            <w:tcW w:w="1773" w:type="dxa"/>
            <w:tcBorders>
              <w:top w:val="single" w:sz="8" w:space="0" w:color="000000"/>
              <w:left w:val="single" w:sz="8" w:space="0" w:color="000000"/>
              <w:bottom w:val="single" w:sz="8" w:space="0" w:color="000000"/>
              <w:right w:val="single" w:sz="8" w:space="0" w:color="000000"/>
            </w:tcBorders>
          </w:tcPr>
          <w:p w14:paraId="68ED115B" w14:textId="77777777" w:rsidR="0027593E" w:rsidRDefault="0027593E" w:rsidP="00ED2BEC">
            <w:pPr>
              <w:spacing w:after="0" w:line="259" w:lineRule="auto"/>
              <w:ind w:firstLine="0"/>
              <w:jc w:val="left"/>
            </w:pPr>
            <w:r>
              <w:rPr>
                <w:sz w:val="16"/>
              </w:rPr>
              <w:t xml:space="preserve">Legal and ethical issues are unclear, inaccurate, or missing. </w:t>
            </w:r>
          </w:p>
        </w:tc>
        <w:tc>
          <w:tcPr>
            <w:tcW w:w="996" w:type="dxa"/>
            <w:tcBorders>
              <w:top w:val="single" w:sz="8" w:space="0" w:color="000000"/>
              <w:left w:val="single" w:sz="8" w:space="0" w:color="000000"/>
              <w:bottom w:val="single" w:sz="8" w:space="0" w:color="000000"/>
              <w:right w:val="single" w:sz="8" w:space="0" w:color="000000"/>
            </w:tcBorders>
          </w:tcPr>
          <w:p w14:paraId="69BFCBD7" w14:textId="77777777" w:rsidR="0027593E" w:rsidRDefault="0027593E" w:rsidP="00ED2BEC">
            <w:pPr>
              <w:spacing w:after="0" w:line="259" w:lineRule="auto"/>
              <w:ind w:left="15" w:firstLine="0"/>
              <w:jc w:val="left"/>
            </w:pPr>
            <w:r>
              <w:rPr>
                <w:sz w:val="16"/>
              </w:rPr>
              <w:t xml:space="preserve"> </w:t>
            </w:r>
          </w:p>
        </w:tc>
      </w:tr>
      <w:tr w:rsidR="0027593E" w14:paraId="51E403E9" w14:textId="77777777" w:rsidTr="0027593E">
        <w:trPr>
          <w:trHeight w:val="625"/>
        </w:trPr>
        <w:tc>
          <w:tcPr>
            <w:tcW w:w="717" w:type="dxa"/>
            <w:tcBorders>
              <w:top w:val="single" w:sz="8" w:space="0" w:color="000000"/>
              <w:left w:val="single" w:sz="8" w:space="0" w:color="000000"/>
              <w:bottom w:val="single" w:sz="8" w:space="0" w:color="000000"/>
              <w:right w:val="single" w:sz="8" w:space="0" w:color="000000"/>
            </w:tcBorders>
          </w:tcPr>
          <w:p w14:paraId="40F320EE" w14:textId="77777777" w:rsidR="0027593E" w:rsidRDefault="0027593E" w:rsidP="00ED2BEC">
            <w:pPr>
              <w:spacing w:after="0" w:line="259" w:lineRule="auto"/>
              <w:ind w:left="0" w:firstLine="0"/>
              <w:jc w:val="left"/>
            </w:pPr>
            <w:r>
              <w:rPr>
                <w:sz w:val="16"/>
              </w:rPr>
              <w:t xml:space="preserve">4 </w:t>
            </w:r>
          </w:p>
        </w:tc>
        <w:tc>
          <w:tcPr>
            <w:tcW w:w="1294" w:type="dxa"/>
            <w:tcBorders>
              <w:top w:val="single" w:sz="8" w:space="0" w:color="000000"/>
              <w:left w:val="single" w:sz="8" w:space="0" w:color="000000"/>
              <w:bottom w:val="single" w:sz="8" w:space="0" w:color="000000"/>
              <w:right w:val="single" w:sz="8" w:space="0" w:color="000000"/>
            </w:tcBorders>
          </w:tcPr>
          <w:p w14:paraId="4A432918" w14:textId="77777777" w:rsidR="0027593E" w:rsidRDefault="0027593E" w:rsidP="00ED2BEC">
            <w:pPr>
              <w:spacing w:after="0" w:line="259" w:lineRule="auto"/>
              <w:ind w:left="0" w:firstLine="0"/>
              <w:jc w:val="left"/>
            </w:pPr>
            <w:r>
              <w:rPr>
                <w:sz w:val="16"/>
              </w:rPr>
              <w:t xml:space="preserve">Recommended </w:t>
            </w:r>
          </w:p>
          <w:p w14:paraId="0D8C675F" w14:textId="77777777" w:rsidR="0027593E" w:rsidRDefault="0027593E" w:rsidP="00ED2BEC">
            <w:pPr>
              <w:spacing w:after="0" w:line="259" w:lineRule="auto"/>
              <w:ind w:left="0" w:firstLine="0"/>
              <w:jc w:val="left"/>
            </w:pPr>
            <w:r>
              <w:rPr>
                <w:sz w:val="16"/>
              </w:rPr>
              <w:t xml:space="preserve">Course of </w:t>
            </w:r>
          </w:p>
          <w:p w14:paraId="5E665F55" w14:textId="77777777" w:rsidR="0027593E" w:rsidRDefault="0027593E" w:rsidP="00ED2BEC">
            <w:pPr>
              <w:spacing w:after="0" w:line="259" w:lineRule="auto"/>
              <w:ind w:left="0" w:firstLine="0"/>
              <w:jc w:val="left"/>
            </w:pPr>
            <w:r>
              <w:rPr>
                <w:sz w:val="16"/>
              </w:rPr>
              <w:t xml:space="preserve">Action -20 </w:t>
            </w:r>
          </w:p>
        </w:tc>
        <w:tc>
          <w:tcPr>
            <w:tcW w:w="1872" w:type="dxa"/>
            <w:tcBorders>
              <w:top w:val="single" w:sz="8" w:space="0" w:color="000000"/>
              <w:left w:val="single" w:sz="8" w:space="0" w:color="000000"/>
              <w:bottom w:val="single" w:sz="8" w:space="0" w:color="000000"/>
              <w:right w:val="single" w:sz="8" w:space="0" w:color="000000"/>
            </w:tcBorders>
          </w:tcPr>
          <w:p w14:paraId="18642615" w14:textId="77777777" w:rsidR="0027593E" w:rsidRDefault="0027593E" w:rsidP="00ED2BEC">
            <w:pPr>
              <w:spacing w:after="0" w:line="259" w:lineRule="auto"/>
              <w:ind w:left="5" w:firstLine="0"/>
              <w:jc w:val="left"/>
            </w:pPr>
            <w:r>
              <w:rPr>
                <w:sz w:val="16"/>
              </w:rPr>
              <w:t xml:space="preserve">Proposes a practical, responsible, legally appropriate, and well-justified solution. </w:t>
            </w:r>
          </w:p>
        </w:tc>
        <w:tc>
          <w:tcPr>
            <w:tcW w:w="1534" w:type="dxa"/>
            <w:tcBorders>
              <w:top w:val="single" w:sz="8" w:space="0" w:color="000000"/>
              <w:left w:val="single" w:sz="8" w:space="0" w:color="000000"/>
              <w:bottom w:val="single" w:sz="8" w:space="0" w:color="000000"/>
              <w:right w:val="single" w:sz="8" w:space="0" w:color="000000"/>
            </w:tcBorders>
          </w:tcPr>
          <w:p w14:paraId="5515C42D" w14:textId="77777777" w:rsidR="0027593E" w:rsidRDefault="0027593E" w:rsidP="00ED2BEC">
            <w:pPr>
              <w:spacing w:after="0" w:line="259" w:lineRule="auto"/>
              <w:ind w:left="0" w:firstLine="0"/>
              <w:jc w:val="left"/>
            </w:pPr>
            <w:r>
              <w:rPr>
                <w:sz w:val="16"/>
              </w:rPr>
              <w:t xml:space="preserve">Proposes an appropriate solution with minor gaps. </w:t>
            </w:r>
          </w:p>
        </w:tc>
        <w:tc>
          <w:tcPr>
            <w:tcW w:w="1534" w:type="dxa"/>
            <w:tcBorders>
              <w:top w:val="single" w:sz="8" w:space="0" w:color="000000"/>
              <w:left w:val="single" w:sz="8" w:space="0" w:color="000000"/>
              <w:bottom w:val="single" w:sz="8" w:space="0" w:color="000000"/>
              <w:right w:val="single" w:sz="8" w:space="0" w:color="000000"/>
            </w:tcBorders>
          </w:tcPr>
          <w:p w14:paraId="3F13D64D" w14:textId="77777777" w:rsidR="0027593E" w:rsidRDefault="0027593E" w:rsidP="00ED2BEC">
            <w:pPr>
              <w:spacing w:after="0" w:line="259" w:lineRule="auto"/>
              <w:ind w:left="5" w:firstLine="0"/>
              <w:jc w:val="left"/>
            </w:pPr>
            <w:r>
              <w:rPr>
                <w:sz w:val="16"/>
              </w:rPr>
              <w:t xml:space="preserve">Provides a basic solution with limited explanation. </w:t>
            </w:r>
          </w:p>
        </w:tc>
        <w:tc>
          <w:tcPr>
            <w:tcW w:w="1773" w:type="dxa"/>
            <w:tcBorders>
              <w:top w:val="single" w:sz="8" w:space="0" w:color="000000"/>
              <w:left w:val="single" w:sz="8" w:space="0" w:color="000000"/>
              <w:bottom w:val="single" w:sz="8" w:space="0" w:color="000000"/>
              <w:right w:val="single" w:sz="8" w:space="0" w:color="000000"/>
            </w:tcBorders>
          </w:tcPr>
          <w:p w14:paraId="77112DA6" w14:textId="77777777" w:rsidR="0027593E" w:rsidRDefault="0027593E" w:rsidP="00ED2BEC">
            <w:pPr>
              <w:spacing w:after="0" w:line="259" w:lineRule="auto"/>
              <w:ind w:firstLine="0"/>
              <w:jc w:val="left"/>
            </w:pPr>
            <w:r>
              <w:rPr>
                <w:sz w:val="16"/>
              </w:rPr>
              <w:t xml:space="preserve">Suggests an inappropriate, unsafe, or unsupported action. </w:t>
            </w:r>
          </w:p>
        </w:tc>
        <w:tc>
          <w:tcPr>
            <w:tcW w:w="996" w:type="dxa"/>
            <w:tcBorders>
              <w:top w:val="single" w:sz="8" w:space="0" w:color="000000"/>
              <w:left w:val="single" w:sz="8" w:space="0" w:color="000000"/>
              <w:bottom w:val="single" w:sz="8" w:space="0" w:color="000000"/>
              <w:right w:val="single" w:sz="8" w:space="0" w:color="000000"/>
            </w:tcBorders>
          </w:tcPr>
          <w:p w14:paraId="691125CC" w14:textId="77777777" w:rsidR="0027593E" w:rsidRDefault="0027593E" w:rsidP="00ED2BEC">
            <w:pPr>
              <w:spacing w:after="0" w:line="259" w:lineRule="auto"/>
              <w:ind w:left="15" w:firstLine="0"/>
              <w:jc w:val="left"/>
            </w:pPr>
            <w:r>
              <w:rPr>
                <w:sz w:val="16"/>
              </w:rPr>
              <w:t xml:space="preserve"> </w:t>
            </w:r>
          </w:p>
        </w:tc>
      </w:tr>
      <w:tr w:rsidR="0027593E" w14:paraId="53F65DA3" w14:textId="77777777" w:rsidTr="0027593E">
        <w:trPr>
          <w:trHeight w:val="794"/>
        </w:trPr>
        <w:tc>
          <w:tcPr>
            <w:tcW w:w="717" w:type="dxa"/>
            <w:tcBorders>
              <w:top w:val="single" w:sz="8" w:space="0" w:color="000000"/>
              <w:left w:val="single" w:sz="8" w:space="0" w:color="000000"/>
              <w:bottom w:val="single" w:sz="8" w:space="0" w:color="000000"/>
              <w:right w:val="single" w:sz="8" w:space="0" w:color="000000"/>
            </w:tcBorders>
          </w:tcPr>
          <w:p w14:paraId="3376E4B3" w14:textId="77777777" w:rsidR="0027593E" w:rsidRDefault="0027593E" w:rsidP="00ED2BEC">
            <w:pPr>
              <w:spacing w:after="0" w:line="259" w:lineRule="auto"/>
              <w:ind w:left="0" w:firstLine="0"/>
              <w:jc w:val="left"/>
            </w:pPr>
            <w:r>
              <w:rPr>
                <w:sz w:val="16"/>
              </w:rPr>
              <w:t xml:space="preserve">5 </w:t>
            </w:r>
          </w:p>
        </w:tc>
        <w:tc>
          <w:tcPr>
            <w:tcW w:w="1294" w:type="dxa"/>
            <w:tcBorders>
              <w:top w:val="single" w:sz="8" w:space="0" w:color="000000"/>
              <w:left w:val="single" w:sz="8" w:space="0" w:color="000000"/>
              <w:bottom w:val="single" w:sz="8" w:space="0" w:color="000000"/>
              <w:right w:val="single" w:sz="8" w:space="0" w:color="000000"/>
            </w:tcBorders>
          </w:tcPr>
          <w:p w14:paraId="733085CF" w14:textId="77777777" w:rsidR="0027593E" w:rsidRDefault="0027593E" w:rsidP="00ED2BEC">
            <w:pPr>
              <w:spacing w:after="0" w:line="259" w:lineRule="auto"/>
              <w:ind w:left="0" w:firstLine="0"/>
              <w:jc w:val="left"/>
            </w:pPr>
            <w:r>
              <w:rPr>
                <w:sz w:val="16"/>
              </w:rPr>
              <w:t xml:space="preserve">Critical </w:t>
            </w:r>
          </w:p>
          <w:p w14:paraId="278A4DC9" w14:textId="77777777" w:rsidR="0027593E" w:rsidRDefault="0027593E" w:rsidP="00ED2BEC">
            <w:pPr>
              <w:spacing w:after="0" w:line="259" w:lineRule="auto"/>
              <w:ind w:left="0" w:firstLine="0"/>
              <w:jc w:val="left"/>
            </w:pPr>
            <w:r>
              <w:rPr>
                <w:sz w:val="16"/>
              </w:rPr>
              <w:t xml:space="preserve">Thinking and </w:t>
            </w:r>
          </w:p>
          <w:p w14:paraId="7FD6EDF5" w14:textId="77777777" w:rsidR="0027593E" w:rsidRDefault="0027593E" w:rsidP="00ED2BEC">
            <w:pPr>
              <w:spacing w:after="0" w:line="259" w:lineRule="auto"/>
              <w:ind w:left="0" w:firstLine="0"/>
              <w:jc w:val="left"/>
            </w:pPr>
            <w:r>
              <w:rPr>
                <w:sz w:val="16"/>
              </w:rPr>
              <w:t xml:space="preserve">Presentation-20 </w:t>
            </w:r>
          </w:p>
        </w:tc>
        <w:tc>
          <w:tcPr>
            <w:tcW w:w="1872" w:type="dxa"/>
            <w:tcBorders>
              <w:top w:val="single" w:sz="8" w:space="0" w:color="000000"/>
              <w:left w:val="single" w:sz="8" w:space="0" w:color="000000"/>
              <w:bottom w:val="single" w:sz="8" w:space="0" w:color="000000"/>
              <w:right w:val="single" w:sz="8" w:space="0" w:color="000000"/>
            </w:tcBorders>
          </w:tcPr>
          <w:p w14:paraId="7373DD51" w14:textId="77777777" w:rsidR="0027593E" w:rsidRDefault="0027593E" w:rsidP="00ED2BEC">
            <w:pPr>
              <w:spacing w:after="0" w:line="259" w:lineRule="auto"/>
              <w:ind w:left="5" w:right="3" w:firstLine="0"/>
              <w:jc w:val="left"/>
            </w:pPr>
            <w:r>
              <w:rPr>
                <w:sz w:val="16"/>
              </w:rPr>
              <w:t xml:space="preserve">Response is logical, original, well-organized, professionally written, and supported with suitable examples. </w:t>
            </w:r>
          </w:p>
        </w:tc>
        <w:tc>
          <w:tcPr>
            <w:tcW w:w="1534" w:type="dxa"/>
            <w:tcBorders>
              <w:top w:val="single" w:sz="8" w:space="0" w:color="000000"/>
              <w:left w:val="single" w:sz="8" w:space="0" w:color="000000"/>
              <w:bottom w:val="single" w:sz="8" w:space="0" w:color="000000"/>
              <w:right w:val="single" w:sz="8" w:space="0" w:color="000000"/>
            </w:tcBorders>
          </w:tcPr>
          <w:p w14:paraId="3EFE5C72" w14:textId="77777777" w:rsidR="0027593E" w:rsidRDefault="0027593E" w:rsidP="00ED2BEC">
            <w:pPr>
              <w:spacing w:after="0" w:line="259" w:lineRule="auto"/>
              <w:ind w:left="0" w:firstLine="0"/>
              <w:jc w:val="left"/>
            </w:pPr>
            <w:r>
              <w:rPr>
                <w:sz w:val="16"/>
              </w:rPr>
              <w:t xml:space="preserve">Response is clear and organized with minor weaknesses. </w:t>
            </w:r>
          </w:p>
        </w:tc>
        <w:tc>
          <w:tcPr>
            <w:tcW w:w="1534" w:type="dxa"/>
            <w:tcBorders>
              <w:top w:val="single" w:sz="8" w:space="0" w:color="000000"/>
              <w:left w:val="single" w:sz="8" w:space="0" w:color="000000"/>
              <w:bottom w:val="single" w:sz="8" w:space="0" w:color="000000"/>
              <w:right w:val="single" w:sz="8" w:space="0" w:color="000000"/>
            </w:tcBorders>
          </w:tcPr>
          <w:p w14:paraId="3F2D4A2B" w14:textId="77777777" w:rsidR="0027593E" w:rsidRDefault="0027593E" w:rsidP="00ED2BEC">
            <w:pPr>
              <w:spacing w:after="0" w:line="259" w:lineRule="auto"/>
              <w:ind w:left="5" w:firstLine="0"/>
              <w:jc w:val="left"/>
            </w:pPr>
            <w:r>
              <w:rPr>
                <w:sz w:val="16"/>
              </w:rPr>
              <w:t xml:space="preserve">Response is understandable but lacks depth or examples. </w:t>
            </w:r>
          </w:p>
        </w:tc>
        <w:tc>
          <w:tcPr>
            <w:tcW w:w="1773" w:type="dxa"/>
            <w:tcBorders>
              <w:top w:val="single" w:sz="8" w:space="0" w:color="000000"/>
              <w:left w:val="single" w:sz="8" w:space="0" w:color="000000"/>
              <w:bottom w:val="single" w:sz="8" w:space="0" w:color="000000"/>
              <w:right w:val="single" w:sz="8" w:space="0" w:color="000000"/>
            </w:tcBorders>
          </w:tcPr>
          <w:p w14:paraId="47833BC5" w14:textId="77777777" w:rsidR="0027593E" w:rsidRDefault="0027593E" w:rsidP="00ED2BEC">
            <w:pPr>
              <w:spacing w:after="0" w:line="259" w:lineRule="auto"/>
              <w:ind w:firstLine="0"/>
              <w:jc w:val="left"/>
            </w:pPr>
            <w:r>
              <w:rPr>
                <w:sz w:val="16"/>
              </w:rPr>
              <w:t xml:space="preserve">Response is unclear, poorly organized, or unsupported. </w:t>
            </w:r>
          </w:p>
        </w:tc>
        <w:tc>
          <w:tcPr>
            <w:tcW w:w="996" w:type="dxa"/>
            <w:tcBorders>
              <w:top w:val="single" w:sz="8" w:space="0" w:color="000000"/>
              <w:left w:val="single" w:sz="8" w:space="0" w:color="000000"/>
              <w:bottom w:val="single" w:sz="8" w:space="0" w:color="000000"/>
              <w:right w:val="single" w:sz="8" w:space="0" w:color="000000"/>
            </w:tcBorders>
          </w:tcPr>
          <w:p w14:paraId="1098E0D7" w14:textId="77777777" w:rsidR="0027593E" w:rsidRDefault="0027593E" w:rsidP="00ED2BEC">
            <w:pPr>
              <w:spacing w:after="0" w:line="259" w:lineRule="auto"/>
              <w:ind w:left="15" w:firstLine="0"/>
              <w:jc w:val="left"/>
            </w:pPr>
            <w:r>
              <w:rPr>
                <w:sz w:val="16"/>
              </w:rPr>
              <w:t xml:space="preserve"> </w:t>
            </w:r>
          </w:p>
        </w:tc>
      </w:tr>
      <w:tr w:rsidR="0027593E" w14:paraId="4CF75A68" w14:textId="77777777" w:rsidTr="0027593E">
        <w:trPr>
          <w:trHeight w:val="168"/>
        </w:trPr>
        <w:tc>
          <w:tcPr>
            <w:tcW w:w="717" w:type="dxa"/>
            <w:tcBorders>
              <w:top w:val="single" w:sz="8" w:space="0" w:color="000000"/>
              <w:left w:val="single" w:sz="8" w:space="0" w:color="000000"/>
              <w:bottom w:val="single" w:sz="8" w:space="0" w:color="000000"/>
              <w:right w:val="single" w:sz="8" w:space="0" w:color="000000"/>
            </w:tcBorders>
          </w:tcPr>
          <w:p w14:paraId="2D7325A2" w14:textId="77777777" w:rsidR="0027593E" w:rsidRDefault="0027593E" w:rsidP="00ED2BEC">
            <w:pPr>
              <w:spacing w:after="0" w:line="259" w:lineRule="auto"/>
              <w:ind w:left="0" w:firstLine="0"/>
              <w:jc w:val="left"/>
            </w:pPr>
            <w:r>
              <w:rPr>
                <w:sz w:val="16"/>
              </w:rPr>
              <w:t xml:space="preserve"> </w:t>
            </w:r>
          </w:p>
        </w:tc>
        <w:tc>
          <w:tcPr>
            <w:tcW w:w="1294" w:type="dxa"/>
            <w:tcBorders>
              <w:top w:val="single" w:sz="8" w:space="0" w:color="000000"/>
              <w:left w:val="single" w:sz="8" w:space="0" w:color="000000"/>
              <w:bottom w:val="single" w:sz="8" w:space="0" w:color="000000"/>
              <w:right w:val="single" w:sz="8" w:space="0" w:color="000000"/>
            </w:tcBorders>
          </w:tcPr>
          <w:p w14:paraId="35779583" w14:textId="77777777" w:rsidR="0027593E" w:rsidRDefault="0027593E" w:rsidP="00ED2BEC">
            <w:pPr>
              <w:spacing w:after="0" w:line="259" w:lineRule="auto"/>
              <w:ind w:left="0" w:firstLine="0"/>
              <w:jc w:val="left"/>
            </w:pPr>
            <w:r>
              <w:rPr>
                <w:sz w:val="16"/>
              </w:rPr>
              <w:t xml:space="preserve"> </w:t>
            </w:r>
          </w:p>
        </w:tc>
        <w:tc>
          <w:tcPr>
            <w:tcW w:w="1872" w:type="dxa"/>
            <w:tcBorders>
              <w:top w:val="single" w:sz="8" w:space="0" w:color="000000"/>
              <w:left w:val="single" w:sz="8" w:space="0" w:color="000000"/>
              <w:bottom w:val="single" w:sz="8" w:space="0" w:color="000000"/>
              <w:right w:val="single" w:sz="8" w:space="0" w:color="000000"/>
            </w:tcBorders>
          </w:tcPr>
          <w:p w14:paraId="47AF9E60" w14:textId="77777777" w:rsidR="0027593E" w:rsidRDefault="0027593E" w:rsidP="00ED2BEC">
            <w:pPr>
              <w:spacing w:after="0" w:line="259" w:lineRule="auto"/>
              <w:ind w:left="5" w:firstLine="0"/>
              <w:jc w:val="left"/>
            </w:pPr>
            <w:r>
              <w:rPr>
                <w:sz w:val="16"/>
              </w:rPr>
              <w:t xml:space="preserve"> </w:t>
            </w:r>
          </w:p>
        </w:tc>
        <w:tc>
          <w:tcPr>
            <w:tcW w:w="1534" w:type="dxa"/>
            <w:tcBorders>
              <w:top w:val="single" w:sz="8" w:space="0" w:color="000000"/>
              <w:left w:val="single" w:sz="8" w:space="0" w:color="000000"/>
              <w:bottom w:val="single" w:sz="8" w:space="0" w:color="000000"/>
              <w:right w:val="single" w:sz="8" w:space="0" w:color="000000"/>
            </w:tcBorders>
          </w:tcPr>
          <w:p w14:paraId="375BB645" w14:textId="77777777" w:rsidR="0027593E" w:rsidRDefault="0027593E" w:rsidP="00ED2BEC">
            <w:pPr>
              <w:spacing w:after="0" w:line="259" w:lineRule="auto"/>
              <w:ind w:left="0" w:firstLine="0"/>
              <w:jc w:val="left"/>
            </w:pPr>
            <w:r>
              <w:rPr>
                <w:sz w:val="16"/>
              </w:rPr>
              <w:t xml:space="preserve"> </w:t>
            </w:r>
          </w:p>
        </w:tc>
        <w:tc>
          <w:tcPr>
            <w:tcW w:w="1534" w:type="dxa"/>
            <w:tcBorders>
              <w:top w:val="single" w:sz="8" w:space="0" w:color="000000"/>
              <w:left w:val="single" w:sz="8" w:space="0" w:color="000000"/>
              <w:bottom w:val="single" w:sz="8" w:space="0" w:color="000000"/>
              <w:right w:val="single" w:sz="8" w:space="0" w:color="000000"/>
            </w:tcBorders>
          </w:tcPr>
          <w:p w14:paraId="546C5666" w14:textId="77777777" w:rsidR="0027593E" w:rsidRDefault="0027593E" w:rsidP="00ED2BEC">
            <w:pPr>
              <w:spacing w:after="0" w:line="259" w:lineRule="auto"/>
              <w:ind w:left="5" w:firstLine="0"/>
              <w:jc w:val="left"/>
            </w:pPr>
            <w:r>
              <w:rPr>
                <w:sz w:val="16"/>
              </w:rPr>
              <w:t xml:space="preserve"> </w:t>
            </w:r>
          </w:p>
        </w:tc>
        <w:tc>
          <w:tcPr>
            <w:tcW w:w="1773" w:type="dxa"/>
            <w:tcBorders>
              <w:top w:val="single" w:sz="8" w:space="0" w:color="000000"/>
              <w:left w:val="single" w:sz="8" w:space="0" w:color="000000"/>
              <w:bottom w:val="single" w:sz="8" w:space="0" w:color="000000"/>
              <w:right w:val="single" w:sz="8" w:space="0" w:color="000000"/>
            </w:tcBorders>
          </w:tcPr>
          <w:p w14:paraId="5B3B5F05" w14:textId="77777777" w:rsidR="0027593E" w:rsidRDefault="0027593E" w:rsidP="00ED2BEC">
            <w:pPr>
              <w:spacing w:after="0" w:line="259" w:lineRule="auto"/>
              <w:ind w:firstLine="0"/>
              <w:jc w:val="left"/>
            </w:pPr>
            <w:r>
              <w:rPr>
                <w:sz w:val="16"/>
              </w:rPr>
              <w:t xml:space="preserve">Total </w:t>
            </w:r>
          </w:p>
        </w:tc>
        <w:tc>
          <w:tcPr>
            <w:tcW w:w="996" w:type="dxa"/>
            <w:tcBorders>
              <w:top w:val="single" w:sz="8" w:space="0" w:color="000000"/>
              <w:left w:val="single" w:sz="8" w:space="0" w:color="000000"/>
              <w:bottom w:val="single" w:sz="8" w:space="0" w:color="000000"/>
              <w:right w:val="single" w:sz="8" w:space="0" w:color="000000"/>
            </w:tcBorders>
          </w:tcPr>
          <w:p w14:paraId="0FB9261A" w14:textId="77777777" w:rsidR="0027593E" w:rsidRDefault="0027593E" w:rsidP="00ED2BEC">
            <w:pPr>
              <w:spacing w:after="0" w:line="259" w:lineRule="auto"/>
              <w:ind w:left="15" w:firstLine="0"/>
              <w:jc w:val="left"/>
            </w:pPr>
            <w:r>
              <w:rPr>
                <w:sz w:val="16"/>
              </w:rPr>
              <w:t xml:space="preserve"> </w:t>
            </w:r>
          </w:p>
        </w:tc>
      </w:tr>
    </w:tbl>
    <w:p w14:paraId="0F820EC4" w14:textId="77777777" w:rsidR="0027593E" w:rsidRDefault="0027593E" w:rsidP="0027593E">
      <w:pPr>
        <w:spacing w:after="208" w:line="259" w:lineRule="auto"/>
        <w:ind w:left="0" w:firstLine="0"/>
        <w:jc w:val="left"/>
      </w:pPr>
    </w:p>
    <w:p w14:paraId="0B7D2F5A" w14:textId="77777777" w:rsidR="0027593E" w:rsidRDefault="0027593E" w:rsidP="0027593E">
      <w:pPr>
        <w:pStyle w:val="Heading1"/>
      </w:pPr>
      <w:r>
        <w:t>ASSIGNMENT QUESTION</w:t>
      </w:r>
    </w:p>
    <w:p w14:paraId="58B44AE0" w14:textId="12EFC908" w:rsidR="002236BC" w:rsidRPr="0027593E" w:rsidRDefault="0027593E" w:rsidP="0027593E">
      <w:pPr>
        <w:pStyle w:val="Heading2"/>
        <w:ind w:left="0" w:firstLine="0"/>
        <w:rPr>
          <w:sz w:val="36"/>
          <w:szCs w:val="36"/>
        </w:rPr>
      </w:pPr>
      <w:r w:rsidRPr="0027593E">
        <w:rPr>
          <w:sz w:val="36"/>
          <w:szCs w:val="36"/>
        </w:rPr>
        <w:t>05.</w:t>
      </w:r>
      <w:r w:rsidR="004A4882" w:rsidRPr="0027593E">
        <w:rPr>
          <w:sz w:val="36"/>
          <w:szCs w:val="36"/>
        </w:rPr>
        <w:t>Curiosity-Based Hacking</w:t>
      </w:r>
    </w:p>
    <w:p w14:paraId="63D7F8F8" w14:textId="77777777" w:rsidR="008154FB" w:rsidRPr="008154FB" w:rsidRDefault="008154FB" w:rsidP="008154FB"/>
    <w:p w14:paraId="26C8CA99" w14:textId="77777777" w:rsidR="0027593E" w:rsidRDefault="004A4882" w:rsidP="0027593E">
      <w:pPr>
        <w:spacing w:after="0"/>
        <w:ind w:left="-5"/>
      </w:pPr>
      <w:r>
        <w:t>A student claims that accessing a poorly protected server is acceptable because the student was only curious and did not cause any damage.</w:t>
      </w:r>
      <w:r w:rsidR="0027593E">
        <w:t xml:space="preserve"> </w:t>
      </w:r>
    </w:p>
    <w:p w14:paraId="4CA495E0" w14:textId="6EEA1F89" w:rsidR="008154FB" w:rsidRDefault="004A4882" w:rsidP="0027593E">
      <w:pPr>
        <w:spacing w:after="0"/>
        <w:ind w:left="-5"/>
      </w:pPr>
      <w:proofErr w:type="spellStart"/>
      <w:r>
        <w:t>Analyze</w:t>
      </w:r>
      <w:proofErr w:type="spellEnd"/>
      <w:r>
        <w:t xml:space="preserve"> whether curiosity can justify unauthorized access. Discuss intention, authorization, potential harm, and legal responsibility.</w:t>
      </w:r>
    </w:p>
    <w:p w14:paraId="31B4EB39" w14:textId="77777777" w:rsidR="00535AC4" w:rsidRDefault="00535AC4" w:rsidP="00535AC4">
      <w:pPr>
        <w:ind w:left="-5"/>
      </w:pPr>
    </w:p>
    <w:p w14:paraId="2CC26DAB" w14:textId="77777777" w:rsidR="0027593E" w:rsidRDefault="0027593E" w:rsidP="00535AC4">
      <w:pPr>
        <w:ind w:left="0" w:firstLine="0"/>
        <w:rPr>
          <w:b/>
          <w:bCs/>
        </w:rPr>
      </w:pPr>
    </w:p>
    <w:p w14:paraId="2D00AC2F" w14:textId="77777777" w:rsidR="0027593E" w:rsidRDefault="0027593E" w:rsidP="00535AC4">
      <w:pPr>
        <w:ind w:left="0" w:firstLine="0"/>
        <w:rPr>
          <w:b/>
          <w:bCs/>
        </w:rPr>
      </w:pPr>
    </w:p>
    <w:p w14:paraId="092A37B5" w14:textId="77777777" w:rsidR="0027593E" w:rsidRDefault="0027593E" w:rsidP="00535AC4">
      <w:pPr>
        <w:ind w:left="0" w:firstLine="0"/>
        <w:rPr>
          <w:b/>
          <w:bCs/>
        </w:rPr>
      </w:pPr>
    </w:p>
    <w:p w14:paraId="47CD7D09" w14:textId="77777777" w:rsidR="0027593E" w:rsidRDefault="0027593E" w:rsidP="00535AC4">
      <w:pPr>
        <w:ind w:left="0" w:firstLine="0"/>
        <w:rPr>
          <w:b/>
          <w:bCs/>
        </w:rPr>
      </w:pPr>
    </w:p>
    <w:p w14:paraId="64F85DFF" w14:textId="77777777" w:rsidR="0027593E" w:rsidRDefault="0027593E" w:rsidP="00535AC4">
      <w:pPr>
        <w:ind w:left="0" w:firstLine="0"/>
        <w:rPr>
          <w:b/>
          <w:bCs/>
        </w:rPr>
      </w:pPr>
    </w:p>
    <w:p w14:paraId="18A76422" w14:textId="77777777" w:rsidR="0027593E" w:rsidRDefault="0027593E" w:rsidP="00535AC4">
      <w:pPr>
        <w:ind w:left="0" w:firstLine="0"/>
        <w:rPr>
          <w:b/>
          <w:bCs/>
        </w:rPr>
      </w:pPr>
    </w:p>
    <w:p w14:paraId="20D31C04" w14:textId="77777777" w:rsidR="0027593E" w:rsidRDefault="0027593E" w:rsidP="00535AC4">
      <w:pPr>
        <w:ind w:left="0" w:firstLine="0"/>
        <w:rPr>
          <w:b/>
          <w:bCs/>
        </w:rPr>
      </w:pPr>
    </w:p>
    <w:p w14:paraId="7306D717" w14:textId="77777777" w:rsidR="0027593E" w:rsidRDefault="0027593E" w:rsidP="00535AC4">
      <w:pPr>
        <w:ind w:left="0" w:firstLine="0"/>
        <w:rPr>
          <w:b/>
          <w:bCs/>
        </w:rPr>
      </w:pPr>
    </w:p>
    <w:p w14:paraId="23056808" w14:textId="77777777" w:rsidR="0027593E" w:rsidRDefault="0027593E" w:rsidP="00535AC4">
      <w:pPr>
        <w:ind w:left="0" w:firstLine="0"/>
        <w:rPr>
          <w:b/>
          <w:bCs/>
        </w:rPr>
      </w:pPr>
    </w:p>
    <w:p w14:paraId="171E7713" w14:textId="77777777" w:rsidR="0027593E" w:rsidRDefault="0027593E" w:rsidP="00535AC4">
      <w:pPr>
        <w:ind w:left="0" w:firstLine="0"/>
        <w:rPr>
          <w:b/>
          <w:bCs/>
        </w:rPr>
      </w:pPr>
    </w:p>
    <w:p w14:paraId="2DB13601" w14:textId="77777777" w:rsidR="0027593E" w:rsidRDefault="0027593E" w:rsidP="00535AC4">
      <w:pPr>
        <w:ind w:left="0" w:firstLine="0"/>
        <w:rPr>
          <w:b/>
          <w:bCs/>
        </w:rPr>
      </w:pPr>
    </w:p>
    <w:p w14:paraId="5A84716F" w14:textId="77777777" w:rsidR="0027593E" w:rsidRDefault="0027593E" w:rsidP="00535AC4">
      <w:pPr>
        <w:ind w:left="0" w:firstLine="0"/>
        <w:rPr>
          <w:b/>
          <w:bCs/>
        </w:rPr>
      </w:pPr>
    </w:p>
    <w:p w14:paraId="7F92024C" w14:textId="77777777" w:rsidR="0027593E" w:rsidRDefault="0027593E" w:rsidP="00535AC4">
      <w:pPr>
        <w:ind w:left="0" w:firstLine="0"/>
        <w:rPr>
          <w:b/>
          <w:bCs/>
        </w:rPr>
      </w:pPr>
    </w:p>
    <w:p w14:paraId="0492896B" w14:textId="77777777" w:rsidR="0027593E" w:rsidRDefault="0027593E" w:rsidP="00535AC4">
      <w:pPr>
        <w:ind w:left="0" w:firstLine="0"/>
        <w:rPr>
          <w:b/>
          <w:bCs/>
        </w:rPr>
      </w:pPr>
    </w:p>
    <w:p w14:paraId="343235B0" w14:textId="77777777" w:rsidR="0027593E" w:rsidRDefault="0027593E" w:rsidP="00535AC4">
      <w:pPr>
        <w:ind w:left="0" w:firstLine="0"/>
        <w:rPr>
          <w:b/>
          <w:bCs/>
        </w:rPr>
      </w:pPr>
    </w:p>
    <w:p w14:paraId="6189E02E" w14:textId="77777777" w:rsidR="0027593E" w:rsidRDefault="0027593E" w:rsidP="00535AC4">
      <w:pPr>
        <w:ind w:left="0" w:firstLine="0"/>
        <w:rPr>
          <w:b/>
          <w:bCs/>
        </w:rPr>
      </w:pPr>
    </w:p>
    <w:p w14:paraId="61DD5977" w14:textId="77777777" w:rsidR="0027593E" w:rsidRDefault="0027593E" w:rsidP="00535AC4">
      <w:pPr>
        <w:ind w:left="0" w:firstLine="0"/>
        <w:rPr>
          <w:b/>
          <w:bCs/>
        </w:rPr>
      </w:pPr>
    </w:p>
    <w:p w14:paraId="34F0DEE2" w14:textId="016A30C3" w:rsidR="00535AC4" w:rsidRPr="00535AC4" w:rsidRDefault="00535AC4" w:rsidP="00535AC4">
      <w:pPr>
        <w:ind w:left="0" w:firstLine="0"/>
        <w:rPr>
          <w:b/>
          <w:bCs/>
        </w:rPr>
      </w:pPr>
      <w:r w:rsidRPr="00535AC4">
        <w:rPr>
          <w:b/>
          <w:bCs/>
        </w:rPr>
        <w:lastRenderedPageBreak/>
        <w:t>Introduction</w:t>
      </w:r>
    </w:p>
    <w:p w14:paraId="17A3600B" w14:textId="77777777" w:rsidR="00535AC4" w:rsidRPr="00535AC4" w:rsidRDefault="00535AC4" w:rsidP="00535AC4">
      <w:pPr>
        <w:ind w:left="-5"/>
      </w:pPr>
      <w:r w:rsidRPr="00535AC4">
        <w:t>Cybersecurity is the practice of protecting computer systems, networks, applications, and digital information from unauthorized access and misuse. Ethical hacking is an important part of cybersecurity because it helps identify weaknesses in systems and allows organizations to improve their security. However, ethical hacking must always be performed responsibly and with proper authorization.</w:t>
      </w:r>
    </w:p>
    <w:p w14:paraId="71A83499" w14:textId="2280425A" w:rsidR="00535AC4" w:rsidRPr="00535AC4" w:rsidRDefault="00535AC4" w:rsidP="00535AC4">
      <w:pPr>
        <w:ind w:left="-5"/>
      </w:pPr>
      <w:r w:rsidRPr="00535AC4">
        <w:t xml:space="preserve">The given scenario involves a student who discovers a poorly protected server and accesses it because the student is curious. The student argues that the action is acceptable because no damage was caused. The main question is whether curiosity can justify unauthorized access. The scenario specifically requires analysis of the student's intention, authorization, potential harm, and legal responsibility. </w:t>
      </w:r>
    </w:p>
    <w:p w14:paraId="5CF6D109" w14:textId="77777777" w:rsidR="00535AC4" w:rsidRPr="00535AC4" w:rsidRDefault="00535AC4" w:rsidP="00535AC4">
      <w:pPr>
        <w:ind w:left="-5"/>
      </w:pPr>
      <w:r w:rsidRPr="00535AC4">
        <w:t>Curiosity is a normal part of learning, especially for a cybersecurity student. However, curiosity does not give a person permission to access another person's or organization's computer system. A server being poorly protected does not mean that anyone is allowed to enter it. Ethical hacking requires permission from the system owner and must be performed within an approved scope.</w:t>
      </w:r>
    </w:p>
    <w:p w14:paraId="2FBA65A8" w14:textId="2D7E30EB" w:rsidR="00535AC4" w:rsidRPr="00535AC4" w:rsidRDefault="00535AC4" w:rsidP="00535AC4">
      <w:pPr>
        <w:ind w:left="-5"/>
      </w:pPr>
      <w:r w:rsidRPr="00535AC4">
        <w:t>Therefore, the student's action should not be considered ethical hacking simply because the student did not intend to cause damage.</w:t>
      </w:r>
    </w:p>
    <w:p w14:paraId="1CDAA464" w14:textId="77777777" w:rsidR="00535AC4" w:rsidRPr="00535AC4" w:rsidRDefault="00535AC4" w:rsidP="00535AC4">
      <w:pPr>
        <w:ind w:left="-5"/>
        <w:rPr>
          <w:b/>
          <w:bCs/>
        </w:rPr>
      </w:pPr>
      <w:r w:rsidRPr="00535AC4">
        <w:rPr>
          <w:b/>
          <w:bCs/>
        </w:rPr>
        <w:t>Understanding the Scenario</w:t>
      </w:r>
    </w:p>
    <w:p w14:paraId="0AE15950" w14:textId="77777777" w:rsidR="00535AC4" w:rsidRPr="00535AC4" w:rsidRDefault="00535AC4" w:rsidP="00535AC4">
      <w:pPr>
        <w:ind w:left="-5"/>
      </w:pPr>
      <w:r w:rsidRPr="00535AC4">
        <w:t>In this situation, the student notices that a server has weak security protection. Instead of informing the owner about the weakness, the student accesses the server without obtaining permission.</w:t>
      </w:r>
    </w:p>
    <w:p w14:paraId="022C0265" w14:textId="77777777" w:rsidR="00535AC4" w:rsidRPr="00535AC4" w:rsidRDefault="00535AC4" w:rsidP="00535AC4">
      <w:pPr>
        <w:ind w:left="-5"/>
      </w:pPr>
      <w:r w:rsidRPr="00535AC4">
        <w:t>The student claims that the purpose was only curiosity. The student also states that no information was changed or deleted.</w:t>
      </w:r>
    </w:p>
    <w:p w14:paraId="6D64963C" w14:textId="77777777" w:rsidR="00535AC4" w:rsidRPr="00535AC4" w:rsidRDefault="00535AC4" w:rsidP="00535AC4">
      <w:pPr>
        <w:ind w:left="-5"/>
      </w:pPr>
      <w:r w:rsidRPr="00535AC4">
        <w:t>The important issue is that the student did not have authorization. The student was not asked by the server owner to test the system and was not given permission to investigate its security.</w:t>
      </w:r>
    </w:p>
    <w:p w14:paraId="46E468D2" w14:textId="77777777" w:rsidR="00535AC4" w:rsidRPr="00535AC4" w:rsidRDefault="00535AC4" w:rsidP="00535AC4">
      <w:pPr>
        <w:ind w:left="-5"/>
      </w:pPr>
      <w:r w:rsidRPr="00535AC4">
        <w:t>Therefore, the activity falls outside the normal boundaries of ethical hacking.</w:t>
      </w:r>
    </w:p>
    <w:p w14:paraId="439615C8" w14:textId="77777777" w:rsidR="00535AC4" w:rsidRPr="00535AC4" w:rsidRDefault="00535AC4" w:rsidP="00535AC4">
      <w:pPr>
        <w:ind w:left="-5"/>
      </w:pPr>
      <w:r w:rsidRPr="00535AC4">
        <w:t>The absence of damage does not remove the problem. Unauthorized access itself creates a security concern because the person may see confidential information, accidentally change something, or expose the system to additional risks.</w:t>
      </w:r>
    </w:p>
    <w:p w14:paraId="5FA47020" w14:textId="4A9B5F94" w:rsidR="00535AC4" w:rsidRPr="00535AC4" w:rsidRDefault="00535AC4" w:rsidP="00535AC4">
      <w:pPr>
        <w:ind w:left="-5"/>
      </w:pPr>
      <w:r w:rsidRPr="00535AC4">
        <w:t>The main lesson from this scenario is that technical accessibility does not mean authorization.</w:t>
      </w:r>
    </w:p>
    <w:p w14:paraId="426E5A8F" w14:textId="77777777" w:rsidR="00535AC4" w:rsidRPr="00535AC4" w:rsidRDefault="00535AC4" w:rsidP="00535AC4">
      <w:pPr>
        <w:ind w:left="0" w:firstLine="0"/>
        <w:rPr>
          <w:b/>
          <w:bCs/>
        </w:rPr>
      </w:pPr>
      <w:r w:rsidRPr="00535AC4">
        <w:rPr>
          <w:b/>
          <w:bCs/>
        </w:rPr>
        <w:t>Stakeholders Involved</w:t>
      </w:r>
    </w:p>
    <w:p w14:paraId="3A742CB7" w14:textId="6BFCD551" w:rsidR="00535AC4" w:rsidRPr="00535AC4" w:rsidRDefault="00535AC4" w:rsidP="00535AC4">
      <w:pPr>
        <w:ind w:left="-5"/>
      </w:pPr>
      <w:r w:rsidRPr="00535AC4">
        <w:t xml:space="preserve">The first stakeholder is the student who accessed the server. The student is responsible for using cybersecurity knowledge in an ethical and responsible </w:t>
      </w:r>
      <w:proofErr w:type="spellStart"/>
      <w:proofErr w:type="gramStart"/>
      <w:r w:rsidRPr="00535AC4">
        <w:t>manner.The</w:t>
      </w:r>
      <w:proofErr w:type="spellEnd"/>
      <w:proofErr w:type="gramEnd"/>
      <w:r w:rsidRPr="00535AC4">
        <w:t xml:space="preserve"> second stakeholder is the server owner or organization. The organization is responsible for protecting its systems and </w:t>
      </w:r>
      <w:r w:rsidRPr="00535AC4">
        <w:lastRenderedPageBreak/>
        <w:t xml:space="preserve">information. Unauthorized access may affect its security and </w:t>
      </w:r>
      <w:proofErr w:type="spellStart"/>
      <w:proofErr w:type="gramStart"/>
      <w:r w:rsidRPr="00535AC4">
        <w:t>reputation.The</w:t>
      </w:r>
      <w:proofErr w:type="spellEnd"/>
      <w:proofErr w:type="gramEnd"/>
      <w:r w:rsidRPr="00535AC4">
        <w:t xml:space="preserve"> system administrators are also important stakeholders because they are responsible for maintaining and securing the server. They need to know about vulnerabilities so that they can correct them.</w:t>
      </w:r>
    </w:p>
    <w:p w14:paraId="6D503DCF" w14:textId="5D907471" w:rsidR="00535AC4" w:rsidRPr="00535AC4" w:rsidRDefault="00535AC4" w:rsidP="00535AC4">
      <w:pPr>
        <w:ind w:left="-5"/>
      </w:pPr>
      <w:r w:rsidRPr="00535AC4">
        <w:t>Another important group is the users whose information may be stored on the server. Their personal or confidential information could be exposed if unauthorized access takes place.</w:t>
      </w:r>
    </w:p>
    <w:p w14:paraId="3A601B5F" w14:textId="77777777" w:rsidR="00535AC4" w:rsidRPr="00535AC4" w:rsidRDefault="00535AC4" w:rsidP="00535AC4">
      <w:pPr>
        <w:ind w:left="-5"/>
      </w:pPr>
      <w:r w:rsidRPr="00535AC4">
        <w:t>Security Concerns</w:t>
      </w:r>
    </w:p>
    <w:p w14:paraId="5E3DDBFA" w14:textId="5D3BED83" w:rsidR="00535AC4" w:rsidRPr="00535AC4" w:rsidRDefault="00535AC4" w:rsidP="00535AC4">
      <w:pPr>
        <w:ind w:left="-5"/>
      </w:pPr>
      <w:r w:rsidRPr="00535AC4">
        <w:t xml:space="preserve">The student's action can create several security concerns. The first and most important concern is unauthorized access. The student has entered a system without </w:t>
      </w:r>
      <w:proofErr w:type="spellStart"/>
      <w:proofErr w:type="gramStart"/>
      <w:r w:rsidRPr="00535AC4">
        <w:t>permission.There</w:t>
      </w:r>
      <w:proofErr w:type="spellEnd"/>
      <w:proofErr w:type="gramEnd"/>
      <w:r w:rsidRPr="00535AC4">
        <w:t xml:space="preserve"> is also a possible privacy concern. The server may contain personal information belonging to other users. Accessing such information without permission may affect their </w:t>
      </w:r>
      <w:proofErr w:type="spellStart"/>
      <w:proofErr w:type="gramStart"/>
      <w:r w:rsidRPr="00535AC4">
        <w:t>privacy.Another</w:t>
      </w:r>
      <w:proofErr w:type="spellEnd"/>
      <w:proofErr w:type="gramEnd"/>
      <w:r w:rsidRPr="00535AC4">
        <w:t xml:space="preserve"> concern is confidentiality. Confidential documents, account details, or other sensitive information could be </w:t>
      </w:r>
      <w:proofErr w:type="spellStart"/>
      <w:proofErr w:type="gramStart"/>
      <w:r w:rsidRPr="00535AC4">
        <w:t>exposed.There</w:t>
      </w:r>
      <w:proofErr w:type="spellEnd"/>
      <w:proofErr w:type="gramEnd"/>
      <w:r w:rsidRPr="00535AC4">
        <w:t xml:space="preserve"> is also a possibility of accidental damage. Even if the student does not intend to change anything, exploring a system can sometimes result in accidental modification or </w:t>
      </w:r>
      <w:proofErr w:type="spellStart"/>
      <w:proofErr w:type="gramStart"/>
      <w:r w:rsidRPr="00535AC4">
        <w:t>deletion.Unauthorized</w:t>
      </w:r>
      <w:proofErr w:type="spellEnd"/>
      <w:proofErr w:type="gramEnd"/>
      <w:r w:rsidRPr="00535AC4">
        <w:t xml:space="preserve"> access can also create reputational and legal risks for both the student and the organization.</w:t>
      </w:r>
    </w:p>
    <w:p w14:paraId="062CF28C" w14:textId="77777777" w:rsidR="00535AC4" w:rsidRPr="00535AC4" w:rsidRDefault="00535AC4" w:rsidP="00535AC4">
      <w:pPr>
        <w:ind w:left="-5"/>
        <w:rPr>
          <w:b/>
          <w:bCs/>
        </w:rPr>
      </w:pPr>
      <w:r w:rsidRPr="00535AC4">
        <w:rPr>
          <w:b/>
          <w:bCs/>
        </w:rPr>
        <w:t>Application of Ethical Hacking Principles</w:t>
      </w:r>
    </w:p>
    <w:p w14:paraId="0561877B" w14:textId="7EA24CA2" w:rsidR="00535AC4" w:rsidRPr="00535AC4" w:rsidRDefault="00535AC4" w:rsidP="00535AC4">
      <w:pPr>
        <w:ind w:left="-5"/>
      </w:pPr>
      <w:r w:rsidRPr="00535AC4">
        <w:t xml:space="preserve">The assessment criteria require proper application of authorization, scope, privacy, confidentiality, integrity, and professional responsibility. </w:t>
      </w:r>
    </w:p>
    <w:p w14:paraId="09972A04" w14:textId="77777777" w:rsidR="00535AC4" w:rsidRPr="00535AC4" w:rsidRDefault="00535AC4" w:rsidP="00535AC4">
      <w:pPr>
        <w:ind w:left="-5"/>
        <w:rPr>
          <w:b/>
          <w:bCs/>
        </w:rPr>
      </w:pPr>
      <w:r w:rsidRPr="00535AC4">
        <w:rPr>
          <w:b/>
          <w:bCs/>
        </w:rPr>
        <w:t>Authorization</w:t>
      </w:r>
    </w:p>
    <w:p w14:paraId="2CCC0EEA" w14:textId="77777777" w:rsidR="00535AC4" w:rsidRDefault="00535AC4" w:rsidP="00535AC4">
      <w:pPr>
        <w:ind w:left="-5"/>
      </w:pPr>
      <w:r w:rsidRPr="00535AC4">
        <w:t>Authorization is the most important principle in this scenario. An ethical hacker must receive permission from the owner before testing a system.</w:t>
      </w:r>
    </w:p>
    <w:p w14:paraId="3BAEFCE3" w14:textId="1C3B5F84" w:rsidR="00535AC4" w:rsidRPr="00535AC4" w:rsidRDefault="00535AC4" w:rsidP="00535AC4">
      <w:pPr>
        <w:ind w:left="-5"/>
      </w:pPr>
      <w:r w:rsidRPr="00535AC4">
        <w:t xml:space="preserve">The student did not receive such permission. Therefore, the student's activity cannot be classified as ethical </w:t>
      </w:r>
      <w:proofErr w:type="spellStart"/>
      <w:proofErr w:type="gramStart"/>
      <w:r w:rsidRPr="00535AC4">
        <w:t>hacking.A</w:t>
      </w:r>
      <w:proofErr w:type="spellEnd"/>
      <w:proofErr w:type="gramEnd"/>
      <w:r w:rsidRPr="00535AC4">
        <w:t xml:space="preserve"> weakly protected server should be treated as a security vulnerability, not as an invitation to access the system.</w:t>
      </w:r>
    </w:p>
    <w:p w14:paraId="432856AC" w14:textId="77777777" w:rsidR="00535AC4" w:rsidRPr="00535AC4" w:rsidRDefault="00535AC4" w:rsidP="00535AC4">
      <w:pPr>
        <w:ind w:left="-5"/>
        <w:rPr>
          <w:b/>
          <w:bCs/>
        </w:rPr>
      </w:pPr>
      <w:r w:rsidRPr="00535AC4">
        <w:rPr>
          <w:b/>
          <w:bCs/>
        </w:rPr>
        <w:t>Scope</w:t>
      </w:r>
    </w:p>
    <w:p w14:paraId="7D91E5E3" w14:textId="77777777" w:rsidR="00535AC4" w:rsidRPr="00535AC4" w:rsidRDefault="00535AC4" w:rsidP="00535AC4">
      <w:pPr>
        <w:ind w:left="-5"/>
      </w:pPr>
      <w:r w:rsidRPr="00535AC4">
        <w:t>Scope defines what an ethical hacker is allowed to test. It may specify a particular server, website, application, testing method, or time period.</w:t>
      </w:r>
    </w:p>
    <w:p w14:paraId="612D3AC3" w14:textId="77777777" w:rsidR="00535AC4" w:rsidRPr="00535AC4" w:rsidRDefault="00535AC4" w:rsidP="00535AC4">
      <w:pPr>
        <w:ind w:left="-5"/>
      </w:pPr>
      <w:r w:rsidRPr="00535AC4">
        <w:t>In this scenario, there was no approved scope because the student had no authorization. Therefore, the student should not continue testing or exploring the server.</w:t>
      </w:r>
    </w:p>
    <w:p w14:paraId="1F342A13" w14:textId="77777777" w:rsidR="00535AC4" w:rsidRPr="00535AC4" w:rsidRDefault="00535AC4" w:rsidP="00535AC4">
      <w:pPr>
        <w:ind w:left="-5"/>
        <w:rPr>
          <w:b/>
          <w:bCs/>
        </w:rPr>
      </w:pPr>
      <w:r w:rsidRPr="00535AC4">
        <w:rPr>
          <w:b/>
          <w:bCs/>
        </w:rPr>
        <w:t>Privacy</w:t>
      </w:r>
    </w:p>
    <w:p w14:paraId="2F3EEF93" w14:textId="77777777" w:rsidR="00535AC4" w:rsidRPr="00535AC4" w:rsidRDefault="00535AC4" w:rsidP="00535AC4">
      <w:pPr>
        <w:ind w:left="-5"/>
      </w:pPr>
      <w:r w:rsidRPr="00535AC4">
        <w:t>Privacy must be respected during cybersecurity activities. A server may contain personal information belonging to employees, customers, students, or other users.</w:t>
      </w:r>
    </w:p>
    <w:p w14:paraId="1C79979F" w14:textId="77777777" w:rsidR="00535AC4" w:rsidRPr="00535AC4" w:rsidRDefault="00535AC4" w:rsidP="00535AC4">
      <w:pPr>
        <w:ind w:left="-5"/>
      </w:pPr>
      <w:r w:rsidRPr="00535AC4">
        <w:t>The student should not access or examine unnecessary personal information simply because it is available.</w:t>
      </w:r>
    </w:p>
    <w:p w14:paraId="7FBA7198" w14:textId="77777777" w:rsidR="00535AC4" w:rsidRPr="00535AC4" w:rsidRDefault="00535AC4" w:rsidP="00535AC4">
      <w:pPr>
        <w:ind w:left="-5"/>
        <w:rPr>
          <w:b/>
          <w:bCs/>
        </w:rPr>
      </w:pPr>
      <w:r w:rsidRPr="00535AC4">
        <w:rPr>
          <w:b/>
          <w:bCs/>
        </w:rPr>
        <w:lastRenderedPageBreak/>
        <w:t>Confidentiality</w:t>
      </w:r>
    </w:p>
    <w:p w14:paraId="2EA4D552" w14:textId="77777777" w:rsidR="00535AC4" w:rsidRPr="00535AC4" w:rsidRDefault="00535AC4" w:rsidP="00535AC4">
      <w:pPr>
        <w:ind w:left="-5"/>
      </w:pPr>
      <w:r w:rsidRPr="00535AC4">
        <w:t>Confidentiality means protecting information from unauthorized access and disclosure. If sensitive information is accidentally encountered, it should not be copied, shared, or published.</w:t>
      </w:r>
    </w:p>
    <w:p w14:paraId="0498836F" w14:textId="77777777" w:rsidR="00535AC4" w:rsidRPr="00535AC4" w:rsidRDefault="00535AC4" w:rsidP="00535AC4">
      <w:pPr>
        <w:ind w:left="-5"/>
        <w:rPr>
          <w:b/>
          <w:bCs/>
        </w:rPr>
      </w:pPr>
      <w:r w:rsidRPr="00535AC4">
        <w:rPr>
          <w:b/>
          <w:bCs/>
        </w:rPr>
        <w:t>Integrity</w:t>
      </w:r>
    </w:p>
    <w:p w14:paraId="69F6E83A" w14:textId="77777777" w:rsidR="00535AC4" w:rsidRPr="00535AC4" w:rsidRDefault="00535AC4" w:rsidP="00535AC4">
      <w:pPr>
        <w:ind w:left="-5"/>
      </w:pPr>
      <w:r w:rsidRPr="00535AC4">
        <w:t>Integrity means protecting the accuracy and reliability of information and systems. Although the student claims not to have modified anything, unauthorized access can still create risks to system integrity.</w:t>
      </w:r>
    </w:p>
    <w:p w14:paraId="4037EE09" w14:textId="77777777" w:rsidR="00535AC4" w:rsidRPr="00535AC4" w:rsidRDefault="00535AC4" w:rsidP="00535AC4">
      <w:pPr>
        <w:ind w:left="-5"/>
        <w:rPr>
          <w:b/>
          <w:bCs/>
        </w:rPr>
      </w:pPr>
      <w:r w:rsidRPr="00535AC4">
        <w:rPr>
          <w:b/>
          <w:bCs/>
        </w:rPr>
        <w:t>Professional Responsibility</w:t>
      </w:r>
    </w:p>
    <w:p w14:paraId="3CB39780" w14:textId="77777777" w:rsidR="00535AC4" w:rsidRPr="00535AC4" w:rsidRDefault="00535AC4" w:rsidP="00535AC4">
      <w:pPr>
        <w:ind w:left="-5"/>
      </w:pPr>
      <w:r w:rsidRPr="00535AC4">
        <w:t>Cybersecurity students and professionals must use their skills responsibly. If a vulnerability is discovered, the correct response is to report it rather than continue exploring the system.</w:t>
      </w:r>
    </w:p>
    <w:p w14:paraId="1FFECB8E" w14:textId="5D71A626" w:rsidR="00535AC4" w:rsidRPr="00535AC4" w:rsidRDefault="00535AC4" w:rsidP="0013260C">
      <w:pPr>
        <w:ind w:left="-5"/>
      </w:pPr>
      <w:r w:rsidRPr="00535AC4">
        <w:t xml:space="preserve">The assessment rubric specifically expects these ethical principles to be applied to the scenario. </w:t>
      </w:r>
    </w:p>
    <w:p w14:paraId="0CD3C980" w14:textId="77777777" w:rsidR="00535AC4" w:rsidRPr="00535AC4" w:rsidRDefault="00535AC4" w:rsidP="00535AC4">
      <w:pPr>
        <w:ind w:left="-5"/>
        <w:rPr>
          <w:b/>
          <w:bCs/>
        </w:rPr>
      </w:pPr>
      <w:r w:rsidRPr="00535AC4">
        <w:rPr>
          <w:b/>
          <w:bCs/>
        </w:rPr>
        <w:t>Intention and Authorization</w:t>
      </w:r>
    </w:p>
    <w:p w14:paraId="33E5EED8" w14:textId="77777777" w:rsidR="00535AC4" w:rsidRPr="00535AC4" w:rsidRDefault="00535AC4" w:rsidP="00535AC4">
      <w:pPr>
        <w:ind w:left="-5"/>
      </w:pPr>
      <w:r w:rsidRPr="00535AC4">
        <w:t>The student's intention appears to be curiosity rather than malicious activity. The student does not claim to have wanted to steal information, damage the server, or make money.</w:t>
      </w:r>
    </w:p>
    <w:p w14:paraId="1708A8EA" w14:textId="77777777" w:rsidR="00535AC4" w:rsidRPr="00535AC4" w:rsidRDefault="00535AC4" w:rsidP="00535AC4">
      <w:pPr>
        <w:ind w:left="-5"/>
      </w:pPr>
      <w:r w:rsidRPr="00535AC4">
        <w:t>This is an important factor when understanding the student's motivation. However, intention alone cannot make unauthorized access ethical.</w:t>
      </w:r>
    </w:p>
    <w:p w14:paraId="4244E7AF" w14:textId="77777777" w:rsidR="00535AC4" w:rsidRPr="00535AC4" w:rsidRDefault="00535AC4" w:rsidP="00535AC4">
      <w:pPr>
        <w:ind w:left="-5"/>
      </w:pPr>
      <w:r w:rsidRPr="00535AC4">
        <w:t xml:space="preserve">There is a clear difference between </w:t>
      </w:r>
      <w:r w:rsidRPr="00535AC4">
        <w:rPr>
          <w:b/>
          <w:bCs/>
        </w:rPr>
        <w:t>intention</w:t>
      </w:r>
      <w:r w:rsidRPr="00535AC4">
        <w:t xml:space="preserve"> and </w:t>
      </w:r>
      <w:r w:rsidRPr="00535AC4">
        <w:rPr>
          <w:b/>
          <w:bCs/>
        </w:rPr>
        <w:t>authorization</w:t>
      </w:r>
      <w:r w:rsidRPr="00535AC4">
        <w:t>.</w:t>
      </w:r>
    </w:p>
    <w:p w14:paraId="6878F3C5" w14:textId="77777777" w:rsidR="00535AC4" w:rsidRPr="00535AC4" w:rsidRDefault="00535AC4" w:rsidP="00535AC4">
      <w:pPr>
        <w:ind w:left="-5"/>
      </w:pPr>
      <w:r w:rsidRPr="00535AC4">
        <w:t>A person may have a good intention but still perform an unauthorized action. For example, a student may want to learn how a banking application works, but that does not give the student permission to access a real bank's system.</w:t>
      </w:r>
    </w:p>
    <w:p w14:paraId="032CCC8C" w14:textId="77777777" w:rsidR="00535AC4" w:rsidRPr="00535AC4" w:rsidRDefault="00535AC4" w:rsidP="00535AC4">
      <w:pPr>
        <w:ind w:left="-5"/>
      </w:pPr>
      <w:r w:rsidRPr="00535AC4">
        <w:t>Therefore:</w:t>
      </w:r>
    </w:p>
    <w:p w14:paraId="68AFD3A0" w14:textId="77777777" w:rsidR="00535AC4" w:rsidRPr="00535AC4" w:rsidRDefault="00535AC4" w:rsidP="00535AC4">
      <w:pPr>
        <w:ind w:left="-5"/>
      </w:pPr>
      <w:r w:rsidRPr="00535AC4">
        <w:rPr>
          <w:b/>
          <w:bCs/>
        </w:rPr>
        <w:t>Good intention does not replace authorization.</w:t>
      </w:r>
    </w:p>
    <w:p w14:paraId="5E8149D7" w14:textId="5327AB46" w:rsidR="00535AC4" w:rsidRPr="00535AC4" w:rsidRDefault="00535AC4" w:rsidP="0013260C">
      <w:pPr>
        <w:ind w:left="-5"/>
      </w:pPr>
      <w:r w:rsidRPr="00535AC4">
        <w:t>The student's curiosity may explain why the student accessed the server, but it cannot justify the access.</w:t>
      </w:r>
    </w:p>
    <w:p w14:paraId="20FAB0B9" w14:textId="77777777" w:rsidR="00535AC4" w:rsidRPr="00535AC4" w:rsidRDefault="00535AC4" w:rsidP="00535AC4">
      <w:pPr>
        <w:ind w:left="-5"/>
        <w:rPr>
          <w:b/>
          <w:bCs/>
        </w:rPr>
      </w:pPr>
      <w:r w:rsidRPr="00535AC4">
        <w:rPr>
          <w:b/>
          <w:bCs/>
        </w:rPr>
        <w:t>Can Curiosity Justify Unauthorized Access?</w:t>
      </w:r>
    </w:p>
    <w:p w14:paraId="4C5A6719" w14:textId="77777777" w:rsidR="00535AC4" w:rsidRPr="00535AC4" w:rsidRDefault="00535AC4" w:rsidP="00535AC4">
      <w:pPr>
        <w:ind w:left="-5"/>
      </w:pPr>
      <w:r w:rsidRPr="00535AC4">
        <w:rPr>
          <w:b/>
          <w:bCs/>
        </w:rPr>
        <w:t>No.</w:t>
      </w:r>
    </w:p>
    <w:p w14:paraId="71010413" w14:textId="6FD79B2D" w:rsidR="00535AC4" w:rsidRPr="00535AC4" w:rsidRDefault="00535AC4" w:rsidP="0013260C">
      <w:pPr>
        <w:ind w:left="-5"/>
      </w:pPr>
      <w:r w:rsidRPr="00535AC4">
        <w:t xml:space="preserve">Curiosity cannot be used as a justification for accessing a system without </w:t>
      </w:r>
      <w:proofErr w:type="spellStart"/>
      <w:proofErr w:type="gramStart"/>
      <w:r w:rsidRPr="00535AC4">
        <w:t>permission.A</w:t>
      </w:r>
      <w:proofErr w:type="spellEnd"/>
      <w:proofErr w:type="gramEnd"/>
      <w:r w:rsidRPr="00535AC4">
        <w:t xml:space="preserve"> simple example is an unlocked house. If someone finds an unlocked door, the fact that the door is open does not mean that the person has permission to enter.</w:t>
      </w:r>
    </w:p>
    <w:p w14:paraId="268F7AE2" w14:textId="3D690E86" w:rsidR="00535AC4" w:rsidRPr="00535AC4" w:rsidRDefault="00535AC4" w:rsidP="0013260C">
      <w:pPr>
        <w:ind w:left="-5"/>
      </w:pPr>
      <w:r w:rsidRPr="00535AC4">
        <w:lastRenderedPageBreak/>
        <w:t xml:space="preserve">The same principle applies to computer systems. If a server is poorly protected, the person who discovers it should not assume that access is </w:t>
      </w:r>
      <w:proofErr w:type="spellStart"/>
      <w:proofErr w:type="gramStart"/>
      <w:r w:rsidRPr="00535AC4">
        <w:t>permitted.The</w:t>
      </w:r>
      <w:proofErr w:type="spellEnd"/>
      <w:proofErr w:type="gramEnd"/>
      <w:r w:rsidRPr="00535AC4">
        <w:t xml:space="preserve"> responsible action is to inform the owner or the appropriate security team about the vulnerability.</w:t>
      </w:r>
    </w:p>
    <w:p w14:paraId="696A04B2" w14:textId="77777777" w:rsidR="00535AC4" w:rsidRPr="00535AC4" w:rsidRDefault="00535AC4" w:rsidP="00535AC4">
      <w:pPr>
        <w:ind w:left="-5"/>
        <w:rPr>
          <w:b/>
          <w:bCs/>
        </w:rPr>
      </w:pPr>
      <w:r w:rsidRPr="00535AC4">
        <w:rPr>
          <w:b/>
          <w:bCs/>
        </w:rPr>
        <w:t>Potential Harm</w:t>
      </w:r>
    </w:p>
    <w:p w14:paraId="2342FD47" w14:textId="77777777" w:rsidR="00535AC4" w:rsidRPr="00535AC4" w:rsidRDefault="00535AC4" w:rsidP="00535AC4">
      <w:pPr>
        <w:ind w:left="-5"/>
      </w:pPr>
      <w:r w:rsidRPr="00535AC4">
        <w:t>The student may believe that no harm occurred because no files were changed or deleted. However, potential harm can exist even when there is no immediate visible damage.</w:t>
      </w:r>
    </w:p>
    <w:p w14:paraId="5BFB53C0" w14:textId="77777777" w:rsidR="00535AC4" w:rsidRPr="00535AC4" w:rsidRDefault="00535AC4" w:rsidP="00535AC4">
      <w:pPr>
        <w:ind w:left="-5"/>
      </w:pPr>
      <w:r w:rsidRPr="00535AC4">
        <w:t>Unauthorized access may expose personal information or confidential documents. It may also reveal details about the organization's security infrastructure.</w:t>
      </w:r>
    </w:p>
    <w:p w14:paraId="53C8C71D" w14:textId="77777777" w:rsidR="00535AC4" w:rsidRPr="00535AC4" w:rsidRDefault="00535AC4" w:rsidP="00535AC4">
      <w:pPr>
        <w:ind w:left="-5"/>
      </w:pPr>
      <w:r w:rsidRPr="00535AC4">
        <w:t>There is also a possibility of accidental damage. While exploring the server, the student could unintentionally modify information or affect system performance.</w:t>
      </w:r>
    </w:p>
    <w:p w14:paraId="588B7F9F" w14:textId="77777777" w:rsidR="00535AC4" w:rsidRPr="00535AC4" w:rsidRDefault="00535AC4" w:rsidP="00535AC4">
      <w:pPr>
        <w:ind w:left="-5"/>
      </w:pPr>
      <w:r w:rsidRPr="00535AC4">
        <w:t>Another risk is that information about the vulnerability could be shared with someone who has malicious intentions. This could lead to a more serious attack.</w:t>
      </w:r>
    </w:p>
    <w:p w14:paraId="2DCA45F8" w14:textId="56AF196F" w:rsidR="00535AC4" w:rsidRPr="00535AC4" w:rsidRDefault="00535AC4" w:rsidP="0013260C">
      <w:pPr>
        <w:ind w:left="-5"/>
      </w:pPr>
      <w:r w:rsidRPr="00535AC4">
        <w:t>Therefore, ethical security testing should always attempt to minimize potential harm.</w:t>
      </w:r>
    </w:p>
    <w:p w14:paraId="43EB14A2" w14:textId="77777777" w:rsidR="00535AC4" w:rsidRPr="00535AC4" w:rsidRDefault="00535AC4" w:rsidP="00535AC4">
      <w:pPr>
        <w:ind w:left="-5"/>
        <w:rPr>
          <w:b/>
          <w:bCs/>
        </w:rPr>
      </w:pPr>
      <w:r w:rsidRPr="00535AC4">
        <w:rPr>
          <w:b/>
          <w:bCs/>
        </w:rPr>
        <w:t>Legal and Ethical Analysis</w:t>
      </w:r>
    </w:p>
    <w:p w14:paraId="2C836704" w14:textId="77777777" w:rsidR="00535AC4" w:rsidRPr="00535AC4" w:rsidRDefault="00535AC4" w:rsidP="00535AC4">
      <w:pPr>
        <w:ind w:left="-5"/>
      </w:pPr>
      <w:r w:rsidRPr="00535AC4">
        <w:t xml:space="preserve">The assessment rubric gives the highest weightage to </w:t>
      </w:r>
      <w:r w:rsidRPr="00535AC4">
        <w:rPr>
          <w:b/>
          <w:bCs/>
        </w:rPr>
        <w:t>Legal and Ethical Analysis</w:t>
      </w:r>
      <w:r w:rsidRPr="00535AC4">
        <w:t>, requiring a clear distinction between legal, illegal, ethical, and unethical actions with proper justification. CO1-AT3-EH</w:t>
      </w:r>
    </w:p>
    <w:p w14:paraId="4813C7F7" w14:textId="77777777" w:rsidR="00535AC4" w:rsidRPr="00535AC4" w:rsidRDefault="00535AC4" w:rsidP="00535AC4">
      <w:pPr>
        <w:ind w:left="-5"/>
      </w:pPr>
      <w:r w:rsidRPr="00535AC4">
        <w:t>From an ethical perspective, the student's action is inappropriate because the student accessed the system without permission.</w:t>
      </w:r>
    </w:p>
    <w:p w14:paraId="39EB1B75" w14:textId="77777777" w:rsidR="00535AC4" w:rsidRPr="00535AC4" w:rsidRDefault="00535AC4" w:rsidP="00535AC4">
      <w:pPr>
        <w:ind w:left="-5"/>
      </w:pPr>
      <w:r w:rsidRPr="00535AC4">
        <w:t>From a legal perspective, unauthorized access to computer resources can have legal consequences depending on the specific circumstances and applicable law. In India, unauthorized access can raise issues under applicable provisions of the Information Technology Act, 2000.</w:t>
      </w:r>
    </w:p>
    <w:p w14:paraId="0B893159" w14:textId="77777777" w:rsidR="00535AC4" w:rsidRPr="00535AC4" w:rsidRDefault="00535AC4" w:rsidP="00535AC4">
      <w:pPr>
        <w:ind w:left="-5"/>
      </w:pPr>
      <w:r w:rsidRPr="00535AC4">
        <w:t>The student should therefore not assume that the action is acceptable simply because:</w:t>
      </w:r>
    </w:p>
    <w:p w14:paraId="2936CEA4" w14:textId="77777777" w:rsidR="00535AC4" w:rsidRPr="00535AC4" w:rsidRDefault="00535AC4" w:rsidP="00535AC4">
      <w:pPr>
        <w:numPr>
          <w:ilvl w:val="0"/>
          <w:numId w:val="3"/>
        </w:numPr>
      </w:pPr>
      <w:r w:rsidRPr="00535AC4">
        <w:t>the server was poorly protected,</w:t>
      </w:r>
    </w:p>
    <w:p w14:paraId="36A242F8" w14:textId="77777777" w:rsidR="00535AC4" w:rsidRPr="00535AC4" w:rsidRDefault="00535AC4" w:rsidP="00535AC4">
      <w:pPr>
        <w:numPr>
          <w:ilvl w:val="0"/>
          <w:numId w:val="3"/>
        </w:numPr>
      </w:pPr>
      <w:r w:rsidRPr="00535AC4">
        <w:t>the student was curious,</w:t>
      </w:r>
    </w:p>
    <w:p w14:paraId="09EFF253" w14:textId="77777777" w:rsidR="00535AC4" w:rsidRPr="00535AC4" w:rsidRDefault="00535AC4" w:rsidP="00535AC4">
      <w:pPr>
        <w:numPr>
          <w:ilvl w:val="0"/>
          <w:numId w:val="3"/>
        </w:numPr>
      </w:pPr>
      <w:r w:rsidRPr="00535AC4">
        <w:t>no files were deleted, or</w:t>
      </w:r>
    </w:p>
    <w:p w14:paraId="552FFF8A" w14:textId="77777777" w:rsidR="00535AC4" w:rsidRPr="00535AC4" w:rsidRDefault="00535AC4" w:rsidP="00535AC4">
      <w:pPr>
        <w:numPr>
          <w:ilvl w:val="0"/>
          <w:numId w:val="3"/>
        </w:numPr>
      </w:pPr>
      <w:r w:rsidRPr="00535AC4">
        <w:t>no immediate damage was noticed.</w:t>
      </w:r>
    </w:p>
    <w:p w14:paraId="070859D8" w14:textId="1317AA2A" w:rsidR="00535AC4" w:rsidRPr="00535AC4" w:rsidRDefault="00535AC4" w:rsidP="0013260C">
      <w:pPr>
        <w:ind w:left="-5"/>
      </w:pPr>
      <w:r w:rsidRPr="00535AC4">
        <w:t>The absence of malicious intention may be relevant when evaluating the circumstances, but it does not automatically make the access authorized or lawful.</w:t>
      </w:r>
    </w:p>
    <w:p w14:paraId="666B619F" w14:textId="77777777" w:rsidR="00535AC4" w:rsidRPr="00535AC4" w:rsidRDefault="00535AC4" w:rsidP="00535AC4">
      <w:pPr>
        <w:ind w:left="-5"/>
        <w:rPr>
          <w:b/>
          <w:bCs/>
        </w:rPr>
      </w:pPr>
      <w:r w:rsidRPr="00535AC4">
        <w:rPr>
          <w:b/>
          <w:bCs/>
        </w:rPr>
        <w:t>Ethical and Unethical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6"/>
        <w:gridCol w:w="1552"/>
        <w:gridCol w:w="2480"/>
      </w:tblGrid>
      <w:tr w:rsidR="00535AC4" w:rsidRPr="00535AC4" w14:paraId="2512FD25" w14:textId="77777777">
        <w:trPr>
          <w:tblHeader/>
          <w:tblCellSpacing w:w="15" w:type="dxa"/>
        </w:trPr>
        <w:tc>
          <w:tcPr>
            <w:tcW w:w="0" w:type="auto"/>
            <w:vAlign w:val="center"/>
            <w:hideMark/>
          </w:tcPr>
          <w:p w14:paraId="408D0CC5" w14:textId="77777777" w:rsidR="00535AC4" w:rsidRPr="00535AC4" w:rsidRDefault="00535AC4" w:rsidP="00535AC4">
            <w:pPr>
              <w:ind w:left="-5"/>
              <w:rPr>
                <w:b/>
                <w:bCs/>
              </w:rPr>
            </w:pPr>
            <w:r w:rsidRPr="00535AC4">
              <w:rPr>
                <w:b/>
                <w:bCs/>
              </w:rPr>
              <w:lastRenderedPageBreak/>
              <w:t>Action</w:t>
            </w:r>
          </w:p>
        </w:tc>
        <w:tc>
          <w:tcPr>
            <w:tcW w:w="0" w:type="auto"/>
            <w:vAlign w:val="center"/>
            <w:hideMark/>
          </w:tcPr>
          <w:p w14:paraId="7E2FACA4" w14:textId="77777777" w:rsidR="00535AC4" w:rsidRPr="00535AC4" w:rsidRDefault="00535AC4" w:rsidP="00535AC4">
            <w:pPr>
              <w:ind w:left="-5"/>
              <w:rPr>
                <w:b/>
                <w:bCs/>
              </w:rPr>
            </w:pPr>
            <w:r w:rsidRPr="00535AC4">
              <w:rPr>
                <w:b/>
                <w:bCs/>
              </w:rPr>
              <w:t>Classification</w:t>
            </w:r>
          </w:p>
        </w:tc>
        <w:tc>
          <w:tcPr>
            <w:tcW w:w="0" w:type="auto"/>
            <w:vAlign w:val="center"/>
            <w:hideMark/>
          </w:tcPr>
          <w:p w14:paraId="05FF0FEF" w14:textId="77777777" w:rsidR="00535AC4" w:rsidRPr="00535AC4" w:rsidRDefault="00535AC4" w:rsidP="00535AC4">
            <w:pPr>
              <w:ind w:left="-5"/>
              <w:rPr>
                <w:b/>
                <w:bCs/>
              </w:rPr>
            </w:pPr>
            <w:r w:rsidRPr="00535AC4">
              <w:rPr>
                <w:b/>
                <w:bCs/>
              </w:rPr>
              <w:t>Reason</w:t>
            </w:r>
          </w:p>
        </w:tc>
      </w:tr>
      <w:tr w:rsidR="00535AC4" w:rsidRPr="00535AC4" w14:paraId="5371CE58" w14:textId="77777777">
        <w:trPr>
          <w:tblCellSpacing w:w="15" w:type="dxa"/>
        </w:trPr>
        <w:tc>
          <w:tcPr>
            <w:tcW w:w="0" w:type="auto"/>
            <w:vAlign w:val="center"/>
            <w:hideMark/>
          </w:tcPr>
          <w:p w14:paraId="64864C8E" w14:textId="77777777" w:rsidR="00535AC4" w:rsidRPr="00535AC4" w:rsidRDefault="00535AC4" w:rsidP="00535AC4">
            <w:pPr>
              <w:ind w:left="-5"/>
            </w:pPr>
            <w:r w:rsidRPr="00535AC4">
              <w:t>Accessing a server without permission</w:t>
            </w:r>
          </w:p>
        </w:tc>
        <w:tc>
          <w:tcPr>
            <w:tcW w:w="0" w:type="auto"/>
            <w:vAlign w:val="center"/>
            <w:hideMark/>
          </w:tcPr>
          <w:p w14:paraId="0F33D4CE" w14:textId="77777777" w:rsidR="00535AC4" w:rsidRPr="00535AC4" w:rsidRDefault="00535AC4" w:rsidP="00535AC4">
            <w:pPr>
              <w:ind w:left="-5"/>
            </w:pPr>
            <w:r w:rsidRPr="00535AC4">
              <w:t>Unethical</w:t>
            </w:r>
          </w:p>
        </w:tc>
        <w:tc>
          <w:tcPr>
            <w:tcW w:w="0" w:type="auto"/>
            <w:vAlign w:val="center"/>
            <w:hideMark/>
          </w:tcPr>
          <w:p w14:paraId="5277A7EB" w14:textId="77777777" w:rsidR="00535AC4" w:rsidRPr="00535AC4" w:rsidRDefault="00535AC4" w:rsidP="00535AC4">
            <w:pPr>
              <w:ind w:left="-5"/>
            </w:pPr>
            <w:r w:rsidRPr="00535AC4">
              <w:t>No authorization</w:t>
            </w:r>
          </w:p>
        </w:tc>
      </w:tr>
      <w:tr w:rsidR="00535AC4" w:rsidRPr="00535AC4" w14:paraId="78B44814" w14:textId="77777777">
        <w:trPr>
          <w:tblCellSpacing w:w="15" w:type="dxa"/>
        </w:trPr>
        <w:tc>
          <w:tcPr>
            <w:tcW w:w="0" w:type="auto"/>
            <w:vAlign w:val="center"/>
            <w:hideMark/>
          </w:tcPr>
          <w:p w14:paraId="5005D5FE" w14:textId="77777777" w:rsidR="00535AC4" w:rsidRPr="00535AC4" w:rsidRDefault="00535AC4" w:rsidP="00535AC4">
            <w:pPr>
              <w:ind w:left="-5"/>
            </w:pPr>
            <w:r w:rsidRPr="00535AC4">
              <w:t>Testing a system with permission</w:t>
            </w:r>
          </w:p>
        </w:tc>
        <w:tc>
          <w:tcPr>
            <w:tcW w:w="0" w:type="auto"/>
            <w:vAlign w:val="center"/>
            <w:hideMark/>
          </w:tcPr>
          <w:p w14:paraId="0AEF4AD1" w14:textId="77777777" w:rsidR="00535AC4" w:rsidRPr="00535AC4" w:rsidRDefault="00535AC4" w:rsidP="00535AC4">
            <w:pPr>
              <w:ind w:left="-5"/>
            </w:pPr>
            <w:r w:rsidRPr="00535AC4">
              <w:t>Ethical</w:t>
            </w:r>
          </w:p>
        </w:tc>
        <w:tc>
          <w:tcPr>
            <w:tcW w:w="0" w:type="auto"/>
            <w:vAlign w:val="center"/>
            <w:hideMark/>
          </w:tcPr>
          <w:p w14:paraId="1915E9BA" w14:textId="77777777" w:rsidR="00535AC4" w:rsidRPr="00535AC4" w:rsidRDefault="00535AC4" w:rsidP="00535AC4">
            <w:pPr>
              <w:ind w:left="-5"/>
            </w:pPr>
            <w:r w:rsidRPr="00535AC4">
              <w:t>Authorized activity</w:t>
            </w:r>
          </w:p>
        </w:tc>
      </w:tr>
      <w:tr w:rsidR="00535AC4" w:rsidRPr="00535AC4" w14:paraId="5FF6ED75" w14:textId="77777777">
        <w:trPr>
          <w:tblCellSpacing w:w="15" w:type="dxa"/>
        </w:trPr>
        <w:tc>
          <w:tcPr>
            <w:tcW w:w="0" w:type="auto"/>
            <w:vAlign w:val="center"/>
            <w:hideMark/>
          </w:tcPr>
          <w:p w14:paraId="373E1A5B" w14:textId="77777777" w:rsidR="00535AC4" w:rsidRPr="00535AC4" w:rsidRDefault="00535AC4" w:rsidP="00535AC4">
            <w:pPr>
              <w:ind w:left="-5"/>
            </w:pPr>
            <w:r w:rsidRPr="00535AC4">
              <w:t>Testing beyond approved scope</w:t>
            </w:r>
          </w:p>
        </w:tc>
        <w:tc>
          <w:tcPr>
            <w:tcW w:w="0" w:type="auto"/>
            <w:vAlign w:val="center"/>
            <w:hideMark/>
          </w:tcPr>
          <w:p w14:paraId="6485EEE5" w14:textId="77777777" w:rsidR="00535AC4" w:rsidRPr="00535AC4" w:rsidRDefault="00535AC4" w:rsidP="00535AC4">
            <w:pPr>
              <w:ind w:left="-5"/>
            </w:pPr>
            <w:r w:rsidRPr="00535AC4">
              <w:t>Unethical</w:t>
            </w:r>
          </w:p>
        </w:tc>
        <w:tc>
          <w:tcPr>
            <w:tcW w:w="0" w:type="auto"/>
            <w:vAlign w:val="center"/>
            <w:hideMark/>
          </w:tcPr>
          <w:p w14:paraId="012ABF3B" w14:textId="77777777" w:rsidR="00535AC4" w:rsidRPr="00535AC4" w:rsidRDefault="00535AC4" w:rsidP="00535AC4">
            <w:pPr>
              <w:ind w:left="-5"/>
            </w:pPr>
            <w:r w:rsidRPr="00535AC4">
              <w:t>Exceeds authorization</w:t>
            </w:r>
          </w:p>
        </w:tc>
      </w:tr>
      <w:tr w:rsidR="00535AC4" w:rsidRPr="00535AC4" w14:paraId="1C95860E" w14:textId="77777777">
        <w:trPr>
          <w:tblCellSpacing w:w="15" w:type="dxa"/>
        </w:trPr>
        <w:tc>
          <w:tcPr>
            <w:tcW w:w="0" w:type="auto"/>
            <w:vAlign w:val="center"/>
            <w:hideMark/>
          </w:tcPr>
          <w:p w14:paraId="1F009619" w14:textId="77777777" w:rsidR="00535AC4" w:rsidRPr="00535AC4" w:rsidRDefault="00535AC4" w:rsidP="00535AC4">
            <w:pPr>
              <w:ind w:left="-5"/>
            </w:pPr>
            <w:r w:rsidRPr="00535AC4">
              <w:t>Reporting a vulnerability</w:t>
            </w:r>
          </w:p>
        </w:tc>
        <w:tc>
          <w:tcPr>
            <w:tcW w:w="0" w:type="auto"/>
            <w:vAlign w:val="center"/>
            <w:hideMark/>
          </w:tcPr>
          <w:p w14:paraId="748AEDEF" w14:textId="77777777" w:rsidR="00535AC4" w:rsidRPr="00535AC4" w:rsidRDefault="00535AC4" w:rsidP="00535AC4">
            <w:pPr>
              <w:ind w:left="-5"/>
            </w:pPr>
            <w:r w:rsidRPr="00535AC4">
              <w:t>Ethical</w:t>
            </w:r>
          </w:p>
        </w:tc>
        <w:tc>
          <w:tcPr>
            <w:tcW w:w="0" w:type="auto"/>
            <w:vAlign w:val="center"/>
            <w:hideMark/>
          </w:tcPr>
          <w:p w14:paraId="10D6D427" w14:textId="77777777" w:rsidR="00535AC4" w:rsidRPr="00535AC4" w:rsidRDefault="00535AC4" w:rsidP="00535AC4">
            <w:pPr>
              <w:ind w:left="-5"/>
            </w:pPr>
            <w:r w:rsidRPr="00535AC4">
              <w:t>Helps improve security</w:t>
            </w:r>
          </w:p>
        </w:tc>
      </w:tr>
      <w:tr w:rsidR="00535AC4" w:rsidRPr="00535AC4" w14:paraId="11EE482D" w14:textId="77777777">
        <w:trPr>
          <w:tblCellSpacing w:w="15" w:type="dxa"/>
        </w:trPr>
        <w:tc>
          <w:tcPr>
            <w:tcW w:w="0" w:type="auto"/>
            <w:vAlign w:val="center"/>
            <w:hideMark/>
          </w:tcPr>
          <w:p w14:paraId="2F448F2B" w14:textId="77777777" w:rsidR="00535AC4" w:rsidRPr="00535AC4" w:rsidRDefault="00535AC4" w:rsidP="00535AC4">
            <w:pPr>
              <w:ind w:left="-5"/>
            </w:pPr>
            <w:r w:rsidRPr="00535AC4">
              <w:t>Copying confidential information</w:t>
            </w:r>
          </w:p>
        </w:tc>
        <w:tc>
          <w:tcPr>
            <w:tcW w:w="0" w:type="auto"/>
            <w:vAlign w:val="center"/>
            <w:hideMark/>
          </w:tcPr>
          <w:p w14:paraId="7435346B" w14:textId="77777777" w:rsidR="00535AC4" w:rsidRPr="00535AC4" w:rsidRDefault="00535AC4" w:rsidP="00535AC4">
            <w:pPr>
              <w:ind w:left="-5"/>
            </w:pPr>
            <w:r w:rsidRPr="00535AC4">
              <w:t>Unethical</w:t>
            </w:r>
          </w:p>
        </w:tc>
        <w:tc>
          <w:tcPr>
            <w:tcW w:w="0" w:type="auto"/>
            <w:vAlign w:val="center"/>
            <w:hideMark/>
          </w:tcPr>
          <w:p w14:paraId="3828D7DF" w14:textId="77777777" w:rsidR="00535AC4" w:rsidRPr="00535AC4" w:rsidRDefault="00535AC4" w:rsidP="00535AC4">
            <w:pPr>
              <w:ind w:left="-5"/>
            </w:pPr>
            <w:r w:rsidRPr="00535AC4">
              <w:t>Violates confidentiality</w:t>
            </w:r>
          </w:p>
        </w:tc>
      </w:tr>
      <w:tr w:rsidR="00535AC4" w:rsidRPr="00535AC4" w14:paraId="563A4CF1" w14:textId="77777777">
        <w:trPr>
          <w:tblCellSpacing w:w="15" w:type="dxa"/>
        </w:trPr>
        <w:tc>
          <w:tcPr>
            <w:tcW w:w="0" w:type="auto"/>
            <w:vAlign w:val="center"/>
            <w:hideMark/>
          </w:tcPr>
          <w:p w14:paraId="7D53A8BB" w14:textId="77777777" w:rsidR="00535AC4" w:rsidRPr="00535AC4" w:rsidRDefault="00535AC4" w:rsidP="00535AC4">
            <w:pPr>
              <w:ind w:left="-5"/>
            </w:pPr>
            <w:r w:rsidRPr="00535AC4">
              <w:t>Testing in an authorized laboratory</w:t>
            </w:r>
          </w:p>
        </w:tc>
        <w:tc>
          <w:tcPr>
            <w:tcW w:w="0" w:type="auto"/>
            <w:vAlign w:val="center"/>
            <w:hideMark/>
          </w:tcPr>
          <w:p w14:paraId="0D7D0B97" w14:textId="77777777" w:rsidR="00535AC4" w:rsidRPr="00535AC4" w:rsidRDefault="00535AC4" w:rsidP="00535AC4">
            <w:pPr>
              <w:ind w:left="-5"/>
            </w:pPr>
            <w:r w:rsidRPr="00535AC4">
              <w:t>Ethical</w:t>
            </w:r>
          </w:p>
        </w:tc>
        <w:tc>
          <w:tcPr>
            <w:tcW w:w="0" w:type="auto"/>
            <w:vAlign w:val="center"/>
            <w:hideMark/>
          </w:tcPr>
          <w:p w14:paraId="11326ADD" w14:textId="77777777" w:rsidR="00535AC4" w:rsidRPr="00535AC4" w:rsidRDefault="00535AC4" w:rsidP="00535AC4">
            <w:pPr>
              <w:ind w:left="-5"/>
            </w:pPr>
            <w:r w:rsidRPr="00535AC4">
              <w:t>Controlled environment</w:t>
            </w:r>
          </w:p>
        </w:tc>
      </w:tr>
      <w:tr w:rsidR="00535AC4" w:rsidRPr="00535AC4" w14:paraId="44599752" w14:textId="77777777">
        <w:trPr>
          <w:tblCellSpacing w:w="15" w:type="dxa"/>
        </w:trPr>
        <w:tc>
          <w:tcPr>
            <w:tcW w:w="0" w:type="auto"/>
            <w:vAlign w:val="center"/>
            <w:hideMark/>
          </w:tcPr>
          <w:p w14:paraId="15A69D49" w14:textId="77777777" w:rsidR="00535AC4" w:rsidRPr="00535AC4" w:rsidRDefault="00535AC4" w:rsidP="00535AC4">
            <w:pPr>
              <w:ind w:left="-5"/>
            </w:pPr>
            <w:r w:rsidRPr="00535AC4">
              <w:t>Publishing private information</w:t>
            </w:r>
          </w:p>
        </w:tc>
        <w:tc>
          <w:tcPr>
            <w:tcW w:w="0" w:type="auto"/>
            <w:vAlign w:val="center"/>
            <w:hideMark/>
          </w:tcPr>
          <w:p w14:paraId="33ECA3EE" w14:textId="77777777" w:rsidR="00535AC4" w:rsidRPr="00535AC4" w:rsidRDefault="00535AC4" w:rsidP="00535AC4">
            <w:pPr>
              <w:ind w:left="-5"/>
            </w:pPr>
            <w:r w:rsidRPr="00535AC4">
              <w:t>Unethical</w:t>
            </w:r>
          </w:p>
        </w:tc>
        <w:tc>
          <w:tcPr>
            <w:tcW w:w="0" w:type="auto"/>
            <w:vAlign w:val="center"/>
            <w:hideMark/>
          </w:tcPr>
          <w:p w14:paraId="1859B3F6" w14:textId="77777777" w:rsidR="00535AC4" w:rsidRPr="00535AC4" w:rsidRDefault="00535AC4" w:rsidP="00535AC4">
            <w:pPr>
              <w:ind w:left="-5"/>
            </w:pPr>
            <w:r w:rsidRPr="00535AC4">
              <w:t>Violates privacy</w:t>
            </w:r>
          </w:p>
        </w:tc>
      </w:tr>
    </w:tbl>
    <w:p w14:paraId="110AEAA0" w14:textId="77777777" w:rsidR="0013260C" w:rsidRDefault="00535AC4" w:rsidP="0013260C">
      <w:pPr>
        <w:ind w:left="-5"/>
      </w:pPr>
      <w:r w:rsidRPr="00535AC4">
        <w:t>This comparison shows that ethical hacking is based on more than intention. Permission, scope, responsible conduct, and protection of information are essential.</w:t>
      </w:r>
    </w:p>
    <w:p w14:paraId="5A7FC166" w14:textId="0DD7209D" w:rsidR="00535AC4" w:rsidRPr="0013260C" w:rsidRDefault="00535AC4" w:rsidP="0013260C">
      <w:pPr>
        <w:ind w:left="-5"/>
      </w:pPr>
      <w:r w:rsidRPr="00535AC4">
        <w:rPr>
          <w:b/>
          <w:bCs/>
        </w:rPr>
        <w:t>Responsible Disclosure</w:t>
      </w:r>
    </w:p>
    <w:p w14:paraId="722B4A75" w14:textId="77777777" w:rsidR="00535AC4" w:rsidRPr="00535AC4" w:rsidRDefault="00535AC4" w:rsidP="00535AC4">
      <w:pPr>
        <w:ind w:left="-5"/>
      </w:pPr>
      <w:r w:rsidRPr="00535AC4">
        <w:t>If the student discovers a vulnerability accidentally, the correct action is to report it responsibly.</w:t>
      </w:r>
    </w:p>
    <w:p w14:paraId="01D453A2" w14:textId="77777777" w:rsidR="00535AC4" w:rsidRPr="00535AC4" w:rsidRDefault="00535AC4" w:rsidP="00535AC4">
      <w:pPr>
        <w:ind w:left="-5"/>
      </w:pPr>
      <w:r w:rsidRPr="00535AC4">
        <w:t>First, the student should stop further unauthorized access. The student should not continue exploring the server to find additional vulnerabilities.</w:t>
      </w:r>
    </w:p>
    <w:p w14:paraId="49991B55" w14:textId="77777777" w:rsidR="00535AC4" w:rsidRPr="00535AC4" w:rsidRDefault="00535AC4" w:rsidP="00535AC4">
      <w:pPr>
        <w:ind w:left="-5"/>
      </w:pPr>
      <w:r w:rsidRPr="00535AC4">
        <w:t>Next, the student should contact the server owner, system administrator, security team, or an appropriate vulnerability-reporting contact.</w:t>
      </w:r>
    </w:p>
    <w:p w14:paraId="11BA6F8A" w14:textId="77777777" w:rsidR="00535AC4" w:rsidRPr="00535AC4" w:rsidRDefault="00535AC4" w:rsidP="00535AC4">
      <w:pPr>
        <w:ind w:left="-5"/>
      </w:pPr>
      <w:r w:rsidRPr="00535AC4">
        <w:t>The student should provide enough information for the organization to understand and investigate the vulnerability, while avoiding unnecessary access to confidential information.</w:t>
      </w:r>
    </w:p>
    <w:p w14:paraId="3855BB94" w14:textId="77777777" w:rsidR="00535AC4" w:rsidRPr="00535AC4" w:rsidRDefault="00535AC4" w:rsidP="00535AC4">
      <w:pPr>
        <w:ind w:left="-5"/>
      </w:pPr>
      <w:r w:rsidRPr="00535AC4">
        <w:t>The student should also maintain confidentiality and should not publish the vulnerability or share sensitive information with others without permission.</w:t>
      </w:r>
    </w:p>
    <w:p w14:paraId="4C09EA51" w14:textId="77777777" w:rsidR="00535AC4" w:rsidRPr="00535AC4" w:rsidRDefault="00535AC4" w:rsidP="00535AC4">
      <w:pPr>
        <w:ind w:left="-5"/>
      </w:pPr>
      <w:r w:rsidRPr="00535AC4">
        <w:t>If further testing is required, the student should first obtain explicit authorization.</w:t>
      </w:r>
    </w:p>
    <w:p w14:paraId="336EFF31" w14:textId="5B6B8730" w:rsidR="00535AC4" w:rsidRPr="00535AC4" w:rsidRDefault="00535AC4" w:rsidP="00535AC4">
      <w:pPr>
        <w:ind w:left="-5"/>
      </w:pPr>
    </w:p>
    <w:p w14:paraId="4440C581" w14:textId="77777777" w:rsidR="00535AC4" w:rsidRPr="00535AC4" w:rsidRDefault="00535AC4" w:rsidP="00535AC4">
      <w:pPr>
        <w:ind w:left="-5"/>
        <w:rPr>
          <w:b/>
          <w:bCs/>
        </w:rPr>
      </w:pPr>
      <w:r w:rsidRPr="00535AC4">
        <w:rPr>
          <w:b/>
          <w:bCs/>
        </w:rPr>
        <w:t>Recommended Course of Action</w:t>
      </w:r>
    </w:p>
    <w:p w14:paraId="03E5C361" w14:textId="472E105B" w:rsidR="00535AC4" w:rsidRPr="00535AC4" w:rsidRDefault="00535AC4" w:rsidP="00535AC4">
      <w:pPr>
        <w:ind w:left="-5"/>
      </w:pPr>
      <w:r w:rsidRPr="00535AC4">
        <w:t xml:space="preserve">The assessment criteria require a practical, responsible, legally appropriate, and well-justified solution. </w:t>
      </w:r>
    </w:p>
    <w:p w14:paraId="208507BA" w14:textId="77777777" w:rsidR="00535AC4" w:rsidRPr="00535AC4" w:rsidRDefault="00535AC4" w:rsidP="00535AC4">
      <w:pPr>
        <w:ind w:left="-5"/>
      </w:pPr>
      <w:r w:rsidRPr="00535AC4">
        <w:t>The student should follow these steps.</w:t>
      </w:r>
    </w:p>
    <w:p w14:paraId="2A8639D9" w14:textId="77777777" w:rsidR="00535AC4" w:rsidRPr="00535AC4" w:rsidRDefault="00535AC4" w:rsidP="00535AC4">
      <w:pPr>
        <w:ind w:left="-5"/>
        <w:rPr>
          <w:b/>
          <w:bCs/>
        </w:rPr>
      </w:pPr>
      <w:r w:rsidRPr="00535AC4">
        <w:rPr>
          <w:b/>
          <w:bCs/>
        </w:rPr>
        <w:lastRenderedPageBreak/>
        <w:t>Stop Unauthorized Access</w:t>
      </w:r>
    </w:p>
    <w:p w14:paraId="7A65F40C" w14:textId="77777777" w:rsidR="00535AC4" w:rsidRPr="00535AC4" w:rsidRDefault="00535AC4" w:rsidP="00535AC4">
      <w:pPr>
        <w:ind w:left="-5"/>
      </w:pPr>
      <w:r w:rsidRPr="00535AC4">
        <w:t>The student should immediately stop accessing the server once it becomes clear that permission has not been given.</w:t>
      </w:r>
    </w:p>
    <w:p w14:paraId="345075BC" w14:textId="77777777" w:rsidR="00535AC4" w:rsidRPr="00535AC4" w:rsidRDefault="00535AC4" w:rsidP="00535AC4">
      <w:pPr>
        <w:ind w:left="-5"/>
        <w:rPr>
          <w:b/>
          <w:bCs/>
        </w:rPr>
      </w:pPr>
      <w:r w:rsidRPr="00535AC4">
        <w:rPr>
          <w:b/>
          <w:bCs/>
        </w:rPr>
        <w:t>Do Not Modify the System</w:t>
      </w:r>
    </w:p>
    <w:p w14:paraId="0DC16D10" w14:textId="77777777" w:rsidR="00535AC4" w:rsidRPr="00535AC4" w:rsidRDefault="00535AC4" w:rsidP="00535AC4">
      <w:pPr>
        <w:ind w:left="-5"/>
      </w:pPr>
      <w:r w:rsidRPr="00535AC4">
        <w:t>The student should not delete files, change settings, create accounts, upload files, or perform any destructive testing.</w:t>
      </w:r>
    </w:p>
    <w:p w14:paraId="5081C864" w14:textId="77777777" w:rsidR="00535AC4" w:rsidRPr="00535AC4" w:rsidRDefault="00535AC4" w:rsidP="00535AC4">
      <w:pPr>
        <w:ind w:left="-5"/>
        <w:rPr>
          <w:b/>
          <w:bCs/>
        </w:rPr>
      </w:pPr>
      <w:r w:rsidRPr="00535AC4">
        <w:rPr>
          <w:b/>
          <w:bCs/>
        </w:rPr>
        <w:t>Avoid Sensitive Information</w:t>
      </w:r>
    </w:p>
    <w:p w14:paraId="1DF18C68" w14:textId="77777777" w:rsidR="00535AC4" w:rsidRPr="00535AC4" w:rsidRDefault="00535AC4" w:rsidP="00535AC4">
      <w:pPr>
        <w:ind w:left="-5"/>
      </w:pPr>
      <w:r w:rsidRPr="00535AC4">
        <w:t>The student should not download or copy personal or confidential information.</w:t>
      </w:r>
    </w:p>
    <w:p w14:paraId="56A430B8" w14:textId="77777777" w:rsidR="00535AC4" w:rsidRPr="00535AC4" w:rsidRDefault="00535AC4" w:rsidP="00535AC4">
      <w:pPr>
        <w:ind w:left="-5"/>
        <w:rPr>
          <w:b/>
          <w:bCs/>
        </w:rPr>
      </w:pPr>
      <w:r w:rsidRPr="00535AC4">
        <w:rPr>
          <w:b/>
          <w:bCs/>
        </w:rPr>
        <w:t>Report the Vulnerability</w:t>
      </w:r>
    </w:p>
    <w:p w14:paraId="73EDF2DC" w14:textId="77777777" w:rsidR="00535AC4" w:rsidRPr="00535AC4" w:rsidRDefault="00535AC4" w:rsidP="00535AC4">
      <w:pPr>
        <w:ind w:left="-5"/>
      </w:pPr>
      <w:r w:rsidRPr="00535AC4">
        <w:t>The student should inform the server owner or security team about the security weakness.</w:t>
      </w:r>
    </w:p>
    <w:p w14:paraId="0A8AD0F8" w14:textId="77777777" w:rsidR="00535AC4" w:rsidRPr="00535AC4" w:rsidRDefault="00535AC4" w:rsidP="00535AC4">
      <w:pPr>
        <w:ind w:left="-5"/>
        <w:rPr>
          <w:b/>
          <w:bCs/>
        </w:rPr>
      </w:pPr>
      <w:r w:rsidRPr="00535AC4">
        <w:rPr>
          <w:b/>
          <w:bCs/>
        </w:rPr>
        <w:t>Obtain Permission</w:t>
      </w:r>
    </w:p>
    <w:p w14:paraId="0A7F7511" w14:textId="77777777" w:rsidR="00535AC4" w:rsidRPr="00535AC4" w:rsidRDefault="00535AC4" w:rsidP="00535AC4">
      <w:pPr>
        <w:ind w:left="-5"/>
      </w:pPr>
      <w:r w:rsidRPr="00535AC4">
        <w:t>If the student wants to perform further testing, explicit permission must be obtained from the system owner.</w:t>
      </w:r>
    </w:p>
    <w:p w14:paraId="56BABEC7" w14:textId="77777777" w:rsidR="00535AC4" w:rsidRPr="00535AC4" w:rsidRDefault="00535AC4" w:rsidP="00535AC4">
      <w:pPr>
        <w:ind w:left="-5"/>
        <w:rPr>
          <w:b/>
          <w:bCs/>
        </w:rPr>
      </w:pPr>
      <w:r w:rsidRPr="00535AC4">
        <w:rPr>
          <w:b/>
          <w:bCs/>
        </w:rPr>
        <w:t>Follow the Approved Scope</w:t>
      </w:r>
    </w:p>
    <w:p w14:paraId="5535BB92" w14:textId="77777777" w:rsidR="00535AC4" w:rsidRPr="00535AC4" w:rsidRDefault="00535AC4" w:rsidP="00535AC4">
      <w:pPr>
        <w:ind w:left="-5"/>
      </w:pPr>
      <w:r w:rsidRPr="00535AC4">
        <w:t>After receiving permission, the student should test only the systems and activities included in the authorization.</w:t>
      </w:r>
    </w:p>
    <w:p w14:paraId="0969C3BB" w14:textId="77777777" w:rsidR="00535AC4" w:rsidRPr="00535AC4" w:rsidRDefault="00535AC4" w:rsidP="00535AC4">
      <w:pPr>
        <w:ind w:left="-5"/>
        <w:rPr>
          <w:b/>
          <w:bCs/>
        </w:rPr>
      </w:pPr>
      <w:r w:rsidRPr="00535AC4">
        <w:rPr>
          <w:b/>
          <w:bCs/>
        </w:rPr>
        <w:t>Document the Findings</w:t>
      </w:r>
    </w:p>
    <w:p w14:paraId="3986A1CB" w14:textId="77777777" w:rsidR="00535AC4" w:rsidRPr="00535AC4" w:rsidRDefault="00535AC4" w:rsidP="00535AC4">
      <w:pPr>
        <w:ind w:left="-5"/>
      </w:pPr>
      <w:r w:rsidRPr="00535AC4">
        <w:t>The student should prepare a proper vulnerability report explaining the issue, possible impact, and recommended solution.</w:t>
      </w:r>
    </w:p>
    <w:p w14:paraId="7CF9BFCF" w14:textId="77777777" w:rsidR="00535AC4" w:rsidRPr="00535AC4" w:rsidRDefault="00535AC4" w:rsidP="00535AC4">
      <w:pPr>
        <w:ind w:left="-5"/>
        <w:rPr>
          <w:b/>
          <w:bCs/>
        </w:rPr>
      </w:pPr>
      <w:r w:rsidRPr="00535AC4">
        <w:rPr>
          <w:b/>
          <w:bCs/>
        </w:rPr>
        <w:t>Maintain Confidentiality</w:t>
      </w:r>
    </w:p>
    <w:p w14:paraId="14406AF4" w14:textId="77777777" w:rsidR="00535AC4" w:rsidRPr="00535AC4" w:rsidRDefault="00535AC4" w:rsidP="00535AC4">
      <w:pPr>
        <w:ind w:left="-5"/>
      </w:pPr>
      <w:r w:rsidRPr="00535AC4">
        <w:t>The student should protect all information obtained during the authorized testing and should not disclose it unnecessarily.</w:t>
      </w:r>
    </w:p>
    <w:p w14:paraId="0653C4C6" w14:textId="77777777" w:rsidR="00535AC4" w:rsidRPr="00535AC4" w:rsidRDefault="00535AC4" w:rsidP="00535AC4">
      <w:pPr>
        <w:ind w:left="-5"/>
      </w:pPr>
      <w:r w:rsidRPr="00535AC4">
        <w:t>The correct process can therefore be summarized as:</w:t>
      </w:r>
    </w:p>
    <w:p w14:paraId="4C4DCE65" w14:textId="35E77923" w:rsidR="00535AC4" w:rsidRPr="00535AC4" w:rsidRDefault="00535AC4" w:rsidP="0013260C">
      <w:pPr>
        <w:ind w:left="-5"/>
      </w:pPr>
      <w:r w:rsidRPr="00535AC4">
        <w:rPr>
          <w:b/>
          <w:bCs/>
        </w:rPr>
        <w:t>Discover → Stop → Report → Obtain Authorization → Test Within Scope → Document → Remediate</w:t>
      </w:r>
    </w:p>
    <w:p w14:paraId="5FF3E689" w14:textId="77777777" w:rsidR="00535AC4" w:rsidRPr="00535AC4" w:rsidRDefault="00535AC4" w:rsidP="00535AC4">
      <w:pPr>
        <w:ind w:left="-5"/>
        <w:rPr>
          <w:b/>
          <w:bCs/>
        </w:rPr>
      </w:pPr>
      <w:r w:rsidRPr="00535AC4">
        <w:rPr>
          <w:b/>
          <w:bCs/>
        </w:rPr>
        <w:t>Critical Thinking</w:t>
      </w:r>
    </w:p>
    <w:p w14:paraId="2ADFFA8D" w14:textId="77777777" w:rsidR="00535AC4" w:rsidRPr="00535AC4" w:rsidRDefault="00535AC4" w:rsidP="00535AC4">
      <w:pPr>
        <w:ind w:left="-5"/>
      </w:pPr>
      <w:r w:rsidRPr="00535AC4">
        <w:t>This scenario demonstrates that cybersecurity ethics cannot be judged only by the final result of an action.</w:t>
      </w:r>
    </w:p>
    <w:p w14:paraId="6D9BB276" w14:textId="77777777" w:rsidR="00535AC4" w:rsidRPr="00535AC4" w:rsidRDefault="00535AC4" w:rsidP="00535AC4">
      <w:pPr>
        <w:ind w:left="-5"/>
      </w:pPr>
      <w:r w:rsidRPr="00535AC4">
        <w:lastRenderedPageBreak/>
        <w:t xml:space="preserve">The student may say, </w:t>
      </w:r>
      <w:r w:rsidRPr="00535AC4">
        <w:rPr>
          <w:b/>
          <w:bCs/>
        </w:rPr>
        <w:t>“I was only curious.”</w:t>
      </w:r>
      <w:r w:rsidRPr="00535AC4">
        <w:t xml:space="preserve"> The student may also say, </w:t>
      </w:r>
      <w:r w:rsidRPr="00535AC4">
        <w:rPr>
          <w:b/>
          <w:bCs/>
        </w:rPr>
        <w:t>“I did not damage anything.”</w:t>
      </w:r>
    </w:p>
    <w:p w14:paraId="091A3E66" w14:textId="77777777" w:rsidR="00535AC4" w:rsidRPr="00535AC4" w:rsidRDefault="00535AC4" w:rsidP="00535AC4">
      <w:pPr>
        <w:ind w:left="-5"/>
      </w:pPr>
      <w:r w:rsidRPr="00535AC4">
        <w:t>However, the most important question is:</w:t>
      </w:r>
    </w:p>
    <w:p w14:paraId="4ED88753" w14:textId="77777777" w:rsidR="00535AC4" w:rsidRPr="00535AC4" w:rsidRDefault="00535AC4" w:rsidP="00535AC4">
      <w:pPr>
        <w:ind w:left="-5"/>
      </w:pPr>
      <w:r w:rsidRPr="00535AC4">
        <w:rPr>
          <w:b/>
          <w:bCs/>
        </w:rPr>
        <w:t>“Did I have permission?”</w:t>
      </w:r>
    </w:p>
    <w:p w14:paraId="63CC64CD" w14:textId="77777777" w:rsidR="00535AC4" w:rsidRPr="00535AC4" w:rsidRDefault="00535AC4" w:rsidP="00535AC4">
      <w:pPr>
        <w:ind w:left="-5"/>
      </w:pPr>
      <w:r w:rsidRPr="00535AC4">
        <w:t>If permission was not provided, the student should not continue accessing the system.</w:t>
      </w:r>
    </w:p>
    <w:p w14:paraId="3343EAA9" w14:textId="77777777" w:rsidR="00535AC4" w:rsidRPr="00535AC4" w:rsidRDefault="00535AC4" w:rsidP="00535AC4">
      <w:pPr>
        <w:ind w:left="-5"/>
      </w:pPr>
      <w:r w:rsidRPr="00535AC4">
        <w:t>Ethical hacking is based on trust. Organizations allow ethical hackers to test their systems because they expect them to follow agreed rules and protect sensitive information.</w:t>
      </w:r>
    </w:p>
    <w:p w14:paraId="4F8E153C" w14:textId="77777777" w:rsidR="00535AC4" w:rsidRPr="00535AC4" w:rsidRDefault="00535AC4" w:rsidP="00535AC4">
      <w:pPr>
        <w:ind w:left="-5"/>
      </w:pPr>
      <w:r w:rsidRPr="00535AC4">
        <w:t>Therefore, a cybersecurity student must learn both technical skills and ethical responsibility.</w:t>
      </w:r>
    </w:p>
    <w:p w14:paraId="35A966ED" w14:textId="03BE2604" w:rsidR="00535AC4" w:rsidRPr="00535AC4" w:rsidRDefault="00535AC4" w:rsidP="0027593E">
      <w:pPr>
        <w:ind w:left="-5"/>
      </w:pPr>
      <w:r w:rsidRPr="00535AC4">
        <w:t>Curiosity should encourage learning in a safe environment rather than unauthorized access to real systems.</w:t>
      </w:r>
    </w:p>
    <w:p w14:paraId="3EDE516A" w14:textId="77777777" w:rsidR="00535AC4" w:rsidRPr="00535AC4" w:rsidRDefault="00535AC4" w:rsidP="00535AC4">
      <w:pPr>
        <w:ind w:left="-5"/>
        <w:rPr>
          <w:b/>
          <w:bCs/>
        </w:rPr>
      </w:pPr>
      <w:r w:rsidRPr="00535AC4">
        <w:rPr>
          <w:b/>
          <w:bCs/>
        </w:rPr>
        <w:t>Safe Alternatives for Learning</w:t>
      </w:r>
    </w:p>
    <w:p w14:paraId="22D90F05" w14:textId="49CF6B75" w:rsidR="00535AC4" w:rsidRPr="00535AC4" w:rsidRDefault="00535AC4" w:rsidP="0013260C">
      <w:pPr>
        <w:ind w:left="-5"/>
      </w:pPr>
      <w:r w:rsidRPr="00535AC4">
        <w:t xml:space="preserve">If the student genuinely wants to learn about server security, there are many safe </w:t>
      </w:r>
      <w:proofErr w:type="spellStart"/>
      <w:proofErr w:type="gramStart"/>
      <w:r w:rsidRPr="00535AC4">
        <w:t>alternatives.The</w:t>
      </w:r>
      <w:proofErr w:type="spellEnd"/>
      <w:proofErr w:type="gramEnd"/>
      <w:r w:rsidRPr="00535AC4">
        <w:t xml:space="preserve"> student can use authorized cybersecurity laboratories, deliberately vulnerable systems, Capture-the-Flag platforms, university security labs, or other environments where testing permission is clearly provided.</w:t>
      </w:r>
    </w:p>
    <w:p w14:paraId="3CF10CE2" w14:textId="355A405F" w:rsidR="00535AC4" w:rsidRPr="00535AC4" w:rsidRDefault="00535AC4" w:rsidP="0013260C">
      <w:pPr>
        <w:ind w:left="-5"/>
      </w:pPr>
      <w:r w:rsidRPr="00535AC4">
        <w:t xml:space="preserve">These environments allow students to understand vulnerabilities and practice security techniques without violating another person's privacy or </w:t>
      </w:r>
      <w:proofErr w:type="spellStart"/>
      <w:proofErr w:type="gramStart"/>
      <w:r w:rsidRPr="00535AC4">
        <w:t>security.This</w:t>
      </w:r>
      <w:proofErr w:type="spellEnd"/>
      <w:proofErr w:type="gramEnd"/>
      <w:r w:rsidRPr="00535AC4">
        <w:t xml:space="preserve"> is a better way to satisfy curiosity while following ethical hacking principles.</w:t>
      </w:r>
    </w:p>
    <w:p w14:paraId="2B8EEBF3" w14:textId="77777777" w:rsidR="00535AC4" w:rsidRPr="00535AC4" w:rsidRDefault="00535AC4" w:rsidP="0013260C">
      <w:pPr>
        <w:ind w:left="0" w:firstLine="0"/>
        <w:rPr>
          <w:b/>
          <w:bCs/>
        </w:rPr>
      </w:pPr>
      <w:r w:rsidRPr="00535AC4">
        <w:rPr>
          <w:b/>
          <w:bCs/>
        </w:rPr>
        <w:t>Conclusion</w:t>
      </w:r>
    </w:p>
    <w:p w14:paraId="57F8453E" w14:textId="251D7915" w:rsidR="00535AC4" w:rsidRPr="00535AC4" w:rsidRDefault="00535AC4" w:rsidP="0013260C">
      <w:pPr>
        <w:ind w:left="-5"/>
      </w:pPr>
      <w:r w:rsidRPr="00535AC4">
        <w:t xml:space="preserve">Curiosity cannot justify unauthorized access to a poorly protected </w:t>
      </w:r>
      <w:proofErr w:type="spellStart"/>
      <w:proofErr w:type="gramStart"/>
      <w:r w:rsidRPr="00535AC4">
        <w:t>server.The</w:t>
      </w:r>
      <w:proofErr w:type="spellEnd"/>
      <w:proofErr w:type="gramEnd"/>
      <w:r w:rsidRPr="00535AC4">
        <w:t xml:space="preserve"> student's intention may not have been malicious, and the student may not have caused visible damage. However, these factors do not replace authorization.</w:t>
      </w:r>
    </w:p>
    <w:p w14:paraId="13AD7ED7" w14:textId="76BAF01E" w:rsidR="00535AC4" w:rsidRPr="00535AC4" w:rsidRDefault="00535AC4" w:rsidP="0013260C">
      <w:pPr>
        <w:ind w:left="-5"/>
      </w:pPr>
      <w:r w:rsidRPr="00535AC4">
        <w:t xml:space="preserve">Ethical hacking requires permission from the system owner, a clearly defined scope, respect for privacy and confidentiality, protection of system integrity, and professional </w:t>
      </w:r>
      <w:proofErr w:type="spellStart"/>
      <w:proofErr w:type="gramStart"/>
      <w:r w:rsidRPr="00535AC4">
        <w:t>responsibility.A</w:t>
      </w:r>
      <w:proofErr w:type="spellEnd"/>
      <w:proofErr w:type="gramEnd"/>
      <w:r w:rsidRPr="00535AC4">
        <w:t xml:space="preserve"> poorly protected server should be treated as a vulnerability that needs to be reported, not as an invitation to access the system.</w:t>
      </w:r>
    </w:p>
    <w:p w14:paraId="01E7B0D6" w14:textId="77777777" w:rsidR="00535AC4" w:rsidRPr="0013260C" w:rsidRDefault="00535AC4" w:rsidP="00535AC4">
      <w:pPr>
        <w:ind w:left="-5"/>
      </w:pPr>
      <w:r w:rsidRPr="00535AC4">
        <w:t xml:space="preserve">The correct action for the student would have been to stop accessing the server, avoid collecting sensitive information, report the vulnerability responsibly, and obtain permission before </w:t>
      </w:r>
      <w:r w:rsidRPr="0013260C">
        <w:t>performing any further security testing.</w:t>
      </w:r>
    </w:p>
    <w:p w14:paraId="3077B418" w14:textId="77777777" w:rsidR="00535AC4" w:rsidRPr="0013260C" w:rsidRDefault="00535AC4" w:rsidP="00535AC4">
      <w:pPr>
        <w:ind w:left="-5"/>
      </w:pPr>
      <w:r w:rsidRPr="0013260C">
        <w:t>Therefore, the student cannot be considered an ethical hacker simply because the student was curious and did not cause damage.</w:t>
      </w:r>
    </w:p>
    <w:sectPr w:rsidR="00535AC4" w:rsidRPr="0013260C" w:rsidSect="0027593E">
      <w:pgSz w:w="11900" w:h="16820"/>
      <w:pgMar w:top="1498" w:right="1434" w:bottom="1489"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DF5E2" w14:textId="77777777" w:rsidR="0025774A" w:rsidRDefault="0025774A" w:rsidP="0027593E">
      <w:pPr>
        <w:spacing w:after="0" w:line="240" w:lineRule="auto"/>
      </w:pPr>
      <w:r>
        <w:separator/>
      </w:r>
    </w:p>
  </w:endnote>
  <w:endnote w:type="continuationSeparator" w:id="0">
    <w:p w14:paraId="397769E2" w14:textId="77777777" w:rsidR="0025774A" w:rsidRDefault="0025774A" w:rsidP="00275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1D556" w14:textId="77777777" w:rsidR="0025774A" w:rsidRDefault="0025774A" w:rsidP="0027593E">
      <w:pPr>
        <w:spacing w:after="0" w:line="240" w:lineRule="auto"/>
      </w:pPr>
      <w:r>
        <w:separator/>
      </w:r>
    </w:p>
  </w:footnote>
  <w:footnote w:type="continuationSeparator" w:id="0">
    <w:p w14:paraId="038308C2" w14:textId="77777777" w:rsidR="0025774A" w:rsidRDefault="0025774A" w:rsidP="00275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93F5E"/>
    <w:multiLevelType w:val="multilevel"/>
    <w:tmpl w:val="9AC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D10FD"/>
    <w:multiLevelType w:val="multilevel"/>
    <w:tmpl w:val="FF4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B25D0"/>
    <w:multiLevelType w:val="multilevel"/>
    <w:tmpl w:val="8E10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49200">
    <w:abstractNumId w:val="2"/>
  </w:num>
  <w:num w:numId="2" w16cid:durableId="1508401917">
    <w:abstractNumId w:val="0"/>
  </w:num>
  <w:num w:numId="3" w16cid:durableId="278220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6BC"/>
    <w:rsid w:val="0013260C"/>
    <w:rsid w:val="002236BC"/>
    <w:rsid w:val="0025774A"/>
    <w:rsid w:val="0027593E"/>
    <w:rsid w:val="00385777"/>
    <w:rsid w:val="004A4882"/>
    <w:rsid w:val="004F0969"/>
    <w:rsid w:val="00535AC4"/>
    <w:rsid w:val="008154FB"/>
    <w:rsid w:val="00A43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A0B84"/>
  <w15:docId w15:val="{FCA45079-339B-4DEF-B9D2-905D50524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2"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84" w:line="259" w:lineRule="auto"/>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semiHidden/>
    <w:unhideWhenUsed/>
    <w:qFormat/>
    <w:rsid w:val="00535AC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7"/>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semiHidden/>
    <w:rsid w:val="00535AC4"/>
    <w:rPr>
      <w:rFonts w:asciiTheme="majorHAnsi" w:eastAsiaTheme="majorEastAsia" w:hAnsiTheme="majorHAnsi" w:cstheme="majorBidi"/>
      <w:color w:val="0A2F40" w:themeColor="accent1" w:themeShade="7F"/>
    </w:rPr>
  </w:style>
  <w:style w:type="table" w:customStyle="1" w:styleId="TableGrid">
    <w:name w:val="TableGrid"/>
    <w:rsid w:val="0027593E"/>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759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93E"/>
    <w:rPr>
      <w:rFonts w:ascii="Times New Roman" w:eastAsia="Times New Roman" w:hAnsi="Times New Roman" w:cs="Times New Roman"/>
      <w:color w:val="000000"/>
    </w:rPr>
  </w:style>
  <w:style w:type="paragraph" w:styleId="Footer">
    <w:name w:val="footer"/>
    <w:basedOn w:val="Normal"/>
    <w:link w:val="FooterChar"/>
    <w:uiPriority w:val="99"/>
    <w:unhideWhenUsed/>
    <w:rsid w:val="002759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93E"/>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2504</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Chodam Nisha</dc:creator>
  <cp:keywords/>
  <cp:lastModifiedBy>Veerendar Reddy</cp:lastModifiedBy>
  <cp:revision>2</cp:revision>
  <dcterms:created xsi:type="dcterms:W3CDTF">2026-10-06T08:04:00Z</dcterms:created>
  <dcterms:modified xsi:type="dcterms:W3CDTF">2026-10-06T08:04:00Z</dcterms:modified>
</cp:coreProperties>
</file>