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228F5" w14:textId="3DC2D4F0" w:rsidR="00F20752" w:rsidRDefault="00F20752" w:rsidP="00F20752">
      <w:r>
        <w:t>Day-21</w:t>
      </w:r>
    </w:p>
    <w:p w14:paraId="6CB14FA0" w14:textId="6AEACAC7" w:rsidR="00F20752" w:rsidRDefault="00F20752" w:rsidP="00F20752">
      <w:r>
        <w:t xml:space="preserve">Basic Handling vs. Advanced Control: Implement signal handling using both signal and </w:t>
      </w:r>
      <w:proofErr w:type="spellStart"/>
      <w:r>
        <w:t>sigaction</w:t>
      </w:r>
      <w:proofErr w:type="spellEnd"/>
      <w:r>
        <w:t xml:space="preserve"> (in separate program runs). Observe the </w:t>
      </w:r>
      <w:proofErr w:type="spellStart"/>
      <w:r>
        <w:t>behavior</w:t>
      </w:r>
      <w:proofErr w:type="spellEnd"/>
      <w:r>
        <w:t>. Which API allows for more control over the signal handler? Explain the key difference in a comment within your code.</w:t>
      </w:r>
    </w:p>
    <w:p w14:paraId="6948B066" w14:textId="77777777" w:rsidR="00F20752" w:rsidRDefault="00F20752" w:rsidP="00F20752"/>
    <w:p w14:paraId="24A41BE3" w14:textId="40D949A3" w:rsidR="00F20752" w:rsidRDefault="00F20752" w:rsidP="00F20752">
      <w:r>
        <w:rPr>
          <w:noProof/>
          <w:lang w:eastAsia="en-IN"/>
        </w:rPr>
        <w:drawing>
          <wp:inline distT="0" distB="0" distL="0" distR="0" wp14:anchorId="39DF4488" wp14:editId="3288B01E">
            <wp:extent cx="5730240" cy="2270760"/>
            <wp:effectExtent l="0" t="0" r="3810" b="0"/>
            <wp:docPr id="1444842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9D58" w14:textId="77777777" w:rsidR="00F20752" w:rsidRDefault="00F20752" w:rsidP="00F20752"/>
    <w:p w14:paraId="7F77168D" w14:textId="1CFE4739" w:rsidR="00F20752" w:rsidRDefault="00F20752" w:rsidP="00F20752">
      <w:r>
        <w:rPr>
          <w:noProof/>
          <w:lang w:eastAsia="en-IN"/>
        </w:rPr>
        <w:drawing>
          <wp:inline distT="0" distB="0" distL="0" distR="0" wp14:anchorId="4554F264" wp14:editId="730EE1ED">
            <wp:extent cx="4183380" cy="2461260"/>
            <wp:effectExtent l="0" t="0" r="7620" b="0"/>
            <wp:docPr id="269821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1A68" w14:textId="77777777" w:rsidR="00F20752" w:rsidRDefault="00F20752" w:rsidP="00F20752"/>
    <w:p w14:paraId="7066D2EF" w14:textId="37828F28" w:rsidR="00F20752" w:rsidRDefault="00F20752" w:rsidP="00F20752">
      <w:r>
        <w:rPr>
          <w:noProof/>
          <w:lang w:eastAsia="en-IN"/>
        </w:rPr>
        <w:lastRenderedPageBreak/>
        <w:drawing>
          <wp:inline distT="0" distB="0" distL="0" distR="0" wp14:anchorId="66E3D020" wp14:editId="27A6727B">
            <wp:extent cx="5730240" cy="3063240"/>
            <wp:effectExtent l="0" t="0" r="3810" b="3810"/>
            <wp:docPr id="417184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FBC8" w14:textId="77777777" w:rsidR="00F20752" w:rsidRDefault="00F20752" w:rsidP="00F20752"/>
    <w:p w14:paraId="0DE6034C" w14:textId="5AEE37CE" w:rsidR="00F20752" w:rsidRDefault="00F20752" w:rsidP="00F20752">
      <w:r>
        <w:rPr>
          <w:noProof/>
          <w:lang w:eastAsia="en-IN"/>
        </w:rPr>
        <w:drawing>
          <wp:inline distT="0" distB="0" distL="0" distR="0" wp14:anchorId="4CB447BF" wp14:editId="66BC2542">
            <wp:extent cx="5731510" cy="2550160"/>
            <wp:effectExtent l="0" t="0" r="2540" b="2540"/>
            <wp:docPr id="1759203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33B4" w14:textId="77777777" w:rsidR="00F20752" w:rsidRDefault="00F20752" w:rsidP="00F20752"/>
    <w:p w14:paraId="7DE169F6" w14:textId="77777777" w:rsidR="00F20752" w:rsidRDefault="00F20752" w:rsidP="00F20752">
      <w:r>
        <w:t xml:space="preserve">The </w:t>
      </w:r>
      <w:proofErr w:type="spellStart"/>
      <w:r>
        <w:rPr>
          <w:rStyle w:val="HTMLCode"/>
          <w:rFonts w:eastAsiaTheme="minorHAnsi"/>
        </w:rPr>
        <w:t>sigaction</w:t>
      </w:r>
      <w:proofErr w:type="spellEnd"/>
      <w:r>
        <w:t xml:space="preserve"> API allows for more control over the signal handler compared to the </w:t>
      </w:r>
      <w:r>
        <w:rPr>
          <w:rStyle w:val="HTMLCode"/>
          <w:rFonts w:eastAsiaTheme="minorHAnsi"/>
        </w:rPr>
        <w:t>signal</w:t>
      </w:r>
      <w:r>
        <w:t xml:space="preserve"> API.</w:t>
      </w:r>
    </w:p>
    <w:p w14:paraId="4BAAFFF2" w14:textId="77777777" w:rsidR="00F20752" w:rsidRDefault="00F20752" w:rsidP="00F20752">
      <w:r>
        <w:t xml:space="preserve">Key </w:t>
      </w:r>
      <w:proofErr w:type="spellStart"/>
      <w:r>
        <w:t>diffrence</w:t>
      </w:r>
      <w:proofErr w:type="spellEnd"/>
      <w:r>
        <w:t>:</w:t>
      </w:r>
    </w:p>
    <w:p w14:paraId="7A29D13C" w14:textId="77777777" w:rsidR="00F20752" w:rsidRDefault="00F20752" w:rsidP="00F20752">
      <w:r>
        <w:t>// Using `signal` provides basic handling without additional info:</w:t>
      </w:r>
    </w:p>
    <w:p w14:paraId="314CE156" w14:textId="77777777" w:rsidR="00F20752" w:rsidRDefault="00F20752" w:rsidP="00F20752">
      <w:r>
        <w:t xml:space="preserve">// 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signalHandler</w:t>
      </w:r>
      <w:proofErr w:type="spellEnd"/>
      <w:r>
        <w:t>);</w:t>
      </w:r>
    </w:p>
    <w:p w14:paraId="6D6D6181" w14:textId="77777777" w:rsidR="00F20752" w:rsidRDefault="00F20752" w:rsidP="00F20752"/>
    <w:p w14:paraId="184273B9" w14:textId="77777777" w:rsidR="00F20752" w:rsidRDefault="00F20752" w:rsidP="00F20752">
      <w:r>
        <w:t>// Using `</w:t>
      </w:r>
      <w:proofErr w:type="spellStart"/>
      <w:r>
        <w:t>sigaction</w:t>
      </w:r>
      <w:proofErr w:type="spellEnd"/>
      <w:r>
        <w:t>` provides advanced control and additional info:</w:t>
      </w:r>
    </w:p>
    <w:p w14:paraId="485E3C60" w14:textId="77777777" w:rsidR="00F20752" w:rsidRDefault="00F20752" w:rsidP="00F20752">
      <w:r>
        <w:t xml:space="preserve">// struct </w:t>
      </w:r>
      <w:proofErr w:type="spellStart"/>
      <w:r>
        <w:t>sigaction</w:t>
      </w:r>
      <w:proofErr w:type="spellEnd"/>
      <w:r>
        <w:t xml:space="preserve"> action;</w:t>
      </w:r>
    </w:p>
    <w:p w14:paraId="623F033E" w14:textId="77777777" w:rsidR="00F20752" w:rsidRDefault="00F20752" w:rsidP="00F20752">
      <w:r>
        <w:t xml:space="preserve">// </w:t>
      </w:r>
      <w:proofErr w:type="spellStart"/>
      <w:r>
        <w:t>action.sa_flags</w:t>
      </w:r>
      <w:proofErr w:type="spellEnd"/>
      <w:r>
        <w:t xml:space="preserve"> = SA_SIGINFO;</w:t>
      </w:r>
    </w:p>
    <w:p w14:paraId="266C4F98" w14:textId="77777777" w:rsidR="00F20752" w:rsidRDefault="00F20752" w:rsidP="00F20752">
      <w:r>
        <w:t xml:space="preserve">// </w:t>
      </w:r>
      <w:proofErr w:type="spellStart"/>
      <w:r>
        <w:t>action.sa_sigaction</w:t>
      </w:r>
      <w:proofErr w:type="spellEnd"/>
      <w:r>
        <w:t xml:space="preserve"> = </w:t>
      </w:r>
      <w:proofErr w:type="spellStart"/>
      <w:r>
        <w:t>signalHandler</w:t>
      </w:r>
      <w:proofErr w:type="spellEnd"/>
      <w:r>
        <w:t>;</w:t>
      </w:r>
    </w:p>
    <w:p w14:paraId="24364D8B" w14:textId="77777777" w:rsidR="00F20752" w:rsidRDefault="00F20752" w:rsidP="00F20752">
      <w:r>
        <w:lastRenderedPageBreak/>
        <w:t xml:space="preserve">// 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SIGINT, &amp;action, NULL);</w:t>
      </w:r>
    </w:p>
    <w:p w14:paraId="5249805F" w14:textId="77777777" w:rsidR="00F20752" w:rsidRDefault="00F20752" w:rsidP="00F20752">
      <w:r>
        <w:t>Summary:</w:t>
      </w:r>
    </w:p>
    <w:p w14:paraId="68CEA329" w14:textId="77777777" w:rsidR="00F20752" w:rsidRDefault="00F20752" w:rsidP="00F20752">
      <w:r>
        <w:rPr>
          <w:rStyle w:val="HTMLCode"/>
          <w:rFonts w:eastAsiaTheme="minorHAnsi"/>
          <w:b/>
          <w:bCs/>
        </w:rPr>
        <w:t>Signal API</w:t>
      </w:r>
      <w:r>
        <w:t>: Provides basic signal handling with a simple handler function.</w:t>
      </w:r>
    </w:p>
    <w:p w14:paraId="5A565640" w14:textId="77777777" w:rsidR="00F20752" w:rsidRDefault="00F20752" w:rsidP="00F20752">
      <w:proofErr w:type="spellStart"/>
      <w:r>
        <w:rPr>
          <w:rStyle w:val="HTMLCode"/>
          <w:rFonts w:eastAsiaTheme="minorHAnsi"/>
          <w:b/>
          <w:bCs/>
        </w:rPr>
        <w:t>sigaction</w:t>
      </w:r>
      <w:proofErr w:type="spellEnd"/>
      <w:r>
        <w:rPr>
          <w:rStyle w:val="Strong"/>
        </w:rPr>
        <w:t xml:space="preserve"> API</w:t>
      </w:r>
      <w:r>
        <w:t>: Provides advanced control, allowing handlers to receive additional information and offering more customization options.</w:t>
      </w:r>
    </w:p>
    <w:p w14:paraId="3D37C6D7" w14:textId="77777777" w:rsidR="00F20752" w:rsidRDefault="00F20752" w:rsidP="00F20752"/>
    <w:p w14:paraId="1FD40E09" w14:textId="77777777" w:rsidR="00F20752" w:rsidRDefault="00F20752" w:rsidP="00F20752">
      <w:r>
        <w:t>Graceful Termination with Signal Handling</w:t>
      </w:r>
    </w:p>
    <w:p w14:paraId="252B2046" w14:textId="77777777" w:rsidR="00F20752" w:rsidRDefault="00F20752" w:rsidP="00F20752"/>
    <w:p w14:paraId="0281EF55" w14:textId="77777777" w:rsidR="00F20752" w:rsidRDefault="00F20752" w:rsidP="00F20752">
      <w:r>
        <w:t>Objective: Modify your program to demonstrate graceful termination upon receiving a specific signal (e.g., SIGINT). Within the signal handler, perform any necessary cleanup tasks (e.g., closing files, releasing resources) before exiting the program gracefully.</w:t>
      </w:r>
    </w:p>
    <w:p w14:paraId="4DC73172" w14:textId="77777777" w:rsidR="00F20752" w:rsidRDefault="00F20752" w:rsidP="00F20752">
      <w:r>
        <w:t>Implementation:</w:t>
      </w:r>
    </w:p>
    <w:p w14:paraId="6DC0CAA4" w14:textId="77777777" w:rsidR="00F20752" w:rsidRDefault="00F20752" w:rsidP="00F20752">
      <w:r>
        <w:t>In your signal handler function, include code to perform cleanup actions. This might involve closing open files, releasing memory, or writing data to disk.</w:t>
      </w:r>
    </w:p>
    <w:p w14:paraId="182AD976" w14:textId="77777777" w:rsidR="00F20752" w:rsidRDefault="00F20752" w:rsidP="00F20752">
      <w:r>
        <w:t xml:space="preserve">Use </w:t>
      </w:r>
      <w:proofErr w:type="gramStart"/>
      <w:r>
        <w:t>exit(</w:t>
      </w:r>
      <w:proofErr w:type="gramEnd"/>
      <w:r>
        <w:t>0) or similar methods to terminate the program after cleanup is complete.</w:t>
      </w:r>
    </w:p>
    <w:p w14:paraId="3EE53C4A" w14:textId="77777777" w:rsidR="00F20752" w:rsidRDefault="00F20752" w:rsidP="00F20752"/>
    <w:p w14:paraId="7B46B41A" w14:textId="2C8ACA3D" w:rsidR="00F20752" w:rsidRDefault="00F20752" w:rsidP="00F20752">
      <w:r>
        <w:rPr>
          <w:noProof/>
          <w:lang w:eastAsia="en-IN"/>
        </w:rPr>
        <w:drawing>
          <wp:inline distT="0" distB="0" distL="0" distR="0" wp14:anchorId="3B314859" wp14:editId="7AA87B30">
            <wp:extent cx="5532120" cy="4236720"/>
            <wp:effectExtent l="0" t="0" r="0" b="0"/>
            <wp:docPr id="62789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6BFE" w14:textId="77777777" w:rsidR="00F14C49" w:rsidRDefault="00F14C49"/>
    <w:sectPr w:rsidR="00F1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52"/>
    <w:rsid w:val="00E30133"/>
    <w:rsid w:val="00F14C49"/>
    <w:rsid w:val="00F2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0E6F"/>
  <w15:chartTrackingRefBased/>
  <w15:docId w15:val="{6AB1E95D-A0FA-407C-AA0E-AE210E51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75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0752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F207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5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1</cp:revision>
  <dcterms:created xsi:type="dcterms:W3CDTF">2024-07-22T12:03:00Z</dcterms:created>
  <dcterms:modified xsi:type="dcterms:W3CDTF">2024-07-22T12:04:00Z</dcterms:modified>
</cp:coreProperties>
</file>