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42FE" w14:textId="77777777" w:rsidR="004B5279" w:rsidRPr="00D97371" w:rsidRDefault="00000000">
      <w:pPr>
        <w:rPr>
          <w:rFonts w:ascii="Gill Sans MT" w:hAnsi="Gill Sans MT"/>
        </w:rPr>
      </w:pPr>
      <w:r w:rsidRPr="00D97371">
        <w:rPr>
          <w:rFonts w:ascii="Gill Sans MT" w:hAnsi="Gill Sans MT"/>
        </w:rPr>
        <w:t>Ce qui suit est un test en franç</w:t>
      </w:r>
      <w:r w:rsidRPr="00D97371">
        <w:rPr>
          <w:rFonts w:ascii="Gill Sans MT" w:hAnsi="Gill Sans MT"/>
          <w:lang w:val="pt-PT"/>
        </w:rPr>
        <w:t>ais txt</w:t>
      </w:r>
      <w:r w:rsidRPr="00D97371">
        <w:rPr>
          <w:rFonts w:ascii="Gill Sans MT" w:eastAsia="PingFang SC Regular" w:hAnsi="Gill Sans MT"/>
        </w:rPr>
        <w:t>：</w:t>
      </w:r>
    </w:p>
    <w:p w14:paraId="5CF8D008" w14:textId="77777777" w:rsidR="004B5279" w:rsidRPr="00D97371" w:rsidRDefault="004B5279">
      <w:pPr>
        <w:rPr>
          <w:rFonts w:ascii="Gill Sans MT" w:hAnsi="Gill Sans MT"/>
        </w:rPr>
      </w:pPr>
    </w:p>
    <w:p w14:paraId="5051A0DE" w14:textId="77777777" w:rsidR="004B5279" w:rsidRPr="00D97371" w:rsidRDefault="00000000">
      <w:pPr>
        <w:rPr>
          <w:rFonts w:ascii="Gill Sans MT" w:hAnsi="Gill Sans MT"/>
        </w:rPr>
      </w:pPr>
      <w:r w:rsidRPr="00D97371">
        <w:rPr>
          <w:rFonts w:ascii="Gill Sans MT" w:hAnsi="Gill Sans MT"/>
          <w:lang w:val="it-IT"/>
        </w:rPr>
        <w:t>Adoma Akosua est la cinquiè</w:t>
      </w:r>
      <w:r w:rsidRPr="00D97371">
        <w:rPr>
          <w:rFonts w:ascii="Gill Sans MT" w:hAnsi="Gill Sans MT"/>
          <w:lang w:val="de-DE"/>
        </w:rPr>
        <w:t>me reine m</w:t>
      </w:r>
      <w:r w:rsidRPr="00D97371">
        <w:rPr>
          <w:rFonts w:ascii="Gill Sans MT" w:hAnsi="Gill Sans MT"/>
          <w:lang w:val="it-IT"/>
        </w:rPr>
        <w:t>è</w:t>
      </w:r>
      <w:r w:rsidRPr="00D97371">
        <w:rPr>
          <w:rFonts w:ascii="Gill Sans MT" w:hAnsi="Gill Sans MT"/>
        </w:rPr>
        <w:t>re (ou Asantehemaa) du royaume d'Ashanti en Afrique de l'Ouest. Née en 1773, dans le clan Oyoko, o</w:t>
      </w:r>
      <w:r w:rsidRPr="00D97371">
        <w:rPr>
          <w:rFonts w:ascii="Gill Sans MT" w:hAnsi="Gill Sans MT"/>
          <w:lang w:val="it-IT"/>
        </w:rPr>
        <w:t xml:space="preserve">ù </w:t>
      </w:r>
      <w:r w:rsidRPr="00D97371">
        <w:rPr>
          <w:rFonts w:ascii="Gill Sans MT" w:hAnsi="Gill Sans MT"/>
        </w:rPr>
        <w:t>sont choisis traditionnellement les dirigeants du royaume, elle est issue d'une branche bannie et é</w:t>
      </w:r>
      <w:r w:rsidRPr="00D97371">
        <w:rPr>
          <w:rFonts w:ascii="Gill Sans MT" w:hAnsi="Gill Sans MT"/>
          <w:lang w:val="it-IT"/>
        </w:rPr>
        <w:t>cart</w:t>
      </w:r>
      <w:r w:rsidRPr="00D97371">
        <w:rPr>
          <w:rFonts w:ascii="Gill Sans MT" w:hAnsi="Gill Sans MT"/>
        </w:rPr>
        <w:t>ée de la succession. En 1807, par manque d'héritiers mâles dans les autres lignées, le clan met fin à son exil ; Adoma et ses proches sont de nouveau autorisés à séjourner dans la capitale. En 1809, elle acc</w:t>
      </w:r>
      <w:r w:rsidRPr="00D97371">
        <w:rPr>
          <w:rFonts w:ascii="Gill Sans MT" w:hAnsi="Gill Sans MT"/>
          <w:lang w:val="it-IT"/>
        </w:rPr>
        <w:t>è</w:t>
      </w:r>
      <w:r w:rsidRPr="00D97371">
        <w:rPr>
          <w:rFonts w:ascii="Gill Sans MT" w:hAnsi="Gill Sans MT"/>
        </w:rPr>
        <w:t>de au trône d'Asantehemaa. Elle conspire à partir de 1817 afin de renverser le roi (l'Asantehene) parti en campagne militaire contre les Gyaman.</w:t>
      </w:r>
    </w:p>
    <w:p w14:paraId="669535F2" w14:textId="77777777" w:rsidR="004B5279" w:rsidRPr="00D97371" w:rsidRDefault="004B5279">
      <w:pPr>
        <w:rPr>
          <w:rFonts w:ascii="Gill Sans MT" w:hAnsi="Gill Sans MT"/>
        </w:rPr>
      </w:pPr>
    </w:p>
    <w:p w14:paraId="054361D4" w14:textId="77777777" w:rsidR="004B5279" w:rsidRPr="00D97371" w:rsidRDefault="00000000">
      <w:pPr>
        <w:rPr>
          <w:rFonts w:ascii="Gill Sans MT" w:hAnsi="Gill Sans MT"/>
        </w:rPr>
      </w:pPr>
      <w:r w:rsidRPr="00D97371">
        <w:rPr>
          <w:rFonts w:ascii="Gill Sans MT" w:hAnsi="Gill Sans MT"/>
        </w:rPr>
        <w:t>Sa conspiration échoue, et elle est destituée au profit d'abord de sa belle-sœur Amma Sewaa, puis de sa cousine Yaa Dufi.</w:t>
      </w:r>
    </w:p>
    <w:p w14:paraId="050CBE7D" w14:textId="77777777" w:rsidR="004B5279" w:rsidRPr="00D97371" w:rsidRDefault="004B5279">
      <w:pPr>
        <w:rPr>
          <w:rFonts w:ascii="Gill Sans MT" w:hAnsi="Gill Sans MT"/>
        </w:rPr>
      </w:pPr>
    </w:p>
    <w:p w14:paraId="54F464ED" w14:textId="77777777" w:rsidR="004B5279" w:rsidRPr="00D97371" w:rsidRDefault="00000000">
      <w:pPr>
        <w:rPr>
          <w:rFonts w:ascii="Gill Sans MT" w:hAnsi="Gill Sans MT"/>
        </w:rPr>
      </w:pPr>
      <w:r w:rsidRPr="00D97371">
        <w:rPr>
          <w:rFonts w:ascii="Gill Sans MT" w:hAnsi="Gill Sans MT"/>
        </w:rPr>
        <w:t>Elle est probablement morte en 1838, bien que le discours officiel la dise exécutée par étranglement rituel en 1819.</w:t>
      </w:r>
    </w:p>
    <w:p w14:paraId="3ED0B5AF" w14:textId="77777777" w:rsidR="004B5279" w:rsidRPr="00D97371" w:rsidRDefault="004B5279">
      <w:pPr>
        <w:rPr>
          <w:rFonts w:ascii="Gill Sans MT" w:hAnsi="Gill Sans MT"/>
        </w:rPr>
      </w:pPr>
    </w:p>
    <w:p w14:paraId="67D6CF64" w14:textId="77777777" w:rsidR="004B5279" w:rsidRPr="00D97371" w:rsidRDefault="00000000">
      <w:pPr>
        <w:rPr>
          <w:rFonts w:ascii="Gill Sans MT" w:hAnsi="Gill Sans MT"/>
        </w:rPr>
      </w:pPr>
      <w:r w:rsidRPr="00D97371">
        <w:rPr>
          <w:rFonts w:ascii="Gill Sans MT" w:hAnsi="Gill Sans MT"/>
        </w:rPr>
        <w:t>Sa tentative manquée de coup d'État a pour conséquence d'écarter pendant un si</w:t>
      </w:r>
      <w:r w:rsidRPr="00D97371">
        <w:rPr>
          <w:rFonts w:ascii="Gill Sans MT" w:hAnsi="Gill Sans MT"/>
          <w:lang w:val="it-IT"/>
        </w:rPr>
        <w:t>è</w:t>
      </w:r>
      <w:r w:rsidRPr="00D97371">
        <w:rPr>
          <w:rFonts w:ascii="Gill Sans MT" w:hAnsi="Gill Sans MT"/>
        </w:rPr>
        <w:t>cle tous les héritiers mâles de sa lignée de la succession au trô</w:t>
      </w:r>
      <w:r w:rsidRPr="00D97371">
        <w:rPr>
          <w:rFonts w:ascii="Gill Sans MT" w:hAnsi="Gill Sans MT"/>
          <w:lang w:val="it-IT"/>
        </w:rPr>
        <w:t>ne imp</w:t>
      </w:r>
      <w:r w:rsidRPr="00D97371">
        <w:rPr>
          <w:rFonts w:ascii="Gill Sans MT" w:hAnsi="Gill Sans MT"/>
        </w:rPr>
        <w:t>érial. C'est donc la fin de la rotation dynastique définie par les fondateurs de l'empire Ashanti : les empereurs du si</w:t>
      </w:r>
      <w:r w:rsidRPr="00D97371">
        <w:rPr>
          <w:rFonts w:ascii="Gill Sans MT" w:hAnsi="Gill Sans MT"/>
          <w:lang w:val="it-IT"/>
        </w:rPr>
        <w:t>è</w:t>
      </w:r>
      <w:r w:rsidRPr="00D97371">
        <w:rPr>
          <w:rFonts w:ascii="Gill Sans MT" w:hAnsi="Gill Sans MT"/>
        </w:rPr>
        <w:t>cle suivant sont déterminé</w:t>
      </w:r>
      <w:r w:rsidRPr="00D97371">
        <w:rPr>
          <w:rFonts w:ascii="Gill Sans MT" w:hAnsi="Gill Sans MT"/>
          <w:lang w:val="pt-PT"/>
        </w:rPr>
        <w:t>s de fa</w:t>
      </w:r>
      <w:r w:rsidRPr="00D97371">
        <w:rPr>
          <w:rFonts w:ascii="Gill Sans MT" w:hAnsi="Gill Sans MT"/>
        </w:rPr>
        <w:t>çon patrilinéaire au sein de la même maison, jusqu'en 1935, date de l'accession au trône de Prempeh II.</w:t>
      </w:r>
    </w:p>
    <w:sectPr w:rsidR="004B5279" w:rsidRPr="00D9737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B3D0" w14:textId="77777777" w:rsidR="00C57FA8" w:rsidRDefault="00C57FA8">
      <w:r>
        <w:separator/>
      </w:r>
    </w:p>
  </w:endnote>
  <w:endnote w:type="continuationSeparator" w:id="0">
    <w:p w14:paraId="45018654" w14:textId="77777777" w:rsidR="00C57FA8" w:rsidRDefault="00C5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0C9E" w14:textId="77777777" w:rsidR="004B5279" w:rsidRDefault="004B52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5AFB" w14:textId="77777777" w:rsidR="00C57FA8" w:rsidRDefault="00C57FA8">
      <w:r>
        <w:separator/>
      </w:r>
    </w:p>
  </w:footnote>
  <w:footnote w:type="continuationSeparator" w:id="0">
    <w:p w14:paraId="20D07464" w14:textId="77777777" w:rsidR="00C57FA8" w:rsidRDefault="00C5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5874" w14:textId="77777777" w:rsidR="004B5279" w:rsidRDefault="004B52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79"/>
    <w:rsid w:val="004B5279"/>
    <w:rsid w:val="00C57FA8"/>
    <w:rsid w:val="00D9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80952"/>
  <w15:docId w15:val="{735A7A85-62D4-A445-A59A-CCDDE1B4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ingFang SC Regular" w:hAnsi="PingFang SC Regular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Yifan Ge</cp:lastModifiedBy>
  <cp:revision>2</cp:revision>
  <dcterms:created xsi:type="dcterms:W3CDTF">2023-08-07T06:34:00Z</dcterms:created>
  <dcterms:modified xsi:type="dcterms:W3CDTF">2023-08-07T06:35:00Z</dcterms:modified>
</cp:coreProperties>
</file>