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C5CD" w14:textId="77777777" w:rsidR="00532889" w:rsidRPr="00532889" w:rsidRDefault="00532889" w:rsidP="00532889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8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5a. PCA </w:t>
      </w:r>
      <w:r w:rsidRPr="00532889">
        <w:rPr>
          <w:rFonts w:ascii="Times New Roman" w:eastAsia="Times New Roman" w:hAnsi="Times New Roman" w:cs="Times New Roman"/>
          <w:color w:val="000000"/>
          <w:lang w:eastAsia="en-IN"/>
        </w:rPr>
        <w:t>ON LOAD_IRIS DATASET</w:t>
      </w:r>
    </w:p>
    <w:p w14:paraId="75ED33CB" w14:textId="40B5418F" w:rsidR="00532889" w:rsidRPr="00532889" w:rsidRDefault="00532889" w:rsidP="00532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88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9539C37" wp14:editId="55EB58A9">
            <wp:extent cx="5516880" cy="262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949" w14:textId="77777777" w:rsidR="00532889" w:rsidRPr="00532889" w:rsidRDefault="00532889" w:rsidP="00532889">
      <w:pPr>
        <w:spacing w:before="138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889">
        <w:rPr>
          <w:rFonts w:ascii="Times New Roman" w:eastAsia="Times New Roman" w:hAnsi="Times New Roman" w:cs="Times New Roman"/>
          <w:color w:val="000000"/>
          <w:lang w:eastAsia="en-IN"/>
        </w:rPr>
        <w:t>5b. LDA ON LOAD_IRIS DATASET</w:t>
      </w:r>
    </w:p>
    <w:p w14:paraId="59F617B9" w14:textId="3E8EE3DD" w:rsidR="00270C5D" w:rsidRDefault="00532889" w:rsidP="00532889">
      <w:r w:rsidRPr="0053288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88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79CD38E" wp14:editId="48534BC7">
            <wp:extent cx="3710940" cy="2171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8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sectPr w:rsidR="0027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89"/>
    <w:rsid w:val="00270C5D"/>
    <w:rsid w:val="0053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28C7"/>
  <w15:chartTrackingRefBased/>
  <w15:docId w15:val="{A426FE4D-70AD-40F1-B3F4-16C873F3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2021-10-05T07:14:00Z</dcterms:created>
  <dcterms:modified xsi:type="dcterms:W3CDTF">2021-10-05T07:15:00Z</dcterms:modified>
</cp:coreProperties>
</file>