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8C60" w14:textId="02B3F8CC" w:rsidR="00912E96" w:rsidRPr="00AB60B3" w:rsidRDefault="00912E96">
      <w:pPr>
        <w:rPr>
          <w:b/>
          <w:bCs/>
          <w:sz w:val="28"/>
          <w:szCs w:val="28"/>
          <w:u w:val="single"/>
        </w:rPr>
      </w:pPr>
      <w:r w:rsidRPr="00AB60B3">
        <w:rPr>
          <w:b/>
          <w:bCs/>
          <w:sz w:val="28"/>
          <w:szCs w:val="28"/>
          <w:u w:val="single"/>
        </w:rPr>
        <w:t>Project Aim</w:t>
      </w:r>
    </w:p>
    <w:p w14:paraId="6E465FD9" w14:textId="63F110A6" w:rsidR="00912E96" w:rsidRDefault="00912E96">
      <w:pPr>
        <w:rPr>
          <w:sz w:val="24"/>
          <w:szCs w:val="24"/>
        </w:rPr>
      </w:pPr>
      <w:r w:rsidRPr="00912E96">
        <w:rPr>
          <w:sz w:val="24"/>
          <w:szCs w:val="24"/>
        </w:rPr>
        <w:t>The primary aim of the Legal-Tech CRM &amp; ERP Ecosystem is to centralize, streamline, and secure all operations of a modern law firm or independent legal practice under a single unified dashboard.</w:t>
      </w:r>
      <w:r w:rsidRPr="00912E96">
        <w:rPr>
          <w:sz w:val="24"/>
          <w:szCs w:val="24"/>
        </w:rPr>
        <w:br/>
      </w:r>
      <w:r w:rsidRPr="00912E96">
        <w:rPr>
          <w:sz w:val="24"/>
          <w:szCs w:val="24"/>
        </w:rPr>
        <w:br/>
        <w:t>Specifically, the project aims to:</w:t>
      </w:r>
      <w:r w:rsidRPr="00912E96">
        <w:rPr>
          <w:sz w:val="24"/>
          <w:szCs w:val="24"/>
        </w:rPr>
        <w:br/>
        <w:t>1. Bridge the Communication Gap: Create synchronized real-time portals for Clients, Senior Advocates, and Junior Advocates.</w:t>
      </w:r>
      <w:r w:rsidR="007C6982">
        <w:rPr>
          <w:sz w:val="24"/>
          <w:szCs w:val="24"/>
        </w:rPr>
        <w:t xml:space="preserve"> </w:t>
      </w:r>
      <w:r w:rsidRPr="00912E96">
        <w:rPr>
          <w:sz w:val="24"/>
          <w:szCs w:val="24"/>
        </w:rPr>
        <w:br/>
        <w:t>2. Automate Routine Overhead: Offload repetitive document drafting tasks using generative AI (Gemini) and automate client hearing alerts via background notification schedulers.</w:t>
      </w:r>
      <w:r w:rsidRPr="00912E96">
        <w:rPr>
          <w:sz w:val="24"/>
          <w:szCs w:val="24"/>
        </w:rPr>
        <w:br/>
        <w:t>3. Ensure Reliable Case Reminders: Keep clients and assigned advocates updated about court dates dynamically with automated email notifications.</w:t>
      </w:r>
      <w:r w:rsidRPr="00912E96">
        <w:rPr>
          <w:sz w:val="24"/>
          <w:szCs w:val="24"/>
        </w:rPr>
        <w:br/>
        <w:t>4. Enforce Dynamic Security: Provide a real-time editable roles/permissions matrix allowing granular access management at a module-specific level.</w:t>
      </w:r>
    </w:p>
    <w:p w14:paraId="39D7BB32" w14:textId="77777777" w:rsidR="00912E96" w:rsidRDefault="00912E96">
      <w:pPr>
        <w:rPr>
          <w:sz w:val="24"/>
          <w:szCs w:val="24"/>
        </w:rPr>
      </w:pPr>
    </w:p>
    <w:p w14:paraId="4B477195" w14:textId="12AC0060" w:rsidR="00912E96" w:rsidRPr="00AB60B3" w:rsidRDefault="007634FF">
      <w:pPr>
        <w:rPr>
          <w:b/>
          <w:bCs/>
          <w:sz w:val="28"/>
          <w:szCs w:val="28"/>
          <w:u w:val="single"/>
        </w:rPr>
      </w:pPr>
      <w:r w:rsidRPr="00AB60B3">
        <w:rPr>
          <w:b/>
          <w:bCs/>
          <w:sz w:val="28"/>
          <w:szCs w:val="28"/>
        </w:rPr>
        <w:t>1.</w:t>
      </w:r>
      <w:r w:rsidR="00912E96" w:rsidRPr="00AB60B3">
        <w:rPr>
          <w:b/>
          <w:bCs/>
          <w:sz w:val="28"/>
          <w:szCs w:val="28"/>
          <w:u w:val="single"/>
        </w:rPr>
        <w:t>Core Technology Stack</w:t>
      </w:r>
    </w:p>
    <w:p w14:paraId="5B0334DE" w14:textId="77777777" w:rsidR="007634FF" w:rsidRDefault="00912E96">
      <w:pPr>
        <w:rPr>
          <w:sz w:val="24"/>
          <w:szCs w:val="24"/>
        </w:rPr>
      </w:pPr>
      <w:r w:rsidRPr="00912E96">
        <w:rPr>
          <w:sz w:val="24"/>
          <w:szCs w:val="24"/>
        </w:rPr>
        <w:br/>
        <w:t>A lightweight, modern web architecture designed for secure, real-time legal operations:</w:t>
      </w:r>
    </w:p>
    <w:p w14:paraId="6BAB6B49" w14:textId="77777777" w:rsidR="007634FF" w:rsidRPr="007634FF" w:rsidRDefault="007634FF" w:rsidP="007634FF">
      <w:pPr>
        <w:rPr>
          <w:sz w:val="24"/>
          <w:szCs w:val="24"/>
          <w:lang w:val="en-IN"/>
        </w:rPr>
      </w:pPr>
      <w:r w:rsidRPr="007634FF">
        <w:rPr>
          <w:b/>
          <w:bCs/>
          <w:sz w:val="24"/>
          <w:szCs w:val="24"/>
          <w:lang w:val="en-IN"/>
        </w:rPr>
        <w:t>Frontend:</w:t>
      </w:r>
      <w:r w:rsidRPr="007634FF">
        <w:rPr>
          <w:sz w:val="24"/>
          <w:szCs w:val="24"/>
          <w:lang w:val="en-IN"/>
        </w:rPr>
        <w:t xml:space="preserve"> Next.js (React) with Tailwind CSS v4 and </w:t>
      </w:r>
      <w:proofErr w:type="spellStart"/>
      <w:r w:rsidRPr="007634FF">
        <w:rPr>
          <w:sz w:val="24"/>
          <w:szCs w:val="24"/>
          <w:lang w:val="en-IN"/>
        </w:rPr>
        <w:t>Lucide</w:t>
      </w:r>
      <w:proofErr w:type="spellEnd"/>
      <w:r w:rsidRPr="007634FF">
        <w:rPr>
          <w:sz w:val="24"/>
          <w:szCs w:val="24"/>
          <w:lang w:val="en-IN"/>
        </w:rPr>
        <w:t xml:space="preserve"> Icons, providing a modern, responsive, and user-friendly interface for dashboards and legal management modules.</w:t>
      </w:r>
    </w:p>
    <w:p w14:paraId="2A3FB2A7" w14:textId="77777777" w:rsidR="007634FF" w:rsidRPr="007634FF" w:rsidRDefault="007634FF" w:rsidP="007634FF">
      <w:pPr>
        <w:rPr>
          <w:sz w:val="24"/>
          <w:szCs w:val="24"/>
          <w:lang w:val="en-IN"/>
        </w:rPr>
      </w:pPr>
      <w:r w:rsidRPr="007634FF">
        <w:rPr>
          <w:b/>
          <w:bCs/>
          <w:sz w:val="24"/>
          <w:szCs w:val="24"/>
          <w:lang w:val="en-IN"/>
        </w:rPr>
        <w:t>Backend:</w:t>
      </w:r>
      <w:r w:rsidRPr="007634FF">
        <w:rPr>
          <w:sz w:val="24"/>
          <w:szCs w:val="24"/>
          <w:lang w:val="en-IN"/>
        </w:rPr>
        <w:t xml:space="preserve"> </w:t>
      </w:r>
      <w:proofErr w:type="spellStart"/>
      <w:r w:rsidRPr="007634FF">
        <w:rPr>
          <w:sz w:val="24"/>
          <w:szCs w:val="24"/>
          <w:lang w:val="en-IN"/>
        </w:rPr>
        <w:t>FastAPI</w:t>
      </w:r>
      <w:proofErr w:type="spellEnd"/>
      <w:r w:rsidRPr="007634FF">
        <w:rPr>
          <w:sz w:val="24"/>
          <w:szCs w:val="24"/>
          <w:lang w:val="en-IN"/>
        </w:rPr>
        <w:t xml:space="preserve"> (Python) with asynchronous routing and </w:t>
      </w:r>
      <w:proofErr w:type="spellStart"/>
      <w:r w:rsidRPr="007634FF">
        <w:rPr>
          <w:sz w:val="24"/>
          <w:szCs w:val="24"/>
          <w:lang w:val="en-IN"/>
        </w:rPr>
        <w:t>SQLAlchemy</w:t>
      </w:r>
      <w:proofErr w:type="spellEnd"/>
      <w:r w:rsidRPr="007634FF">
        <w:rPr>
          <w:sz w:val="24"/>
          <w:szCs w:val="24"/>
          <w:lang w:val="en-IN"/>
        </w:rPr>
        <w:t xml:space="preserve"> ORM, enabling high-performance API development, efficient request handling, and scalable backend operations.</w:t>
      </w:r>
    </w:p>
    <w:p w14:paraId="68B57021" w14:textId="77777777" w:rsidR="007634FF" w:rsidRPr="007634FF" w:rsidRDefault="007634FF" w:rsidP="007634FF">
      <w:pPr>
        <w:rPr>
          <w:sz w:val="24"/>
          <w:szCs w:val="24"/>
          <w:lang w:val="en-IN"/>
        </w:rPr>
      </w:pPr>
      <w:r w:rsidRPr="007634FF">
        <w:rPr>
          <w:b/>
          <w:bCs/>
          <w:sz w:val="24"/>
          <w:szCs w:val="24"/>
          <w:lang w:val="en-IN"/>
        </w:rPr>
        <w:t>Database:</w:t>
      </w:r>
      <w:r w:rsidRPr="007634FF">
        <w:rPr>
          <w:sz w:val="24"/>
          <w:szCs w:val="24"/>
          <w:lang w:val="en-IN"/>
        </w:rPr>
        <w:t xml:space="preserve"> MySQL configured with connection pooling, automated schema validation, and migration helper scripts to ensure reliable data storage and integrity during application startup.</w:t>
      </w:r>
    </w:p>
    <w:p w14:paraId="139B9C6D" w14:textId="77777777" w:rsidR="007634FF" w:rsidRPr="007634FF" w:rsidRDefault="007634FF" w:rsidP="007634FF">
      <w:pPr>
        <w:rPr>
          <w:sz w:val="24"/>
          <w:szCs w:val="24"/>
          <w:lang w:val="en-IN"/>
        </w:rPr>
      </w:pPr>
      <w:r w:rsidRPr="007634FF">
        <w:rPr>
          <w:b/>
          <w:bCs/>
          <w:sz w:val="24"/>
          <w:szCs w:val="24"/>
          <w:lang w:val="en-IN"/>
        </w:rPr>
        <w:t>AI Drafting Engine:</w:t>
      </w:r>
      <w:r w:rsidRPr="007634FF">
        <w:rPr>
          <w:sz w:val="24"/>
          <w:szCs w:val="24"/>
          <w:lang w:val="en-IN"/>
        </w:rPr>
        <w:t xml:space="preserve"> Google Gemini API (</w:t>
      </w:r>
      <w:proofErr w:type="spellStart"/>
      <w:r w:rsidRPr="007634FF">
        <w:rPr>
          <w:sz w:val="24"/>
          <w:szCs w:val="24"/>
          <w:lang w:val="en-IN"/>
        </w:rPr>
        <w:t>gemini</w:t>
      </w:r>
      <w:proofErr w:type="spellEnd"/>
      <w:r w:rsidRPr="007634FF">
        <w:rPr>
          <w:sz w:val="24"/>
          <w:szCs w:val="24"/>
          <w:lang w:val="en-IN"/>
        </w:rPr>
        <w:t>-flash-latest) integrated to generate legal drafts, pleadings, notices, and provide AI-assisted document drafting for advocates.</w:t>
      </w:r>
    </w:p>
    <w:p w14:paraId="53CCAD6E" w14:textId="77777777" w:rsidR="007634FF" w:rsidRPr="007634FF" w:rsidRDefault="007634FF" w:rsidP="007634FF">
      <w:pPr>
        <w:rPr>
          <w:sz w:val="24"/>
          <w:szCs w:val="24"/>
          <w:lang w:val="en-IN"/>
        </w:rPr>
      </w:pPr>
      <w:r w:rsidRPr="007634FF">
        <w:rPr>
          <w:b/>
          <w:bCs/>
          <w:sz w:val="24"/>
          <w:szCs w:val="24"/>
          <w:lang w:val="en-IN"/>
        </w:rPr>
        <w:t>Security &amp; Authentication:</w:t>
      </w:r>
      <w:r w:rsidRPr="007634FF">
        <w:rPr>
          <w:sz w:val="24"/>
          <w:szCs w:val="24"/>
          <w:lang w:val="en-IN"/>
        </w:rPr>
        <w:t xml:space="preserve"> JWT (JSON Web Tokens) for secure authentication, </w:t>
      </w:r>
      <w:proofErr w:type="spellStart"/>
      <w:r w:rsidRPr="007634FF">
        <w:rPr>
          <w:sz w:val="24"/>
          <w:szCs w:val="24"/>
          <w:lang w:val="en-IN"/>
        </w:rPr>
        <w:t>Passlib</w:t>
      </w:r>
      <w:proofErr w:type="spellEnd"/>
      <w:r w:rsidRPr="007634FF">
        <w:rPr>
          <w:sz w:val="24"/>
          <w:szCs w:val="24"/>
          <w:lang w:val="en-IN"/>
        </w:rPr>
        <w:t>/</w:t>
      </w:r>
      <w:proofErr w:type="spellStart"/>
      <w:r w:rsidRPr="007634FF">
        <w:rPr>
          <w:sz w:val="24"/>
          <w:szCs w:val="24"/>
          <w:lang w:val="en-IN"/>
        </w:rPr>
        <w:t>Bcrypt</w:t>
      </w:r>
      <w:proofErr w:type="spellEnd"/>
      <w:r w:rsidRPr="007634FF">
        <w:rPr>
          <w:sz w:val="24"/>
          <w:szCs w:val="24"/>
          <w:lang w:val="en-IN"/>
        </w:rPr>
        <w:t xml:space="preserve"> for password hashing, and a dynamic role-based permission system </w:t>
      </w:r>
      <w:r w:rsidRPr="007634FF">
        <w:rPr>
          <w:sz w:val="24"/>
          <w:szCs w:val="24"/>
          <w:lang w:val="en-IN"/>
        </w:rPr>
        <w:lastRenderedPageBreak/>
        <w:t>supporting Client, Senior Advocate, and Junior Advocate access with protected routes.</w:t>
      </w:r>
    </w:p>
    <w:p w14:paraId="6E2638C3" w14:textId="77777777" w:rsidR="007634FF" w:rsidRPr="007634FF" w:rsidRDefault="007634FF" w:rsidP="007634FF">
      <w:pPr>
        <w:rPr>
          <w:sz w:val="24"/>
          <w:szCs w:val="24"/>
          <w:lang w:val="en-IN"/>
        </w:rPr>
      </w:pPr>
      <w:r w:rsidRPr="007634FF">
        <w:rPr>
          <w:b/>
          <w:bCs/>
          <w:sz w:val="24"/>
          <w:szCs w:val="24"/>
          <w:lang w:val="en-IN"/>
        </w:rPr>
        <w:t>e-Courts Integration:</w:t>
      </w:r>
      <w:r w:rsidRPr="007634FF">
        <w:rPr>
          <w:sz w:val="24"/>
          <w:szCs w:val="24"/>
          <w:lang w:val="en-IN"/>
        </w:rPr>
        <w:t xml:space="preserve"> System architecture designed to support e-Courts India case retrieval using the 16-character CNR (Case Number Record), with database schema and UI prepared for future live API integration.</w:t>
      </w:r>
    </w:p>
    <w:p w14:paraId="4B5C8EF2" w14:textId="77777777" w:rsidR="007634FF" w:rsidRPr="007634FF" w:rsidRDefault="007634FF" w:rsidP="007634FF">
      <w:pPr>
        <w:rPr>
          <w:sz w:val="24"/>
          <w:szCs w:val="24"/>
          <w:lang w:val="en-IN"/>
        </w:rPr>
      </w:pPr>
      <w:r w:rsidRPr="007634FF">
        <w:rPr>
          <w:b/>
          <w:bCs/>
          <w:sz w:val="24"/>
          <w:szCs w:val="24"/>
          <w:lang w:val="en-IN"/>
        </w:rPr>
        <w:t>Background Scheduler &amp; Notification System:</w:t>
      </w:r>
      <w:r w:rsidRPr="007634FF">
        <w:rPr>
          <w:sz w:val="24"/>
          <w:szCs w:val="24"/>
          <w:lang w:val="en-IN"/>
        </w:rPr>
        <w:t xml:space="preserve"> </w:t>
      </w:r>
      <w:proofErr w:type="spellStart"/>
      <w:r w:rsidRPr="007634FF">
        <w:rPr>
          <w:sz w:val="24"/>
          <w:szCs w:val="24"/>
          <w:lang w:val="en-IN"/>
        </w:rPr>
        <w:t>APScheduler</w:t>
      </w:r>
      <w:proofErr w:type="spellEnd"/>
      <w:r w:rsidRPr="007634FF">
        <w:rPr>
          <w:sz w:val="24"/>
          <w:szCs w:val="24"/>
          <w:lang w:val="en-IN"/>
        </w:rPr>
        <w:t xml:space="preserve"> background worker configured to execute scheduled tasks and automatically send hearing reminders, case updates, and client notifications through Google SMTP email services.</w:t>
      </w:r>
    </w:p>
    <w:p w14:paraId="38E4A85D" w14:textId="77777777" w:rsidR="007634FF" w:rsidRPr="007634FF" w:rsidRDefault="007634FF" w:rsidP="007634FF">
      <w:pPr>
        <w:rPr>
          <w:sz w:val="24"/>
          <w:szCs w:val="24"/>
          <w:lang w:val="en-IN"/>
        </w:rPr>
      </w:pPr>
      <w:r w:rsidRPr="007634FF">
        <w:rPr>
          <w:b/>
          <w:bCs/>
          <w:sz w:val="24"/>
          <w:szCs w:val="24"/>
          <w:lang w:val="en-IN"/>
        </w:rPr>
        <w:t>Deployment:</w:t>
      </w:r>
      <w:r w:rsidRPr="007634FF">
        <w:rPr>
          <w:sz w:val="24"/>
          <w:szCs w:val="24"/>
          <w:lang w:val="en-IN"/>
        </w:rPr>
        <w:t xml:space="preserve"> </w:t>
      </w:r>
      <w:proofErr w:type="spellStart"/>
      <w:r w:rsidRPr="007634FF">
        <w:rPr>
          <w:sz w:val="24"/>
          <w:szCs w:val="24"/>
          <w:lang w:val="en-IN"/>
        </w:rPr>
        <w:t>Dockerized</w:t>
      </w:r>
      <w:proofErr w:type="spellEnd"/>
      <w:r w:rsidRPr="007634FF">
        <w:rPr>
          <w:sz w:val="24"/>
          <w:szCs w:val="24"/>
          <w:lang w:val="en-IN"/>
        </w:rPr>
        <w:t xml:space="preserve"> application using </w:t>
      </w:r>
      <w:proofErr w:type="spellStart"/>
      <w:r w:rsidRPr="007634FF">
        <w:rPr>
          <w:sz w:val="24"/>
          <w:szCs w:val="24"/>
          <w:lang w:val="en-IN"/>
        </w:rPr>
        <w:t>Dockerfile</w:t>
      </w:r>
      <w:proofErr w:type="spellEnd"/>
      <w:r w:rsidRPr="007634FF">
        <w:rPr>
          <w:sz w:val="24"/>
          <w:szCs w:val="24"/>
          <w:lang w:val="en-IN"/>
        </w:rPr>
        <w:t>, docker-</w:t>
      </w:r>
      <w:proofErr w:type="spellStart"/>
      <w:r w:rsidRPr="007634FF">
        <w:rPr>
          <w:sz w:val="24"/>
          <w:szCs w:val="24"/>
          <w:lang w:val="en-IN"/>
        </w:rPr>
        <w:t>compose.yml</w:t>
      </w:r>
      <w:proofErr w:type="spellEnd"/>
      <w:r w:rsidRPr="007634FF">
        <w:rPr>
          <w:sz w:val="24"/>
          <w:szCs w:val="24"/>
          <w:lang w:val="en-IN"/>
        </w:rPr>
        <w:t>, and docker-</w:t>
      </w:r>
      <w:proofErr w:type="spellStart"/>
      <w:r w:rsidRPr="007634FF">
        <w:rPr>
          <w:sz w:val="24"/>
          <w:szCs w:val="24"/>
          <w:lang w:val="en-IN"/>
        </w:rPr>
        <w:t>compose.dev.yml</w:t>
      </w:r>
      <w:proofErr w:type="spellEnd"/>
      <w:r w:rsidRPr="007634FF">
        <w:rPr>
          <w:sz w:val="24"/>
          <w:szCs w:val="24"/>
          <w:lang w:val="en-IN"/>
        </w:rPr>
        <w:t xml:space="preserve"> for simplified development, testing, and production deployment across multiple environments.</w:t>
      </w:r>
    </w:p>
    <w:p w14:paraId="2A146CFF" w14:textId="508D625C" w:rsidR="00912E96" w:rsidRDefault="00912E96">
      <w:pPr>
        <w:rPr>
          <w:sz w:val="24"/>
          <w:szCs w:val="24"/>
        </w:rPr>
      </w:pPr>
      <w:r w:rsidRPr="00912E96">
        <w:rPr>
          <w:sz w:val="24"/>
          <w:szCs w:val="24"/>
        </w:rPr>
        <w:br/>
      </w:r>
    </w:p>
    <w:p w14:paraId="1758B920" w14:textId="77777777" w:rsidR="007C6982" w:rsidRDefault="007C6982">
      <w:pPr>
        <w:rPr>
          <w:sz w:val="24"/>
          <w:szCs w:val="24"/>
        </w:rPr>
      </w:pPr>
    </w:p>
    <w:p w14:paraId="6DE079BF" w14:textId="77777777" w:rsidR="00AB60B3" w:rsidRDefault="007C6982" w:rsidP="007634FF">
      <w:pPr>
        <w:rPr>
          <w:b/>
          <w:bCs/>
          <w:sz w:val="28"/>
          <w:szCs w:val="28"/>
          <w:u w:val="single"/>
        </w:rPr>
      </w:pPr>
      <w:r w:rsidRPr="00AB60B3">
        <w:rPr>
          <w:b/>
          <w:bCs/>
          <w:sz w:val="28"/>
          <w:szCs w:val="28"/>
        </w:rPr>
        <w:t>2.</w:t>
      </w:r>
      <w:r w:rsidRPr="00AB60B3">
        <w:rPr>
          <w:b/>
          <w:bCs/>
          <w:sz w:val="28"/>
          <w:szCs w:val="28"/>
          <w:u w:val="single"/>
        </w:rPr>
        <w:t xml:space="preserve"> Roles &amp; Target Workspaces</w:t>
      </w:r>
    </w:p>
    <w:p w14:paraId="57B4473D" w14:textId="4D5C6D78" w:rsidR="007634FF" w:rsidRPr="007634FF" w:rsidRDefault="007C6982" w:rsidP="007634FF">
      <w:pPr>
        <w:rPr>
          <w:sz w:val="24"/>
          <w:szCs w:val="24"/>
          <w:lang w:val="en-IN"/>
        </w:rPr>
      </w:pPr>
      <w:r w:rsidRPr="00AB60B3">
        <w:rPr>
          <w:b/>
          <w:bCs/>
          <w:sz w:val="24"/>
          <w:szCs w:val="24"/>
        </w:rPr>
        <w:br/>
      </w:r>
      <w:r w:rsidRPr="007C6982">
        <w:rPr>
          <w:sz w:val="24"/>
          <w:szCs w:val="24"/>
        </w:rPr>
        <w:t>Legal-Tech operates as a unified clinic for legal cases with custom workspaces for 3 distinct roles:</w:t>
      </w:r>
      <w:r w:rsidRPr="007C6982">
        <w:rPr>
          <w:sz w:val="24"/>
          <w:szCs w:val="24"/>
        </w:rPr>
        <w:br/>
      </w:r>
      <w:r w:rsidRPr="007C6982">
        <w:rPr>
          <w:sz w:val="24"/>
          <w:szCs w:val="24"/>
        </w:rPr>
        <w:br/>
      </w:r>
      <w:r w:rsidR="007634FF" w:rsidRPr="007634FF">
        <w:rPr>
          <w:b/>
          <w:bCs/>
          <w:sz w:val="24"/>
          <w:szCs w:val="24"/>
          <w:lang w:val="en-IN"/>
        </w:rPr>
        <w:t>1. Client Portal (/client-dashboard)</w:t>
      </w:r>
      <w:r w:rsidR="007634FF" w:rsidRPr="007634FF">
        <w:rPr>
          <w:sz w:val="24"/>
          <w:szCs w:val="24"/>
          <w:lang w:val="en-IN"/>
        </w:rPr>
        <w:br/>
      </w:r>
      <w:r w:rsidR="007634FF" w:rsidRPr="007634FF">
        <w:rPr>
          <w:b/>
          <w:bCs/>
          <w:sz w:val="24"/>
          <w:szCs w:val="24"/>
          <w:lang w:val="en-IN"/>
        </w:rPr>
        <w:t>Goal:</w:t>
      </w:r>
      <w:r w:rsidR="007634FF" w:rsidRPr="007634FF">
        <w:rPr>
          <w:sz w:val="24"/>
          <w:szCs w:val="24"/>
          <w:lang w:val="en-IN"/>
        </w:rPr>
        <w:t xml:space="preserve"> Digital client empowerment, email updates, and case status transparency.</w:t>
      </w:r>
      <w:r w:rsidR="007634FF" w:rsidRPr="007634FF">
        <w:rPr>
          <w:sz w:val="24"/>
          <w:szCs w:val="24"/>
          <w:lang w:val="en-IN"/>
        </w:rPr>
        <w:br/>
      </w:r>
      <w:r w:rsidR="007634FF" w:rsidRPr="007634FF">
        <w:rPr>
          <w:b/>
          <w:bCs/>
          <w:sz w:val="24"/>
          <w:szCs w:val="24"/>
          <w:lang w:val="en-IN"/>
        </w:rPr>
        <w:t>Actions:</w:t>
      </w:r>
      <w:r w:rsidR="007634FF" w:rsidRPr="007634FF">
        <w:rPr>
          <w:sz w:val="24"/>
          <w:szCs w:val="24"/>
          <w:lang w:val="en-IN"/>
        </w:rPr>
        <w:t xml:space="preserve"> Track active cases, view hearing schedules, request and manage case-related discussions, upload, view, and download case documents, and receive automated email notifications for hearing reminders and case status updates.</w:t>
      </w:r>
    </w:p>
    <w:p w14:paraId="3A1DCDCC" w14:textId="77777777" w:rsidR="007634FF" w:rsidRPr="007634FF" w:rsidRDefault="007634FF" w:rsidP="007634FF">
      <w:pPr>
        <w:rPr>
          <w:sz w:val="24"/>
          <w:szCs w:val="24"/>
          <w:lang w:val="en-IN"/>
        </w:rPr>
      </w:pPr>
      <w:r w:rsidRPr="007634FF">
        <w:rPr>
          <w:b/>
          <w:bCs/>
          <w:sz w:val="24"/>
          <w:szCs w:val="24"/>
          <w:lang w:val="en-IN"/>
        </w:rPr>
        <w:t>2. Senior Advocate Workspace</w:t>
      </w:r>
      <w:r w:rsidRPr="007634FF">
        <w:rPr>
          <w:sz w:val="24"/>
          <w:szCs w:val="24"/>
          <w:lang w:val="en-IN"/>
        </w:rPr>
        <w:br/>
      </w:r>
      <w:r w:rsidRPr="007634FF">
        <w:rPr>
          <w:b/>
          <w:bCs/>
          <w:sz w:val="24"/>
          <w:szCs w:val="24"/>
          <w:lang w:val="en-IN"/>
        </w:rPr>
        <w:t>Goal:</w:t>
      </w:r>
      <w:r w:rsidRPr="007634FF">
        <w:rPr>
          <w:sz w:val="24"/>
          <w:szCs w:val="24"/>
          <w:lang w:val="en-IN"/>
        </w:rPr>
        <w:t xml:space="preserve"> High-level practice administration, case creation, and law firm management.</w:t>
      </w:r>
      <w:r w:rsidRPr="007634FF">
        <w:rPr>
          <w:sz w:val="24"/>
          <w:szCs w:val="24"/>
          <w:lang w:val="en-IN"/>
        </w:rPr>
        <w:br/>
      </w:r>
      <w:r w:rsidRPr="007634FF">
        <w:rPr>
          <w:b/>
          <w:bCs/>
          <w:sz w:val="24"/>
          <w:szCs w:val="24"/>
          <w:lang w:val="en-IN"/>
        </w:rPr>
        <w:t>Actions:</w:t>
      </w:r>
      <w:r w:rsidRPr="007634FF">
        <w:rPr>
          <w:sz w:val="24"/>
          <w:szCs w:val="24"/>
          <w:lang w:val="en-IN"/>
        </w:rPr>
        <w:t xml:space="preserve"> Register new cases with detailed client profiles, assign cases and tasks to Junior Advocates, monitor case progress and hearing schedules through the calendar, create and manage user accounts, configure role-based permissions, and oversee overall legal operations.</w:t>
      </w:r>
    </w:p>
    <w:p w14:paraId="246CCE66" w14:textId="77777777" w:rsidR="007634FF" w:rsidRPr="007634FF" w:rsidRDefault="007634FF" w:rsidP="007634FF">
      <w:pPr>
        <w:rPr>
          <w:sz w:val="24"/>
          <w:szCs w:val="24"/>
          <w:lang w:val="en-IN"/>
        </w:rPr>
      </w:pPr>
      <w:r w:rsidRPr="007634FF">
        <w:rPr>
          <w:b/>
          <w:bCs/>
          <w:sz w:val="24"/>
          <w:szCs w:val="24"/>
          <w:lang w:val="en-IN"/>
        </w:rPr>
        <w:t>3. Junior Advocate Workspace (/junior-dashboard)</w:t>
      </w:r>
      <w:r w:rsidRPr="007634FF">
        <w:rPr>
          <w:sz w:val="24"/>
          <w:szCs w:val="24"/>
          <w:lang w:val="en-IN"/>
        </w:rPr>
        <w:br/>
      </w:r>
      <w:r w:rsidRPr="007634FF">
        <w:rPr>
          <w:b/>
          <w:bCs/>
          <w:sz w:val="24"/>
          <w:szCs w:val="24"/>
          <w:lang w:val="en-IN"/>
        </w:rPr>
        <w:t>Goal:</w:t>
      </w:r>
      <w:r w:rsidRPr="007634FF">
        <w:rPr>
          <w:sz w:val="24"/>
          <w:szCs w:val="24"/>
          <w:lang w:val="en-IN"/>
        </w:rPr>
        <w:t xml:space="preserve"> Efficient execution of assigned cases and hearing coordination.</w:t>
      </w:r>
      <w:r w:rsidRPr="007634FF">
        <w:rPr>
          <w:sz w:val="24"/>
          <w:szCs w:val="24"/>
          <w:lang w:val="en-IN"/>
        </w:rPr>
        <w:br/>
      </w:r>
      <w:r w:rsidRPr="007634FF">
        <w:rPr>
          <w:b/>
          <w:bCs/>
          <w:sz w:val="24"/>
          <w:szCs w:val="24"/>
          <w:lang w:val="en-IN"/>
        </w:rPr>
        <w:t>Actions:</w:t>
      </w:r>
      <w:r w:rsidRPr="007634FF">
        <w:rPr>
          <w:sz w:val="24"/>
          <w:szCs w:val="24"/>
          <w:lang w:val="en-IN"/>
        </w:rPr>
        <w:t xml:space="preserve"> Access assigned case details, monitor hearing schedules, update case and </w:t>
      </w:r>
      <w:r w:rsidRPr="007634FF">
        <w:rPr>
          <w:sz w:val="24"/>
          <w:szCs w:val="24"/>
          <w:lang w:val="en-IN"/>
        </w:rPr>
        <w:lastRenderedPageBreak/>
        <w:t>client information, manage case documents, record task progress and outcomes, and receive automated email reminders for upcoming court hearings.</w:t>
      </w:r>
    </w:p>
    <w:p w14:paraId="66F40A90" w14:textId="7D36D6DF" w:rsidR="007C6982" w:rsidRDefault="007C6982" w:rsidP="00EA7195">
      <w:pPr>
        <w:rPr>
          <w:sz w:val="24"/>
          <w:szCs w:val="24"/>
        </w:rPr>
      </w:pPr>
    </w:p>
    <w:p w14:paraId="4754DF67" w14:textId="77777777" w:rsidR="007C6982" w:rsidRDefault="007C6982">
      <w:pPr>
        <w:rPr>
          <w:sz w:val="24"/>
          <w:szCs w:val="24"/>
        </w:rPr>
      </w:pPr>
    </w:p>
    <w:p w14:paraId="7A181368" w14:textId="77777777" w:rsidR="007634FF" w:rsidRPr="007634FF" w:rsidRDefault="007C6982" w:rsidP="007634FF">
      <w:pPr>
        <w:rPr>
          <w:b/>
          <w:bCs/>
          <w:sz w:val="24"/>
          <w:szCs w:val="24"/>
          <w:lang w:val="en-IN"/>
        </w:rPr>
      </w:pPr>
      <w:r w:rsidRPr="00AB60B3">
        <w:rPr>
          <w:b/>
          <w:bCs/>
          <w:sz w:val="28"/>
          <w:szCs w:val="28"/>
        </w:rPr>
        <w:t>3.</w:t>
      </w:r>
      <w:r w:rsidRPr="00AB60B3">
        <w:rPr>
          <w:b/>
          <w:bCs/>
          <w:sz w:val="28"/>
          <w:szCs w:val="28"/>
          <w:u w:val="single"/>
        </w:rPr>
        <w:t xml:space="preserve"> Three Core Workflows</w:t>
      </w:r>
      <w:r w:rsidRPr="00AB60B3">
        <w:rPr>
          <w:b/>
          <w:bCs/>
          <w:sz w:val="24"/>
          <w:szCs w:val="24"/>
        </w:rPr>
        <w:br/>
      </w:r>
      <w:r w:rsidRPr="007C6982">
        <w:rPr>
          <w:sz w:val="24"/>
          <w:szCs w:val="24"/>
        </w:rPr>
        <w:br/>
      </w:r>
      <w:r w:rsidR="007634FF" w:rsidRPr="007634FF">
        <w:rPr>
          <w:b/>
          <w:bCs/>
          <w:sz w:val="24"/>
          <w:szCs w:val="24"/>
          <w:lang w:val="en-IN"/>
        </w:rPr>
        <w:t>Workflow 1: Case Creation &amp; Case Discussion Scheduling</w:t>
      </w:r>
    </w:p>
    <w:p w14:paraId="08AD702D" w14:textId="77777777" w:rsidR="007634FF" w:rsidRPr="007634FF" w:rsidRDefault="007634FF" w:rsidP="007634FF">
      <w:pPr>
        <w:rPr>
          <w:sz w:val="24"/>
          <w:szCs w:val="24"/>
          <w:lang w:val="en-IN"/>
        </w:rPr>
      </w:pPr>
      <w:r w:rsidRPr="007634FF">
        <w:rPr>
          <w:b/>
          <w:bCs/>
          <w:sz w:val="24"/>
          <w:szCs w:val="24"/>
          <w:lang w:val="en-IN"/>
        </w:rPr>
        <w:t>Step 1:</w:t>
      </w:r>
      <w:r w:rsidRPr="007634FF">
        <w:rPr>
          <w:sz w:val="24"/>
          <w:szCs w:val="24"/>
          <w:lang w:val="en-IN"/>
        </w:rPr>
        <w:t xml:space="preserve"> The Senior Advocate creates a new case by entering the client's information, case details, uploading relevant documents, and assigning the case profile within the system.</w:t>
      </w:r>
    </w:p>
    <w:p w14:paraId="00B51756" w14:textId="77777777" w:rsidR="007634FF" w:rsidRPr="007634FF" w:rsidRDefault="007634FF" w:rsidP="007634FF">
      <w:pPr>
        <w:rPr>
          <w:sz w:val="24"/>
          <w:szCs w:val="24"/>
          <w:lang w:val="en-IN"/>
        </w:rPr>
      </w:pPr>
      <w:r w:rsidRPr="007634FF">
        <w:rPr>
          <w:b/>
          <w:bCs/>
          <w:sz w:val="24"/>
          <w:szCs w:val="24"/>
          <w:lang w:val="en-IN"/>
        </w:rPr>
        <w:t>Step 2:</w:t>
      </w:r>
      <w:r w:rsidRPr="007634FF">
        <w:rPr>
          <w:sz w:val="24"/>
          <w:szCs w:val="24"/>
          <w:lang w:val="en-IN"/>
        </w:rPr>
        <w:t xml:space="preserve"> When a case discussion is required, the Senior Advocate or Client can schedule a consultation related to the active case by selecting a preferred consultation mode, such as Video Call, Face-to-Face Meeting, or WhatsApp Chat.</w:t>
      </w:r>
    </w:p>
    <w:p w14:paraId="3E4CFF6E" w14:textId="77777777" w:rsidR="007634FF" w:rsidRPr="007634FF" w:rsidRDefault="007634FF" w:rsidP="007634FF">
      <w:pPr>
        <w:rPr>
          <w:sz w:val="24"/>
          <w:szCs w:val="24"/>
          <w:lang w:val="en-IN"/>
        </w:rPr>
      </w:pPr>
      <w:r w:rsidRPr="007634FF">
        <w:rPr>
          <w:b/>
          <w:bCs/>
          <w:sz w:val="24"/>
          <w:szCs w:val="24"/>
          <w:lang w:val="en-IN"/>
        </w:rPr>
        <w:t>Step 3:</w:t>
      </w:r>
      <w:r w:rsidRPr="007634FF">
        <w:rPr>
          <w:sz w:val="24"/>
          <w:szCs w:val="24"/>
          <w:lang w:val="en-IN"/>
        </w:rPr>
        <w:t xml:space="preserve"> The system supports booking, rescheduling, and updating consultation statuses while automatically synchronizing the calendar and sending notifications to the relevant users.</w:t>
      </w:r>
    </w:p>
    <w:p w14:paraId="2AEFF9DA" w14:textId="5072B978" w:rsidR="007634FF" w:rsidRPr="007634FF" w:rsidRDefault="007634FF" w:rsidP="007634FF">
      <w:pPr>
        <w:rPr>
          <w:sz w:val="24"/>
          <w:szCs w:val="24"/>
          <w:lang w:val="en-IN"/>
        </w:rPr>
      </w:pPr>
    </w:p>
    <w:p w14:paraId="5350EBCC" w14:textId="77777777" w:rsidR="007634FF" w:rsidRPr="007634FF" w:rsidRDefault="007634FF" w:rsidP="007634FF">
      <w:pPr>
        <w:rPr>
          <w:b/>
          <w:bCs/>
          <w:sz w:val="24"/>
          <w:szCs w:val="24"/>
          <w:lang w:val="en-IN"/>
        </w:rPr>
      </w:pPr>
      <w:r w:rsidRPr="007634FF">
        <w:rPr>
          <w:b/>
          <w:bCs/>
          <w:sz w:val="24"/>
          <w:szCs w:val="24"/>
          <w:lang w:val="en-IN"/>
        </w:rPr>
        <w:t>Workflow 2: Case Assignment &amp; Hearing Management</w:t>
      </w:r>
    </w:p>
    <w:p w14:paraId="6272D583" w14:textId="77777777" w:rsidR="007634FF" w:rsidRPr="007634FF" w:rsidRDefault="007634FF" w:rsidP="007634FF">
      <w:pPr>
        <w:rPr>
          <w:sz w:val="24"/>
          <w:szCs w:val="24"/>
          <w:lang w:val="en-IN"/>
        </w:rPr>
      </w:pPr>
      <w:r w:rsidRPr="007634FF">
        <w:rPr>
          <w:b/>
          <w:bCs/>
          <w:sz w:val="24"/>
          <w:szCs w:val="24"/>
          <w:lang w:val="en-IN"/>
        </w:rPr>
        <w:t>Step 1:</w:t>
      </w:r>
      <w:r w:rsidRPr="007634FF">
        <w:rPr>
          <w:sz w:val="24"/>
          <w:szCs w:val="24"/>
          <w:lang w:val="en-IN"/>
        </w:rPr>
        <w:t xml:space="preserve"> The Senior Advocate registers a new case, assigns the client, uploads case documents, and records hearing details and important case information.</w:t>
      </w:r>
    </w:p>
    <w:p w14:paraId="6A75EBB6" w14:textId="77777777" w:rsidR="007634FF" w:rsidRPr="007634FF" w:rsidRDefault="007634FF" w:rsidP="007634FF">
      <w:pPr>
        <w:rPr>
          <w:sz w:val="24"/>
          <w:szCs w:val="24"/>
          <w:lang w:val="en-IN"/>
        </w:rPr>
      </w:pPr>
      <w:r w:rsidRPr="007634FF">
        <w:rPr>
          <w:b/>
          <w:bCs/>
          <w:sz w:val="24"/>
          <w:szCs w:val="24"/>
          <w:lang w:val="en-IN"/>
        </w:rPr>
        <w:t>Step 2:</w:t>
      </w:r>
      <w:r w:rsidRPr="007634FF">
        <w:rPr>
          <w:sz w:val="24"/>
          <w:szCs w:val="24"/>
          <w:lang w:val="en-IN"/>
        </w:rPr>
        <w:t xml:space="preserve"> The Senior Advocate assigns the case to a Junior Advocate by specifying the assignment details, priority level (High, Medium, or Low), and work instructions.</w:t>
      </w:r>
    </w:p>
    <w:p w14:paraId="48E09F40" w14:textId="77777777" w:rsidR="007634FF" w:rsidRPr="007634FF" w:rsidRDefault="007634FF" w:rsidP="007634FF">
      <w:pPr>
        <w:rPr>
          <w:sz w:val="24"/>
          <w:szCs w:val="24"/>
          <w:lang w:val="en-IN"/>
        </w:rPr>
      </w:pPr>
      <w:r w:rsidRPr="007634FF">
        <w:rPr>
          <w:b/>
          <w:bCs/>
          <w:sz w:val="24"/>
          <w:szCs w:val="24"/>
          <w:lang w:val="en-IN"/>
        </w:rPr>
        <w:t>Step 3:</w:t>
      </w:r>
      <w:r w:rsidRPr="007634FF">
        <w:rPr>
          <w:sz w:val="24"/>
          <w:szCs w:val="24"/>
          <w:lang w:val="en-IN"/>
        </w:rPr>
        <w:t xml:space="preserve"> The assigned case is automatically reflected in the Junior Advocate's dashboard, while hearing schedules are synchronized with the calendar and notification system for efficient case tracking.</w:t>
      </w:r>
    </w:p>
    <w:p w14:paraId="6C4A36EF" w14:textId="5C42076F" w:rsidR="007634FF" w:rsidRPr="007634FF" w:rsidRDefault="007634FF" w:rsidP="007634FF">
      <w:pPr>
        <w:rPr>
          <w:sz w:val="24"/>
          <w:szCs w:val="24"/>
          <w:lang w:val="en-IN"/>
        </w:rPr>
      </w:pPr>
    </w:p>
    <w:p w14:paraId="762A631C" w14:textId="77777777" w:rsidR="007634FF" w:rsidRPr="007634FF" w:rsidRDefault="007634FF" w:rsidP="007634FF">
      <w:pPr>
        <w:rPr>
          <w:b/>
          <w:bCs/>
          <w:sz w:val="24"/>
          <w:szCs w:val="24"/>
          <w:lang w:val="en-IN"/>
        </w:rPr>
      </w:pPr>
      <w:r w:rsidRPr="007634FF">
        <w:rPr>
          <w:b/>
          <w:bCs/>
          <w:sz w:val="24"/>
          <w:szCs w:val="24"/>
          <w:lang w:val="en-IN"/>
        </w:rPr>
        <w:t>Workflow 3: Automated Hearing Reminders &amp; Case Notifications</w:t>
      </w:r>
    </w:p>
    <w:p w14:paraId="532925C7" w14:textId="77777777" w:rsidR="007634FF" w:rsidRPr="007634FF" w:rsidRDefault="007634FF" w:rsidP="007634FF">
      <w:pPr>
        <w:rPr>
          <w:sz w:val="24"/>
          <w:szCs w:val="24"/>
          <w:lang w:val="en-IN"/>
        </w:rPr>
      </w:pPr>
      <w:r w:rsidRPr="007634FF">
        <w:rPr>
          <w:b/>
          <w:bCs/>
          <w:sz w:val="24"/>
          <w:szCs w:val="24"/>
          <w:lang w:val="en-IN"/>
        </w:rPr>
        <w:t>Step 1:</w:t>
      </w:r>
      <w:r w:rsidRPr="007634FF">
        <w:rPr>
          <w:sz w:val="24"/>
          <w:szCs w:val="24"/>
          <w:lang w:val="en-IN"/>
        </w:rPr>
        <w:t xml:space="preserve"> The Senior Advocate updates hearing dates, case status, and other important information through the Case Management dashboard.</w:t>
      </w:r>
    </w:p>
    <w:p w14:paraId="6C9B1FD4" w14:textId="77777777" w:rsidR="007634FF" w:rsidRPr="007634FF" w:rsidRDefault="007634FF" w:rsidP="007634FF">
      <w:pPr>
        <w:rPr>
          <w:sz w:val="24"/>
          <w:szCs w:val="24"/>
          <w:lang w:val="en-IN"/>
        </w:rPr>
      </w:pPr>
      <w:r w:rsidRPr="007634FF">
        <w:rPr>
          <w:b/>
          <w:bCs/>
          <w:sz w:val="24"/>
          <w:szCs w:val="24"/>
          <w:lang w:val="en-IN"/>
        </w:rPr>
        <w:lastRenderedPageBreak/>
        <w:t>Step 2:</w:t>
      </w:r>
      <w:r w:rsidRPr="007634FF">
        <w:rPr>
          <w:sz w:val="24"/>
          <w:szCs w:val="24"/>
          <w:lang w:val="en-IN"/>
        </w:rPr>
        <w:t xml:space="preserve"> The </w:t>
      </w:r>
      <w:proofErr w:type="spellStart"/>
      <w:r w:rsidRPr="007634FF">
        <w:rPr>
          <w:sz w:val="24"/>
          <w:szCs w:val="24"/>
          <w:lang w:val="en-IN"/>
        </w:rPr>
        <w:t>APScheduler</w:t>
      </w:r>
      <w:proofErr w:type="spellEnd"/>
      <w:r w:rsidRPr="007634FF">
        <w:rPr>
          <w:sz w:val="24"/>
          <w:szCs w:val="24"/>
          <w:lang w:val="en-IN"/>
        </w:rPr>
        <w:t xml:space="preserve"> background service performs scheduled daily checks to identify upcoming hearings and important case milestones.</w:t>
      </w:r>
    </w:p>
    <w:p w14:paraId="1620EE5F" w14:textId="77777777" w:rsidR="007634FF" w:rsidRPr="007634FF" w:rsidRDefault="007634FF" w:rsidP="007634FF">
      <w:pPr>
        <w:rPr>
          <w:sz w:val="24"/>
          <w:szCs w:val="24"/>
          <w:lang w:val="en-IN"/>
        </w:rPr>
      </w:pPr>
      <w:r w:rsidRPr="007634FF">
        <w:rPr>
          <w:b/>
          <w:bCs/>
          <w:sz w:val="24"/>
          <w:szCs w:val="24"/>
          <w:lang w:val="en-IN"/>
        </w:rPr>
        <w:t>Step 3:</w:t>
      </w:r>
      <w:r w:rsidRPr="007634FF">
        <w:rPr>
          <w:sz w:val="24"/>
          <w:szCs w:val="24"/>
          <w:lang w:val="en-IN"/>
        </w:rPr>
        <w:t xml:space="preserve"> The system automatically sends responsive HTML email notifications and hearing reminders to the registered client and assigned Junior Advocate at </w:t>
      </w:r>
      <w:r w:rsidRPr="007634FF">
        <w:rPr>
          <w:b/>
          <w:bCs/>
          <w:sz w:val="24"/>
          <w:szCs w:val="24"/>
          <w:lang w:val="en-IN"/>
        </w:rPr>
        <w:t>5-day, 2-day, and 1-day</w:t>
      </w:r>
      <w:r w:rsidRPr="007634FF">
        <w:rPr>
          <w:sz w:val="24"/>
          <w:szCs w:val="24"/>
          <w:lang w:val="en-IN"/>
        </w:rPr>
        <w:t xml:space="preserve"> intervals before the scheduled hearing, ensuring timely communication and effective case management.</w:t>
      </w:r>
    </w:p>
    <w:p w14:paraId="2FCD306E" w14:textId="08656AC9" w:rsidR="007C6982" w:rsidRDefault="007C6982">
      <w:pPr>
        <w:rPr>
          <w:sz w:val="24"/>
          <w:szCs w:val="24"/>
        </w:rPr>
      </w:pPr>
    </w:p>
    <w:p w14:paraId="3BC766D2" w14:textId="77777777" w:rsidR="00AB60B3" w:rsidRDefault="007634FF">
      <w:pPr>
        <w:rPr>
          <w:b/>
          <w:bCs/>
          <w:sz w:val="28"/>
          <w:szCs w:val="28"/>
          <w:u w:val="single"/>
        </w:rPr>
      </w:pPr>
      <w:r w:rsidRPr="00AB60B3">
        <w:rPr>
          <w:b/>
          <w:bCs/>
          <w:sz w:val="28"/>
          <w:szCs w:val="28"/>
        </w:rPr>
        <w:t xml:space="preserve">4. </w:t>
      </w:r>
      <w:r w:rsidRPr="00AB60B3">
        <w:rPr>
          <w:b/>
          <w:bCs/>
          <w:sz w:val="28"/>
          <w:szCs w:val="28"/>
          <w:u w:val="single"/>
        </w:rPr>
        <w:t>Project Completion &amp; Readiness Report</w:t>
      </w:r>
    </w:p>
    <w:p w14:paraId="67BB0C9B" w14:textId="6B5F22D0" w:rsidR="00C55C8C" w:rsidRDefault="007634FF">
      <w:pPr>
        <w:rPr>
          <w:sz w:val="24"/>
          <w:szCs w:val="24"/>
        </w:rPr>
      </w:pPr>
      <w:r w:rsidRPr="00AB60B3">
        <w:rPr>
          <w:b/>
          <w:bCs/>
          <w:sz w:val="28"/>
          <w:szCs w:val="28"/>
        </w:rPr>
        <w:br/>
      </w:r>
      <w:r w:rsidRPr="007634FF">
        <w:rPr>
          <w:sz w:val="24"/>
          <w:szCs w:val="24"/>
        </w:rPr>
        <w:t>Below is the status report indicating features that are fully operational.</w:t>
      </w:r>
      <w:r w:rsidRPr="007634FF">
        <w:rPr>
          <w:sz w:val="24"/>
          <w:szCs w:val="24"/>
        </w:rPr>
        <w:br/>
        <w:t>Current Completion: 87% Complet</w:t>
      </w:r>
      <w:r>
        <w:rPr>
          <w:sz w:val="24"/>
          <w:szCs w:val="24"/>
        </w:rPr>
        <w:t>e</w:t>
      </w:r>
    </w:p>
    <w:tbl>
      <w:tblPr>
        <w:tblpPr w:leftFromText="180" w:rightFromText="180" w:vertAnchor="text" w:tblpXSpec="righ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452"/>
        <w:gridCol w:w="4752"/>
      </w:tblGrid>
      <w:tr w:rsidR="00C55C8C" w:rsidRPr="00C55C8C" w14:paraId="5792DCEB" w14:textId="77777777" w:rsidTr="00AB60B3">
        <w:trPr>
          <w:tblHeader/>
          <w:tblCellSpacing w:w="15" w:type="dxa"/>
        </w:trPr>
        <w:tc>
          <w:tcPr>
            <w:tcW w:w="0" w:type="auto"/>
            <w:vAlign w:val="center"/>
            <w:hideMark/>
          </w:tcPr>
          <w:p w14:paraId="40ED80EB" w14:textId="77777777" w:rsidR="00C55C8C" w:rsidRPr="00C55C8C" w:rsidRDefault="00C55C8C" w:rsidP="00AB60B3">
            <w:pPr>
              <w:rPr>
                <w:b/>
                <w:bCs/>
                <w:sz w:val="24"/>
                <w:szCs w:val="24"/>
                <w:lang w:val="en-IN"/>
              </w:rPr>
            </w:pPr>
            <w:r w:rsidRPr="00C55C8C">
              <w:rPr>
                <w:b/>
                <w:bCs/>
                <w:sz w:val="24"/>
                <w:szCs w:val="24"/>
                <w:lang w:val="en-IN"/>
              </w:rPr>
              <w:t>Module / Component</w:t>
            </w:r>
          </w:p>
        </w:tc>
        <w:tc>
          <w:tcPr>
            <w:tcW w:w="0" w:type="auto"/>
            <w:vAlign w:val="center"/>
            <w:hideMark/>
          </w:tcPr>
          <w:p w14:paraId="72778897" w14:textId="77777777" w:rsidR="00C55C8C" w:rsidRPr="00C55C8C" w:rsidRDefault="00C55C8C" w:rsidP="00AB60B3">
            <w:pPr>
              <w:rPr>
                <w:b/>
                <w:bCs/>
                <w:sz w:val="24"/>
                <w:szCs w:val="24"/>
                <w:lang w:val="en-IN"/>
              </w:rPr>
            </w:pPr>
            <w:r w:rsidRPr="00C55C8C">
              <w:rPr>
                <w:b/>
                <w:bCs/>
                <w:sz w:val="24"/>
                <w:szCs w:val="24"/>
                <w:lang w:val="en-IN"/>
              </w:rPr>
              <w:t>Status</w:t>
            </w:r>
          </w:p>
        </w:tc>
        <w:tc>
          <w:tcPr>
            <w:tcW w:w="0" w:type="auto"/>
            <w:vAlign w:val="center"/>
            <w:hideMark/>
          </w:tcPr>
          <w:p w14:paraId="6EC00529" w14:textId="77777777" w:rsidR="00C55C8C" w:rsidRPr="00C55C8C" w:rsidRDefault="00C55C8C" w:rsidP="00AB60B3">
            <w:pPr>
              <w:rPr>
                <w:b/>
                <w:bCs/>
                <w:sz w:val="24"/>
                <w:szCs w:val="24"/>
                <w:lang w:val="en-IN"/>
              </w:rPr>
            </w:pPr>
            <w:r w:rsidRPr="00C55C8C">
              <w:rPr>
                <w:b/>
                <w:bCs/>
                <w:sz w:val="24"/>
                <w:szCs w:val="24"/>
                <w:lang w:val="en-IN"/>
              </w:rPr>
              <w:t>Details</w:t>
            </w:r>
          </w:p>
        </w:tc>
      </w:tr>
      <w:tr w:rsidR="00C55C8C" w:rsidRPr="00C55C8C" w14:paraId="3824EC67" w14:textId="77777777" w:rsidTr="00AB60B3">
        <w:trPr>
          <w:tblCellSpacing w:w="15" w:type="dxa"/>
        </w:trPr>
        <w:tc>
          <w:tcPr>
            <w:tcW w:w="0" w:type="auto"/>
            <w:vAlign w:val="center"/>
            <w:hideMark/>
          </w:tcPr>
          <w:p w14:paraId="38321A48" w14:textId="77777777" w:rsidR="00C55C8C" w:rsidRPr="00C55C8C" w:rsidRDefault="00C55C8C" w:rsidP="00AB60B3">
            <w:pPr>
              <w:rPr>
                <w:sz w:val="24"/>
                <w:szCs w:val="24"/>
                <w:lang w:val="en-IN"/>
              </w:rPr>
            </w:pPr>
            <w:r w:rsidRPr="00C55C8C">
              <w:rPr>
                <w:b/>
                <w:bCs/>
                <w:sz w:val="24"/>
                <w:szCs w:val="24"/>
                <w:lang w:val="en-IN"/>
              </w:rPr>
              <w:t>Authentication &amp; Core Router</w:t>
            </w:r>
          </w:p>
        </w:tc>
        <w:tc>
          <w:tcPr>
            <w:tcW w:w="0" w:type="auto"/>
            <w:vAlign w:val="center"/>
            <w:hideMark/>
          </w:tcPr>
          <w:p w14:paraId="7527201C"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7907B7D9" w14:textId="77777777" w:rsidR="00C55C8C" w:rsidRPr="00C55C8C" w:rsidRDefault="00C55C8C" w:rsidP="00AB60B3">
            <w:pPr>
              <w:rPr>
                <w:sz w:val="24"/>
                <w:szCs w:val="24"/>
                <w:lang w:val="en-IN"/>
              </w:rPr>
            </w:pPr>
            <w:r w:rsidRPr="00C55C8C">
              <w:rPr>
                <w:sz w:val="24"/>
                <w:szCs w:val="24"/>
                <w:lang w:val="en-IN"/>
              </w:rPr>
              <w:t xml:space="preserve">JWT token authentication, </w:t>
            </w:r>
            <w:proofErr w:type="spellStart"/>
            <w:r w:rsidRPr="00C55C8C">
              <w:rPr>
                <w:sz w:val="24"/>
                <w:szCs w:val="24"/>
                <w:lang w:val="en-IN"/>
              </w:rPr>
              <w:t>bcrypt</w:t>
            </w:r>
            <w:proofErr w:type="spellEnd"/>
            <w:r w:rsidRPr="00C55C8C">
              <w:rPr>
                <w:sz w:val="24"/>
                <w:szCs w:val="24"/>
                <w:lang w:val="en-IN"/>
              </w:rPr>
              <w:t xml:space="preserve"> password encryption, client and staff route guards, and CORS middleware are fully implemented and operational.</w:t>
            </w:r>
          </w:p>
        </w:tc>
      </w:tr>
      <w:tr w:rsidR="00C55C8C" w:rsidRPr="00C55C8C" w14:paraId="71DCDA92" w14:textId="77777777" w:rsidTr="00AB60B3">
        <w:trPr>
          <w:tblCellSpacing w:w="15" w:type="dxa"/>
        </w:trPr>
        <w:tc>
          <w:tcPr>
            <w:tcW w:w="0" w:type="auto"/>
            <w:vAlign w:val="center"/>
            <w:hideMark/>
          </w:tcPr>
          <w:p w14:paraId="7B8E0CE5" w14:textId="77777777" w:rsidR="00C55C8C" w:rsidRPr="00C55C8C" w:rsidRDefault="00C55C8C" w:rsidP="00AB60B3">
            <w:pPr>
              <w:rPr>
                <w:sz w:val="24"/>
                <w:szCs w:val="24"/>
                <w:lang w:val="en-IN"/>
              </w:rPr>
            </w:pPr>
            <w:r w:rsidRPr="00C55C8C">
              <w:rPr>
                <w:b/>
                <w:bCs/>
                <w:sz w:val="24"/>
                <w:szCs w:val="24"/>
                <w:lang w:val="en-IN"/>
              </w:rPr>
              <w:t>Dynamic Permissions System</w:t>
            </w:r>
          </w:p>
        </w:tc>
        <w:tc>
          <w:tcPr>
            <w:tcW w:w="0" w:type="auto"/>
            <w:vAlign w:val="center"/>
            <w:hideMark/>
          </w:tcPr>
          <w:p w14:paraId="1391B976"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5884988A" w14:textId="77777777" w:rsidR="00C55C8C" w:rsidRPr="00C55C8C" w:rsidRDefault="00C55C8C" w:rsidP="00AB60B3">
            <w:pPr>
              <w:rPr>
                <w:sz w:val="24"/>
                <w:szCs w:val="24"/>
                <w:lang w:val="en-IN"/>
              </w:rPr>
            </w:pPr>
            <w:r w:rsidRPr="00C55C8C">
              <w:rPr>
                <w:sz w:val="24"/>
                <w:szCs w:val="24"/>
                <w:lang w:val="en-IN"/>
              </w:rPr>
              <w:t>Multi-tier permission management (View, Add, Edit, Delete) implemented across 20 modules with custom user permission overrides. Access is controlled based on Client, Senior Advocate, and Junior Advocate roles.</w:t>
            </w:r>
          </w:p>
        </w:tc>
      </w:tr>
      <w:tr w:rsidR="00C55C8C" w:rsidRPr="00C55C8C" w14:paraId="59BB49DE" w14:textId="77777777" w:rsidTr="00AB60B3">
        <w:trPr>
          <w:tblCellSpacing w:w="15" w:type="dxa"/>
        </w:trPr>
        <w:tc>
          <w:tcPr>
            <w:tcW w:w="0" w:type="auto"/>
            <w:vAlign w:val="center"/>
            <w:hideMark/>
          </w:tcPr>
          <w:p w14:paraId="40B9F738" w14:textId="77777777" w:rsidR="00C55C8C" w:rsidRPr="00C55C8C" w:rsidRDefault="00C55C8C" w:rsidP="00AB60B3">
            <w:pPr>
              <w:rPr>
                <w:sz w:val="24"/>
                <w:szCs w:val="24"/>
                <w:lang w:val="en-IN"/>
              </w:rPr>
            </w:pPr>
            <w:r w:rsidRPr="00C55C8C">
              <w:rPr>
                <w:b/>
                <w:bCs/>
                <w:sz w:val="24"/>
                <w:szCs w:val="24"/>
                <w:lang w:val="en-IN"/>
              </w:rPr>
              <w:t>Client Workspace &amp; Tracking</w:t>
            </w:r>
          </w:p>
        </w:tc>
        <w:tc>
          <w:tcPr>
            <w:tcW w:w="0" w:type="auto"/>
            <w:vAlign w:val="center"/>
            <w:hideMark/>
          </w:tcPr>
          <w:p w14:paraId="394DF3A4"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7E889B50" w14:textId="77777777" w:rsidR="00C55C8C" w:rsidRPr="00C55C8C" w:rsidRDefault="00C55C8C" w:rsidP="00AB60B3">
            <w:pPr>
              <w:rPr>
                <w:sz w:val="24"/>
                <w:szCs w:val="24"/>
                <w:lang w:val="en-IN"/>
              </w:rPr>
            </w:pPr>
            <w:r w:rsidRPr="00C55C8C">
              <w:rPr>
                <w:sz w:val="24"/>
                <w:szCs w:val="24"/>
                <w:lang w:val="en-IN"/>
              </w:rPr>
              <w:t>Dynamic client dashboard with real-time case tracking, document viewing, profile management, and case progress updates.</w:t>
            </w:r>
          </w:p>
        </w:tc>
      </w:tr>
      <w:tr w:rsidR="00C55C8C" w:rsidRPr="00C55C8C" w14:paraId="779E5E1B" w14:textId="77777777" w:rsidTr="00AB60B3">
        <w:trPr>
          <w:tblCellSpacing w:w="15" w:type="dxa"/>
        </w:trPr>
        <w:tc>
          <w:tcPr>
            <w:tcW w:w="0" w:type="auto"/>
            <w:vAlign w:val="center"/>
            <w:hideMark/>
          </w:tcPr>
          <w:p w14:paraId="010DA298" w14:textId="77777777" w:rsidR="00C55C8C" w:rsidRPr="00C55C8C" w:rsidRDefault="00C55C8C" w:rsidP="00AB60B3">
            <w:pPr>
              <w:rPr>
                <w:sz w:val="24"/>
                <w:szCs w:val="24"/>
                <w:lang w:val="en-IN"/>
              </w:rPr>
            </w:pPr>
            <w:r w:rsidRPr="00C55C8C">
              <w:rPr>
                <w:b/>
                <w:bCs/>
                <w:sz w:val="24"/>
                <w:szCs w:val="24"/>
                <w:lang w:val="en-IN"/>
              </w:rPr>
              <w:t>Advocate Workspace &amp; Law Firm Management</w:t>
            </w:r>
          </w:p>
        </w:tc>
        <w:tc>
          <w:tcPr>
            <w:tcW w:w="0" w:type="auto"/>
            <w:vAlign w:val="center"/>
            <w:hideMark/>
          </w:tcPr>
          <w:p w14:paraId="032345A3"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7B333C54" w14:textId="77777777" w:rsidR="00C55C8C" w:rsidRPr="00C55C8C" w:rsidRDefault="00C55C8C" w:rsidP="00AB60B3">
            <w:pPr>
              <w:rPr>
                <w:sz w:val="24"/>
                <w:szCs w:val="24"/>
                <w:lang w:val="en-IN"/>
              </w:rPr>
            </w:pPr>
            <w:r w:rsidRPr="00C55C8C">
              <w:rPr>
                <w:sz w:val="24"/>
                <w:szCs w:val="24"/>
                <w:lang w:val="en-IN"/>
              </w:rPr>
              <w:t>Complete advocate management including Bar Council ID, specialization, chamber information, advocate assignment, junior advocate allocation, and case management.</w:t>
            </w:r>
          </w:p>
        </w:tc>
      </w:tr>
      <w:tr w:rsidR="00C55C8C" w:rsidRPr="00C55C8C" w14:paraId="1C6BE5AC" w14:textId="77777777" w:rsidTr="00AB60B3">
        <w:trPr>
          <w:tblCellSpacing w:w="15" w:type="dxa"/>
        </w:trPr>
        <w:tc>
          <w:tcPr>
            <w:tcW w:w="0" w:type="auto"/>
            <w:vAlign w:val="center"/>
            <w:hideMark/>
          </w:tcPr>
          <w:p w14:paraId="118D1F95" w14:textId="77777777" w:rsidR="00C55C8C" w:rsidRPr="00C55C8C" w:rsidRDefault="00C55C8C" w:rsidP="00AB60B3">
            <w:pPr>
              <w:rPr>
                <w:sz w:val="24"/>
                <w:szCs w:val="24"/>
                <w:lang w:val="en-IN"/>
              </w:rPr>
            </w:pPr>
            <w:r w:rsidRPr="00C55C8C">
              <w:rPr>
                <w:b/>
                <w:bCs/>
                <w:sz w:val="24"/>
                <w:szCs w:val="24"/>
                <w:lang w:val="en-IN"/>
              </w:rPr>
              <w:t>Case Management</w:t>
            </w:r>
          </w:p>
        </w:tc>
        <w:tc>
          <w:tcPr>
            <w:tcW w:w="0" w:type="auto"/>
            <w:vAlign w:val="center"/>
            <w:hideMark/>
          </w:tcPr>
          <w:p w14:paraId="6E014EA6"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433326FF" w14:textId="77777777" w:rsidR="00C55C8C" w:rsidRPr="00C55C8C" w:rsidRDefault="00C55C8C" w:rsidP="00AB60B3">
            <w:pPr>
              <w:rPr>
                <w:sz w:val="24"/>
                <w:szCs w:val="24"/>
                <w:lang w:val="en-IN"/>
              </w:rPr>
            </w:pPr>
            <w:r w:rsidRPr="00C55C8C">
              <w:rPr>
                <w:sz w:val="24"/>
                <w:szCs w:val="24"/>
                <w:lang w:val="en-IN"/>
              </w:rPr>
              <w:t xml:space="preserve">Case creation, client assignment, advocate allocation, document management, hearing scheduling, status tracking, and case progress </w:t>
            </w:r>
            <w:r w:rsidRPr="00C55C8C">
              <w:rPr>
                <w:sz w:val="24"/>
                <w:szCs w:val="24"/>
                <w:lang w:val="en-IN"/>
              </w:rPr>
              <w:lastRenderedPageBreak/>
              <w:t>monitoring are fully functional.</w:t>
            </w:r>
          </w:p>
        </w:tc>
      </w:tr>
      <w:tr w:rsidR="00C55C8C" w:rsidRPr="00C55C8C" w14:paraId="337BA999" w14:textId="77777777" w:rsidTr="00AB60B3">
        <w:trPr>
          <w:tblCellSpacing w:w="15" w:type="dxa"/>
        </w:trPr>
        <w:tc>
          <w:tcPr>
            <w:tcW w:w="0" w:type="auto"/>
            <w:vAlign w:val="center"/>
            <w:hideMark/>
          </w:tcPr>
          <w:p w14:paraId="7256B393" w14:textId="77777777" w:rsidR="00C55C8C" w:rsidRPr="00C55C8C" w:rsidRDefault="00C55C8C" w:rsidP="00AB60B3">
            <w:pPr>
              <w:rPr>
                <w:sz w:val="24"/>
                <w:szCs w:val="24"/>
                <w:lang w:val="en-IN"/>
              </w:rPr>
            </w:pPr>
            <w:r w:rsidRPr="00C55C8C">
              <w:rPr>
                <w:b/>
                <w:bCs/>
                <w:sz w:val="24"/>
                <w:szCs w:val="24"/>
                <w:lang w:val="en-IN"/>
              </w:rPr>
              <w:lastRenderedPageBreak/>
              <w:t>Consultation Management</w:t>
            </w:r>
          </w:p>
        </w:tc>
        <w:tc>
          <w:tcPr>
            <w:tcW w:w="0" w:type="auto"/>
            <w:vAlign w:val="center"/>
            <w:hideMark/>
          </w:tcPr>
          <w:p w14:paraId="0334022C"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7D43F785" w14:textId="77777777" w:rsidR="00C55C8C" w:rsidRPr="00C55C8C" w:rsidRDefault="00C55C8C" w:rsidP="00AB60B3">
            <w:pPr>
              <w:rPr>
                <w:sz w:val="24"/>
                <w:szCs w:val="24"/>
                <w:lang w:val="en-IN"/>
              </w:rPr>
            </w:pPr>
            <w:r w:rsidRPr="00C55C8C">
              <w:rPr>
                <w:sz w:val="24"/>
                <w:szCs w:val="24"/>
                <w:lang w:val="en-IN"/>
              </w:rPr>
              <w:t>Consultation booking, appointment approval, rescheduling, consultation history, and automatic notification management are completed.</w:t>
            </w:r>
          </w:p>
        </w:tc>
      </w:tr>
      <w:tr w:rsidR="00C55C8C" w:rsidRPr="00C55C8C" w14:paraId="530F8D1A" w14:textId="77777777" w:rsidTr="00AB60B3">
        <w:trPr>
          <w:tblCellSpacing w:w="15" w:type="dxa"/>
        </w:trPr>
        <w:tc>
          <w:tcPr>
            <w:tcW w:w="0" w:type="auto"/>
            <w:vAlign w:val="center"/>
            <w:hideMark/>
          </w:tcPr>
          <w:p w14:paraId="2A261BF0" w14:textId="77777777" w:rsidR="00C55C8C" w:rsidRPr="00C55C8C" w:rsidRDefault="00C55C8C" w:rsidP="00AB60B3">
            <w:pPr>
              <w:rPr>
                <w:sz w:val="24"/>
                <w:szCs w:val="24"/>
                <w:lang w:val="en-IN"/>
              </w:rPr>
            </w:pPr>
            <w:r w:rsidRPr="00C55C8C">
              <w:rPr>
                <w:b/>
                <w:bCs/>
                <w:sz w:val="24"/>
                <w:szCs w:val="24"/>
                <w:lang w:val="en-IN"/>
              </w:rPr>
              <w:t>Calendar &amp; Hearing Management</w:t>
            </w:r>
          </w:p>
        </w:tc>
        <w:tc>
          <w:tcPr>
            <w:tcW w:w="0" w:type="auto"/>
            <w:vAlign w:val="center"/>
            <w:hideMark/>
          </w:tcPr>
          <w:p w14:paraId="130A995C"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18AA29BA" w14:textId="77777777" w:rsidR="00C55C8C" w:rsidRPr="00C55C8C" w:rsidRDefault="00C55C8C" w:rsidP="00AB60B3">
            <w:pPr>
              <w:rPr>
                <w:sz w:val="24"/>
                <w:szCs w:val="24"/>
                <w:lang w:val="en-IN"/>
              </w:rPr>
            </w:pPr>
            <w:r w:rsidRPr="00C55C8C">
              <w:rPr>
                <w:sz w:val="24"/>
                <w:szCs w:val="24"/>
                <w:lang w:val="en-IN"/>
              </w:rPr>
              <w:t>Hearing schedules are automatically synchronized with the calendar, providing upcoming hearing reminders and schedule management.</w:t>
            </w:r>
          </w:p>
        </w:tc>
      </w:tr>
      <w:tr w:rsidR="00C55C8C" w:rsidRPr="00C55C8C" w14:paraId="174E8B2F" w14:textId="77777777" w:rsidTr="00AB60B3">
        <w:trPr>
          <w:tblCellSpacing w:w="15" w:type="dxa"/>
        </w:trPr>
        <w:tc>
          <w:tcPr>
            <w:tcW w:w="0" w:type="auto"/>
            <w:vAlign w:val="center"/>
            <w:hideMark/>
          </w:tcPr>
          <w:p w14:paraId="16A4F1B2" w14:textId="77777777" w:rsidR="00C55C8C" w:rsidRPr="00C55C8C" w:rsidRDefault="00C55C8C" w:rsidP="00AB60B3">
            <w:pPr>
              <w:rPr>
                <w:sz w:val="24"/>
                <w:szCs w:val="24"/>
                <w:lang w:val="en-IN"/>
              </w:rPr>
            </w:pPr>
            <w:r w:rsidRPr="00C55C8C">
              <w:rPr>
                <w:b/>
                <w:bCs/>
                <w:sz w:val="24"/>
                <w:szCs w:val="24"/>
                <w:lang w:val="en-IN"/>
              </w:rPr>
              <w:t>Finance Management</w:t>
            </w:r>
          </w:p>
        </w:tc>
        <w:tc>
          <w:tcPr>
            <w:tcW w:w="0" w:type="auto"/>
            <w:vAlign w:val="center"/>
            <w:hideMark/>
          </w:tcPr>
          <w:p w14:paraId="50D8E592"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2BEBFCD0" w14:textId="77777777" w:rsidR="00C55C8C" w:rsidRPr="00C55C8C" w:rsidRDefault="00C55C8C" w:rsidP="00AB60B3">
            <w:pPr>
              <w:rPr>
                <w:sz w:val="24"/>
                <w:szCs w:val="24"/>
                <w:lang w:val="en-IN"/>
              </w:rPr>
            </w:pPr>
            <w:r w:rsidRPr="00C55C8C">
              <w:rPr>
                <w:sz w:val="24"/>
                <w:szCs w:val="24"/>
                <w:lang w:val="en-IN"/>
              </w:rPr>
              <w:t>Invoice generation, payment tracking, pending payments, revenue calculation, and financial reporting are fully implemented.</w:t>
            </w:r>
          </w:p>
        </w:tc>
      </w:tr>
      <w:tr w:rsidR="00C55C8C" w:rsidRPr="00C55C8C" w14:paraId="2633A12A" w14:textId="77777777" w:rsidTr="00AB60B3">
        <w:trPr>
          <w:tblCellSpacing w:w="15" w:type="dxa"/>
        </w:trPr>
        <w:tc>
          <w:tcPr>
            <w:tcW w:w="0" w:type="auto"/>
            <w:vAlign w:val="center"/>
            <w:hideMark/>
          </w:tcPr>
          <w:p w14:paraId="3B3E58D3" w14:textId="77777777" w:rsidR="00C55C8C" w:rsidRPr="00C55C8C" w:rsidRDefault="00C55C8C" w:rsidP="00AB60B3">
            <w:pPr>
              <w:rPr>
                <w:sz w:val="24"/>
                <w:szCs w:val="24"/>
                <w:lang w:val="en-IN"/>
              </w:rPr>
            </w:pPr>
            <w:r w:rsidRPr="00C55C8C">
              <w:rPr>
                <w:b/>
                <w:bCs/>
                <w:sz w:val="24"/>
                <w:szCs w:val="24"/>
                <w:lang w:val="en-IN"/>
              </w:rPr>
              <w:t>Document Management</w:t>
            </w:r>
          </w:p>
        </w:tc>
        <w:tc>
          <w:tcPr>
            <w:tcW w:w="0" w:type="auto"/>
            <w:vAlign w:val="center"/>
            <w:hideMark/>
          </w:tcPr>
          <w:p w14:paraId="61E26CD1"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467589C8" w14:textId="77777777" w:rsidR="00C55C8C" w:rsidRPr="00C55C8C" w:rsidRDefault="00C55C8C" w:rsidP="00AB60B3">
            <w:pPr>
              <w:rPr>
                <w:sz w:val="24"/>
                <w:szCs w:val="24"/>
                <w:lang w:val="en-IN"/>
              </w:rPr>
            </w:pPr>
            <w:r w:rsidRPr="00C55C8C">
              <w:rPr>
                <w:sz w:val="24"/>
                <w:szCs w:val="24"/>
                <w:lang w:val="en-IN"/>
              </w:rPr>
              <w:t>Secure upload, storage, viewing, downloading, and management of legal documents with support for images and PDF files.</w:t>
            </w:r>
          </w:p>
        </w:tc>
      </w:tr>
      <w:tr w:rsidR="00C55C8C" w:rsidRPr="00C55C8C" w14:paraId="00D39D10" w14:textId="77777777" w:rsidTr="00AB60B3">
        <w:trPr>
          <w:tblCellSpacing w:w="15" w:type="dxa"/>
        </w:trPr>
        <w:tc>
          <w:tcPr>
            <w:tcW w:w="0" w:type="auto"/>
            <w:vAlign w:val="center"/>
            <w:hideMark/>
          </w:tcPr>
          <w:p w14:paraId="25BA8421" w14:textId="77777777" w:rsidR="00C55C8C" w:rsidRPr="00C55C8C" w:rsidRDefault="00C55C8C" w:rsidP="00AB60B3">
            <w:pPr>
              <w:rPr>
                <w:sz w:val="24"/>
                <w:szCs w:val="24"/>
                <w:lang w:val="en-IN"/>
              </w:rPr>
            </w:pPr>
            <w:r w:rsidRPr="00C55C8C">
              <w:rPr>
                <w:b/>
                <w:bCs/>
                <w:sz w:val="24"/>
                <w:szCs w:val="24"/>
                <w:lang w:val="en-IN"/>
              </w:rPr>
              <w:t>Notification System</w:t>
            </w:r>
          </w:p>
        </w:tc>
        <w:tc>
          <w:tcPr>
            <w:tcW w:w="0" w:type="auto"/>
            <w:vAlign w:val="center"/>
            <w:hideMark/>
          </w:tcPr>
          <w:p w14:paraId="7F6B9E7B"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5EABD33C" w14:textId="77777777" w:rsidR="00C55C8C" w:rsidRPr="00C55C8C" w:rsidRDefault="00C55C8C" w:rsidP="00AB60B3">
            <w:pPr>
              <w:rPr>
                <w:sz w:val="24"/>
                <w:szCs w:val="24"/>
                <w:lang w:val="en-IN"/>
              </w:rPr>
            </w:pPr>
            <w:r w:rsidRPr="00C55C8C">
              <w:rPr>
                <w:sz w:val="24"/>
                <w:szCs w:val="24"/>
                <w:lang w:val="en-IN"/>
              </w:rPr>
              <w:t>Automatic email notifications generated from multiple modules, including case updates, consultation updates, hearing schedules, and document changes.</w:t>
            </w:r>
          </w:p>
        </w:tc>
      </w:tr>
      <w:tr w:rsidR="00C55C8C" w:rsidRPr="00C55C8C" w14:paraId="579FA2CC" w14:textId="77777777" w:rsidTr="00AB60B3">
        <w:trPr>
          <w:tblCellSpacing w:w="15" w:type="dxa"/>
        </w:trPr>
        <w:tc>
          <w:tcPr>
            <w:tcW w:w="0" w:type="auto"/>
            <w:vAlign w:val="center"/>
            <w:hideMark/>
          </w:tcPr>
          <w:p w14:paraId="513D1061" w14:textId="77777777" w:rsidR="00C55C8C" w:rsidRPr="00C55C8C" w:rsidRDefault="00C55C8C" w:rsidP="00AB60B3">
            <w:pPr>
              <w:rPr>
                <w:sz w:val="24"/>
                <w:szCs w:val="24"/>
                <w:lang w:val="en-IN"/>
              </w:rPr>
            </w:pPr>
            <w:r w:rsidRPr="00C55C8C">
              <w:rPr>
                <w:b/>
                <w:bCs/>
                <w:sz w:val="24"/>
                <w:szCs w:val="24"/>
                <w:lang w:val="en-IN"/>
              </w:rPr>
              <w:t>Hearing Reminder Worker</w:t>
            </w:r>
          </w:p>
        </w:tc>
        <w:tc>
          <w:tcPr>
            <w:tcW w:w="0" w:type="auto"/>
            <w:vAlign w:val="center"/>
            <w:hideMark/>
          </w:tcPr>
          <w:p w14:paraId="2EAA4177"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549E4A92" w14:textId="77777777" w:rsidR="00C55C8C" w:rsidRPr="00C55C8C" w:rsidRDefault="00C55C8C" w:rsidP="00AB60B3">
            <w:pPr>
              <w:rPr>
                <w:sz w:val="24"/>
                <w:szCs w:val="24"/>
                <w:lang w:val="en-IN"/>
              </w:rPr>
            </w:pPr>
            <w:proofErr w:type="spellStart"/>
            <w:r w:rsidRPr="00C55C8C">
              <w:rPr>
                <w:sz w:val="24"/>
                <w:szCs w:val="24"/>
                <w:lang w:val="en-IN"/>
              </w:rPr>
              <w:t>APScheduler</w:t>
            </w:r>
            <w:proofErr w:type="spellEnd"/>
            <w:r w:rsidRPr="00C55C8C">
              <w:rPr>
                <w:sz w:val="24"/>
                <w:szCs w:val="24"/>
                <w:lang w:val="en-IN"/>
              </w:rPr>
              <w:t xml:space="preserve"> background worker performs daily checks and automatically sends responsive HTML email reminders to clients and advocates at 5-day, 2-day, and 1-day intervals before hearings.</w:t>
            </w:r>
          </w:p>
        </w:tc>
      </w:tr>
      <w:tr w:rsidR="00C55C8C" w:rsidRPr="00C55C8C" w14:paraId="12045F9E" w14:textId="77777777" w:rsidTr="00AB60B3">
        <w:trPr>
          <w:tblCellSpacing w:w="15" w:type="dxa"/>
        </w:trPr>
        <w:tc>
          <w:tcPr>
            <w:tcW w:w="0" w:type="auto"/>
            <w:vAlign w:val="center"/>
            <w:hideMark/>
          </w:tcPr>
          <w:p w14:paraId="22354B32" w14:textId="77777777" w:rsidR="00C55C8C" w:rsidRPr="00C55C8C" w:rsidRDefault="00C55C8C" w:rsidP="00AB60B3">
            <w:pPr>
              <w:rPr>
                <w:sz w:val="24"/>
                <w:szCs w:val="24"/>
                <w:lang w:val="en-IN"/>
              </w:rPr>
            </w:pPr>
            <w:r w:rsidRPr="00C55C8C">
              <w:rPr>
                <w:b/>
                <w:bCs/>
                <w:sz w:val="24"/>
                <w:szCs w:val="24"/>
                <w:lang w:val="en-IN"/>
              </w:rPr>
              <w:t>Profile &amp; Permission Management</w:t>
            </w:r>
          </w:p>
        </w:tc>
        <w:tc>
          <w:tcPr>
            <w:tcW w:w="0" w:type="auto"/>
            <w:vAlign w:val="center"/>
            <w:hideMark/>
          </w:tcPr>
          <w:p w14:paraId="719283E5"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1CDAD404" w14:textId="77777777" w:rsidR="00C55C8C" w:rsidRPr="00C55C8C" w:rsidRDefault="00C55C8C" w:rsidP="00AB60B3">
            <w:pPr>
              <w:rPr>
                <w:sz w:val="24"/>
                <w:szCs w:val="24"/>
                <w:lang w:val="en-IN"/>
              </w:rPr>
            </w:pPr>
            <w:r w:rsidRPr="00C55C8C">
              <w:rPr>
                <w:sz w:val="24"/>
                <w:szCs w:val="24"/>
                <w:lang w:val="en-IN"/>
              </w:rPr>
              <w:t>User profile management with secure role-based access control and customizable permissions for different user roles.</w:t>
            </w:r>
          </w:p>
        </w:tc>
      </w:tr>
      <w:tr w:rsidR="00C55C8C" w:rsidRPr="00C55C8C" w14:paraId="0A4F0754" w14:textId="77777777" w:rsidTr="00AB60B3">
        <w:trPr>
          <w:tblCellSpacing w:w="15" w:type="dxa"/>
        </w:trPr>
        <w:tc>
          <w:tcPr>
            <w:tcW w:w="0" w:type="auto"/>
            <w:vAlign w:val="center"/>
            <w:hideMark/>
          </w:tcPr>
          <w:p w14:paraId="4CD4F2C9" w14:textId="77777777" w:rsidR="00C55C8C" w:rsidRPr="00C55C8C" w:rsidRDefault="00C55C8C" w:rsidP="00AB60B3">
            <w:pPr>
              <w:rPr>
                <w:sz w:val="24"/>
                <w:szCs w:val="24"/>
                <w:lang w:val="en-IN"/>
              </w:rPr>
            </w:pPr>
            <w:r w:rsidRPr="00C55C8C">
              <w:rPr>
                <w:b/>
                <w:bCs/>
                <w:sz w:val="24"/>
                <w:szCs w:val="24"/>
                <w:lang w:val="en-IN"/>
              </w:rPr>
              <w:t>Dashboard &amp; Analytics</w:t>
            </w:r>
          </w:p>
        </w:tc>
        <w:tc>
          <w:tcPr>
            <w:tcW w:w="0" w:type="auto"/>
            <w:vAlign w:val="center"/>
            <w:hideMark/>
          </w:tcPr>
          <w:p w14:paraId="2072E050"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721427FD" w14:textId="77777777" w:rsidR="00C55C8C" w:rsidRPr="00C55C8C" w:rsidRDefault="00C55C8C" w:rsidP="00AB60B3">
            <w:pPr>
              <w:rPr>
                <w:sz w:val="24"/>
                <w:szCs w:val="24"/>
                <w:lang w:val="en-IN"/>
              </w:rPr>
            </w:pPr>
            <w:r w:rsidRPr="00C55C8C">
              <w:rPr>
                <w:sz w:val="24"/>
                <w:szCs w:val="24"/>
                <w:lang w:val="en-IN"/>
              </w:rPr>
              <w:t xml:space="preserve">Interactive dashboards displaying advocate statistics, active and pending cases, upcoming hearings, recent activities, and document </w:t>
            </w:r>
            <w:r w:rsidRPr="00C55C8C">
              <w:rPr>
                <w:sz w:val="24"/>
                <w:szCs w:val="24"/>
                <w:lang w:val="en-IN"/>
              </w:rPr>
              <w:lastRenderedPageBreak/>
              <w:t>summaries.</w:t>
            </w:r>
          </w:p>
        </w:tc>
      </w:tr>
      <w:tr w:rsidR="00C55C8C" w:rsidRPr="00C55C8C" w14:paraId="0634BAAF" w14:textId="77777777" w:rsidTr="00AB60B3">
        <w:trPr>
          <w:tblCellSpacing w:w="15" w:type="dxa"/>
        </w:trPr>
        <w:tc>
          <w:tcPr>
            <w:tcW w:w="0" w:type="auto"/>
            <w:vAlign w:val="center"/>
            <w:hideMark/>
          </w:tcPr>
          <w:p w14:paraId="14D8E315" w14:textId="77777777" w:rsidR="00C55C8C" w:rsidRPr="00C55C8C" w:rsidRDefault="00C55C8C" w:rsidP="00AB60B3">
            <w:pPr>
              <w:rPr>
                <w:sz w:val="24"/>
                <w:szCs w:val="24"/>
                <w:lang w:val="en-IN"/>
              </w:rPr>
            </w:pPr>
            <w:r w:rsidRPr="00C55C8C">
              <w:rPr>
                <w:b/>
                <w:bCs/>
                <w:sz w:val="24"/>
                <w:szCs w:val="24"/>
                <w:lang w:val="en-IN"/>
              </w:rPr>
              <w:lastRenderedPageBreak/>
              <w:t>DevOps / Containerization</w:t>
            </w:r>
          </w:p>
        </w:tc>
        <w:tc>
          <w:tcPr>
            <w:tcW w:w="0" w:type="auto"/>
            <w:vAlign w:val="center"/>
            <w:hideMark/>
          </w:tcPr>
          <w:p w14:paraId="5F8C4DA1"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248B11C0" w14:textId="77777777" w:rsidR="00C55C8C" w:rsidRPr="00C55C8C" w:rsidRDefault="00C55C8C" w:rsidP="00AB60B3">
            <w:pPr>
              <w:rPr>
                <w:sz w:val="24"/>
                <w:szCs w:val="24"/>
                <w:lang w:val="en-IN"/>
              </w:rPr>
            </w:pPr>
            <w:r w:rsidRPr="00C55C8C">
              <w:rPr>
                <w:sz w:val="24"/>
                <w:szCs w:val="24"/>
                <w:lang w:val="en-IN"/>
              </w:rPr>
              <w:t>Docker and Docker Compose configurations completed for simplified deployment and multi-container application orchestration.</w:t>
            </w:r>
          </w:p>
        </w:tc>
      </w:tr>
      <w:tr w:rsidR="00C55C8C" w:rsidRPr="00C55C8C" w14:paraId="45F705C9" w14:textId="77777777" w:rsidTr="00AB60B3">
        <w:trPr>
          <w:tblCellSpacing w:w="15" w:type="dxa"/>
        </w:trPr>
        <w:tc>
          <w:tcPr>
            <w:tcW w:w="0" w:type="auto"/>
            <w:vAlign w:val="center"/>
            <w:hideMark/>
          </w:tcPr>
          <w:p w14:paraId="2FEA8D70" w14:textId="77777777" w:rsidR="00C55C8C" w:rsidRPr="00C55C8C" w:rsidRDefault="00C55C8C" w:rsidP="00AB60B3">
            <w:pPr>
              <w:rPr>
                <w:sz w:val="24"/>
                <w:szCs w:val="24"/>
                <w:lang w:val="en-IN"/>
              </w:rPr>
            </w:pPr>
            <w:r w:rsidRPr="00C55C8C">
              <w:rPr>
                <w:b/>
                <w:bCs/>
                <w:sz w:val="24"/>
                <w:szCs w:val="24"/>
                <w:lang w:val="en-IN"/>
              </w:rPr>
              <w:t>AI Document Generator</w:t>
            </w:r>
          </w:p>
        </w:tc>
        <w:tc>
          <w:tcPr>
            <w:tcW w:w="0" w:type="auto"/>
            <w:vAlign w:val="center"/>
            <w:hideMark/>
          </w:tcPr>
          <w:p w14:paraId="5440CE90" w14:textId="77777777" w:rsidR="00C55C8C" w:rsidRPr="00C55C8C" w:rsidRDefault="00C55C8C" w:rsidP="00AB60B3">
            <w:pPr>
              <w:rPr>
                <w:sz w:val="24"/>
                <w:szCs w:val="24"/>
                <w:lang w:val="en-IN"/>
              </w:rPr>
            </w:pPr>
            <w:r w:rsidRPr="00C55C8C">
              <w:rPr>
                <w:b/>
                <w:bCs/>
                <w:sz w:val="24"/>
                <w:szCs w:val="24"/>
                <w:lang w:val="en-IN"/>
              </w:rPr>
              <w:t>100% Completed</w:t>
            </w:r>
          </w:p>
        </w:tc>
        <w:tc>
          <w:tcPr>
            <w:tcW w:w="0" w:type="auto"/>
            <w:vAlign w:val="center"/>
            <w:hideMark/>
          </w:tcPr>
          <w:p w14:paraId="55415216" w14:textId="77777777" w:rsidR="00C55C8C" w:rsidRPr="00C55C8C" w:rsidRDefault="00C55C8C" w:rsidP="00AB60B3">
            <w:pPr>
              <w:rPr>
                <w:sz w:val="24"/>
                <w:szCs w:val="24"/>
                <w:lang w:val="en-IN"/>
              </w:rPr>
            </w:pPr>
            <w:r w:rsidRPr="00C55C8C">
              <w:rPr>
                <w:sz w:val="24"/>
                <w:szCs w:val="24"/>
                <w:lang w:val="en-IN"/>
              </w:rPr>
              <w:t>Integrated with Google Gemini API (</w:t>
            </w:r>
            <w:proofErr w:type="spellStart"/>
            <w:r w:rsidRPr="00C55C8C">
              <w:rPr>
                <w:sz w:val="24"/>
                <w:szCs w:val="24"/>
                <w:lang w:val="en-IN"/>
              </w:rPr>
              <w:t>gemini</w:t>
            </w:r>
            <w:proofErr w:type="spellEnd"/>
            <w:r w:rsidRPr="00C55C8C">
              <w:rPr>
                <w:sz w:val="24"/>
                <w:szCs w:val="24"/>
                <w:lang w:val="en-IN"/>
              </w:rPr>
              <w:t xml:space="preserve">-flash-latest) for AI-based legal document generation and client-side PDF export using </w:t>
            </w:r>
            <w:proofErr w:type="spellStart"/>
            <w:r w:rsidRPr="00C55C8C">
              <w:rPr>
                <w:sz w:val="24"/>
                <w:szCs w:val="24"/>
                <w:lang w:val="en-IN"/>
              </w:rPr>
              <w:t>jsPDF</w:t>
            </w:r>
            <w:proofErr w:type="spellEnd"/>
            <w:r w:rsidRPr="00C55C8C">
              <w:rPr>
                <w:sz w:val="24"/>
                <w:szCs w:val="24"/>
                <w:lang w:val="en-IN"/>
              </w:rPr>
              <w:t>.</w:t>
            </w:r>
          </w:p>
        </w:tc>
      </w:tr>
      <w:tr w:rsidR="00C55C8C" w:rsidRPr="00C55C8C" w14:paraId="0CA34DB6" w14:textId="77777777" w:rsidTr="00AB60B3">
        <w:trPr>
          <w:tblCellSpacing w:w="15" w:type="dxa"/>
        </w:trPr>
        <w:tc>
          <w:tcPr>
            <w:tcW w:w="0" w:type="auto"/>
            <w:vAlign w:val="center"/>
            <w:hideMark/>
          </w:tcPr>
          <w:p w14:paraId="30A5CA29" w14:textId="77777777" w:rsidR="00C55C8C" w:rsidRPr="00C55C8C" w:rsidRDefault="00C55C8C" w:rsidP="00AB60B3">
            <w:pPr>
              <w:rPr>
                <w:sz w:val="24"/>
                <w:szCs w:val="24"/>
                <w:lang w:val="en-IN"/>
              </w:rPr>
            </w:pPr>
            <w:proofErr w:type="spellStart"/>
            <w:r w:rsidRPr="00C55C8C">
              <w:rPr>
                <w:b/>
                <w:bCs/>
                <w:sz w:val="24"/>
                <w:szCs w:val="24"/>
                <w:lang w:val="en-IN"/>
              </w:rPr>
              <w:t>eCourts</w:t>
            </w:r>
            <w:proofErr w:type="spellEnd"/>
            <w:r w:rsidRPr="00C55C8C">
              <w:rPr>
                <w:b/>
                <w:bCs/>
                <w:sz w:val="24"/>
                <w:szCs w:val="24"/>
                <w:lang w:val="en-IN"/>
              </w:rPr>
              <w:t xml:space="preserve"> Live API Sync</w:t>
            </w:r>
          </w:p>
        </w:tc>
        <w:tc>
          <w:tcPr>
            <w:tcW w:w="0" w:type="auto"/>
            <w:vAlign w:val="center"/>
            <w:hideMark/>
          </w:tcPr>
          <w:p w14:paraId="63494E13" w14:textId="77777777" w:rsidR="00C55C8C" w:rsidRPr="00C55C8C" w:rsidRDefault="00C55C8C" w:rsidP="00AB60B3">
            <w:pPr>
              <w:rPr>
                <w:sz w:val="24"/>
                <w:szCs w:val="24"/>
                <w:lang w:val="en-IN"/>
              </w:rPr>
            </w:pPr>
            <w:r w:rsidRPr="00C55C8C">
              <w:rPr>
                <w:b/>
                <w:bCs/>
                <w:sz w:val="24"/>
                <w:szCs w:val="24"/>
                <w:lang w:val="en-IN"/>
              </w:rPr>
              <w:t>25% (Research Phase)</w:t>
            </w:r>
          </w:p>
        </w:tc>
        <w:tc>
          <w:tcPr>
            <w:tcW w:w="0" w:type="auto"/>
            <w:vAlign w:val="center"/>
            <w:hideMark/>
          </w:tcPr>
          <w:p w14:paraId="0E451E2D" w14:textId="77777777" w:rsidR="00C55C8C" w:rsidRPr="00C55C8C" w:rsidRDefault="00C55C8C" w:rsidP="00AB60B3">
            <w:pPr>
              <w:rPr>
                <w:sz w:val="24"/>
                <w:szCs w:val="24"/>
                <w:lang w:val="en-IN"/>
              </w:rPr>
            </w:pPr>
            <w:r w:rsidRPr="00C55C8C">
              <w:rPr>
                <w:sz w:val="24"/>
                <w:szCs w:val="24"/>
                <w:lang w:val="en-IN"/>
              </w:rPr>
              <w:t xml:space="preserve">Database schema and UI support for CNR numbers are completed. Live integration with the </w:t>
            </w:r>
            <w:proofErr w:type="spellStart"/>
            <w:r w:rsidRPr="00C55C8C">
              <w:rPr>
                <w:sz w:val="24"/>
                <w:szCs w:val="24"/>
                <w:lang w:val="en-IN"/>
              </w:rPr>
              <w:t>eCourts</w:t>
            </w:r>
            <w:proofErr w:type="spellEnd"/>
            <w:r w:rsidRPr="00C55C8C">
              <w:rPr>
                <w:sz w:val="24"/>
                <w:szCs w:val="24"/>
                <w:lang w:val="en-IN"/>
              </w:rPr>
              <w:t xml:space="preserve"> registry API is under research due to third-party API availability and CAPTCHA-related challenges.</w:t>
            </w:r>
          </w:p>
        </w:tc>
      </w:tr>
    </w:tbl>
    <w:p w14:paraId="511D451F" w14:textId="6BC0576F" w:rsidR="00C55C8C" w:rsidRDefault="00AB60B3">
      <w:pPr>
        <w:rPr>
          <w:sz w:val="24"/>
          <w:szCs w:val="24"/>
        </w:rPr>
      </w:pPr>
      <w:r>
        <w:rPr>
          <w:sz w:val="24"/>
          <w:szCs w:val="24"/>
        </w:rPr>
        <w:br w:type="textWrapping" w:clear="all"/>
      </w:r>
    </w:p>
    <w:p w14:paraId="464DD801" w14:textId="77777777" w:rsidR="00C55C8C" w:rsidRDefault="00C55C8C">
      <w:pPr>
        <w:rPr>
          <w:sz w:val="24"/>
          <w:szCs w:val="24"/>
        </w:rPr>
      </w:pPr>
    </w:p>
    <w:p w14:paraId="791E5419" w14:textId="77777777" w:rsidR="007634FF" w:rsidRPr="007634FF" w:rsidRDefault="007634FF" w:rsidP="007634FF">
      <w:pPr>
        <w:rPr>
          <w:b/>
          <w:bCs/>
          <w:sz w:val="24"/>
          <w:szCs w:val="24"/>
          <w:lang w:val="en-IN"/>
        </w:rPr>
      </w:pPr>
      <w:r w:rsidRPr="007634FF">
        <w:rPr>
          <w:b/>
          <w:bCs/>
          <w:sz w:val="24"/>
          <w:szCs w:val="24"/>
          <w:lang w:val="en-IN"/>
        </w:rPr>
        <w:t>5. Immediate Next Steps / Roadmap</w:t>
      </w:r>
    </w:p>
    <w:p w14:paraId="1B8D3B45" w14:textId="77777777" w:rsidR="007634FF" w:rsidRPr="007634FF" w:rsidRDefault="007634FF" w:rsidP="007634FF">
      <w:pPr>
        <w:rPr>
          <w:sz w:val="24"/>
          <w:szCs w:val="24"/>
          <w:lang w:val="en-IN"/>
        </w:rPr>
      </w:pPr>
      <w:r w:rsidRPr="007634FF">
        <w:rPr>
          <w:sz w:val="24"/>
          <w:szCs w:val="24"/>
          <w:lang w:val="en-IN"/>
        </w:rPr>
        <w:t>The following items represent the immediate roadmap for the upcoming implementation sprints:</w:t>
      </w:r>
    </w:p>
    <w:p w14:paraId="14278708" w14:textId="77777777" w:rsidR="007634FF" w:rsidRPr="007634FF" w:rsidRDefault="007634FF" w:rsidP="007634FF">
      <w:pPr>
        <w:rPr>
          <w:sz w:val="24"/>
          <w:szCs w:val="24"/>
          <w:lang w:val="en-IN"/>
        </w:rPr>
      </w:pPr>
      <w:r w:rsidRPr="007634FF">
        <w:rPr>
          <w:b/>
          <w:bCs/>
          <w:sz w:val="24"/>
          <w:szCs w:val="24"/>
          <w:lang w:val="en-IN"/>
        </w:rPr>
        <w:t>6. AI Legal Assistant</w:t>
      </w:r>
      <w:r w:rsidRPr="007634FF">
        <w:rPr>
          <w:sz w:val="24"/>
          <w:szCs w:val="24"/>
          <w:lang w:val="en-IN"/>
        </w:rPr>
        <w:br/>
        <w:t>Integrate a comprehensive, AI-powered conversational legal assistant into both the Advocate and Client dashboards. The assistant will support multi-turn conversations, provide legal information, answer procedural queries, assist with legal document drafting, and offer intelligent case-related guidance.</w:t>
      </w:r>
    </w:p>
    <w:p w14:paraId="4B7403E4" w14:textId="77777777" w:rsidR="007634FF" w:rsidRPr="007634FF" w:rsidRDefault="007634FF" w:rsidP="007634FF">
      <w:pPr>
        <w:rPr>
          <w:sz w:val="24"/>
          <w:szCs w:val="24"/>
          <w:lang w:val="en-IN"/>
        </w:rPr>
      </w:pPr>
      <w:r w:rsidRPr="007634FF">
        <w:rPr>
          <w:b/>
          <w:bCs/>
          <w:sz w:val="24"/>
          <w:szCs w:val="24"/>
          <w:lang w:val="en-IN"/>
        </w:rPr>
        <w:t>7. WhatsApp Integration</w:t>
      </w:r>
      <w:r w:rsidRPr="007634FF">
        <w:rPr>
          <w:sz w:val="24"/>
          <w:szCs w:val="24"/>
          <w:lang w:val="en-IN"/>
        </w:rPr>
        <w:br/>
        <w:t>Integrate the WhatsApp Business API to enable automated notifications for hearing reminders, case status updates, consultation booking and rescheduling alerts, payment notifications, and direct communication between advocates and clients through WhatsApp.</w:t>
      </w:r>
    </w:p>
    <w:p w14:paraId="3CC60E55" w14:textId="77777777" w:rsidR="007634FF" w:rsidRPr="007634FF" w:rsidRDefault="007634FF" w:rsidP="007634FF">
      <w:pPr>
        <w:rPr>
          <w:sz w:val="24"/>
          <w:szCs w:val="24"/>
          <w:lang w:val="en-IN"/>
        </w:rPr>
      </w:pPr>
      <w:r w:rsidRPr="007634FF">
        <w:rPr>
          <w:b/>
          <w:bCs/>
          <w:sz w:val="24"/>
          <w:szCs w:val="24"/>
          <w:lang w:val="en-IN"/>
        </w:rPr>
        <w:t xml:space="preserve">8. </w:t>
      </w:r>
      <w:proofErr w:type="spellStart"/>
      <w:r w:rsidRPr="007634FF">
        <w:rPr>
          <w:b/>
          <w:bCs/>
          <w:sz w:val="24"/>
          <w:szCs w:val="24"/>
          <w:lang w:val="en-IN"/>
        </w:rPr>
        <w:t>eCourts</w:t>
      </w:r>
      <w:proofErr w:type="spellEnd"/>
      <w:r w:rsidRPr="007634FF">
        <w:rPr>
          <w:b/>
          <w:bCs/>
          <w:sz w:val="24"/>
          <w:szCs w:val="24"/>
          <w:lang w:val="en-IN"/>
        </w:rPr>
        <w:t xml:space="preserve"> API Integration</w:t>
      </w:r>
      <w:r w:rsidRPr="007634FF">
        <w:rPr>
          <w:sz w:val="24"/>
          <w:szCs w:val="24"/>
          <w:lang w:val="en-IN"/>
        </w:rPr>
        <w:br/>
        <w:t xml:space="preserve">Implement backend synchronization services and API connectors with the </w:t>
      </w:r>
      <w:proofErr w:type="spellStart"/>
      <w:r w:rsidRPr="007634FF">
        <w:rPr>
          <w:sz w:val="24"/>
          <w:szCs w:val="24"/>
          <w:lang w:val="en-IN"/>
        </w:rPr>
        <w:t>eCourts</w:t>
      </w:r>
      <w:proofErr w:type="spellEnd"/>
      <w:r w:rsidRPr="007634FF">
        <w:rPr>
          <w:sz w:val="24"/>
          <w:szCs w:val="24"/>
          <w:lang w:val="en-IN"/>
        </w:rPr>
        <w:t xml:space="preserve"> </w:t>
      </w:r>
      <w:r w:rsidRPr="007634FF">
        <w:rPr>
          <w:sz w:val="24"/>
          <w:szCs w:val="24"/>
          <w:lang w:val="en-IN"/>
        </w:rPr>
        <w:lastRenderedPageBreak/>
        <w:t>India platform to automatically retrieve and update case information using CNR (Case Number Record) numbers. This integration will provide real-time court updates, hearing schedules, case status, and registry information within the Legal Tech Management System.</w:t>
      </w:r>
    </w:p>
    <w:p w14:paraId="3221C085" w14:textId="498C8DFA" w:rsidR="00C55C8C" w:rsidRPr="00912E96" w:rsidRDefault="00C55C8C">
      <w:pPr>
        <w:rPr>
          <w:sz w:val="24"/>
          <w:szCs w:val="24"/>
        </w:rPr>
      </w:pPr>
    </w:p>
    <w:sectPr w:rsidR="00C55C8C" w:rsidRPr="00912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897112">
    <w:abstractNumId w:val="8"/>
  </w:num>
  <w:num w:numId="2" w16cid:durableId="496920905">
    <w:abstractNumId w:val="6"/>
  </w:num>
  <w:num w:numId="3" w16cid:durableId="902446989">
    <w:abstractNumId w:val="5"/>
  </w:num>
  <w:num w:numId="4" w16cid:durableId="1049761760">
    <w:abstractNumId w:val="4"/>
  </w:num>
  <w:num w:numId="5" w16cid:durableId="907111479">
    <w:abstractNumId w:val="7"/>
  </w:num>
  <w:num w:numId="6" w16cid:durableId="1397433554">
    <w:abstractNumId w:val="3"/>
  </w:num>
  <w:num w:numId="7" w16cid:durableId="593629501">
    <w:abstractNumId w:val="2"/>
  </w:num>
  <w:num w:numId="8" w16cid:durableId="1889148929">
    <w:abstractNumId w:val="1"/>
  </w:num>
  <w:num w:numId="9" w16cid:durableId="25586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6F1"/>
    <w:rsid w:val="007634FF"/>
    <w:rsid w:val="007C6982"/>
    <w:rsid w:val="008B60F0"/>
    <w:rsid w:val="00912E96"/>
    <w:rsid w:val="00AA1D8D"/>
    <w:rsid w:val="00AB60B3"/>
    <w:rsid w:val="00B47730"/>
    <w:rsid w:val="00C55C8C"/>
    <w:rsid w:val="00CB0664"/>
    <w:rsid w:val="00EA7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52ED1"/>
  <w14:defaultImageDpi w14:val="300"/>
  <w15:docId w15:val="{84FE9FA5-4854-4D10-AA14-BAAE96C0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E96"/>
    <w:rPr>
      <w:color w:val="0000FF" w:themeColor="hyperlink"/>
      <w:u w:val="single"/>
    </w:rPr>
  </w:style>
  <w:style w:type="character" w:styleId="UnresolvedMention">
    <w:name w:val="Unresolved Mention"/>
    <w:basedOn w:val="DefaultParagraphFont"/>
    <w:uiPriority w:val="99"/>
    <w:semiHidden/>
    <w:unhideWhenUsed/>
    <w:rsid w:val="00912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SREECHITHRA K S</cp:lastModifiedBy>
  <cp:revision>2</cp:revision>
  <dcterms:created xsi:type="dcterms:W3CDTF">2026-07-02T10:11:00Z</dcterms:created>
  <dcterms:modified xsi:type="dcterms:W3CDTF">2026-07-02T10:11:00Z</dcterms:modified>
  <cp:category/>
</cp:coreProperties>
</file>