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CC7B" w14:textId="2A3F3A02" w:rsidR="009727C3" w:rsidRPr="009727C3" w:rsidRDefault="009727C3" w:rsidP="008374BA">
      <w:pPr>
        <w:pStyle w:val="HTMLpr-formatado"/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Ficha de trabalho Nº1 - ICMP</w:t>
      </w:r>
    </w:p>
    <w:p w14:paraId="470AC9EC" w14:textId="77777777" w:rsidR="009727C3" w:rsidRDefault="009727C3" w:rsidP="008374BA">
      <w:pPr>
        <w:pStyle w:val="HTMLpr-formatado"/>
        <w:rPr>
          <w:rFonts w:asciiTheme="majorHAnsi" w:hAnsiTheme="majorHAnsi" w:cstheme="majorHAnsi"/>
          <w:sz w:val="24"/>
          <w:szCs w:val="24"/>
        </w:rPr>
      </w:pPr>
    </w:p>
    <w:p w14:paraId="5A992EF5" w14:textId="77777777" w:rsidR="009727C3" w:rsidRDefault="009727C3" w:rsidP="008374BA">
      <w:pPr>
        <w:pStyle w:val="HTMLpr-formatado"/>
        <w:rPr>
          <w:rFonts w:asciiTheme="majorHAnsi" w:hAnsiTheme="majorHAnsi" w:cstheme="majorHAnsi"/>
          <w:sz w:val="24"/>
          <w:szCs w:val="24"/>
        </w:rPr>
      </w:pPr>
    </w:p>
    <w:p w14:paraId="12706D81" w14:textId="14ADA8A9" w:rsidR="008374BA" w:rsidRPr="008374BA" w:rsidRDefault="005E5E6D" w:rsidP="005E5E6D">
      <w:pPr>
        <w:pStyle w:val="HTMLpr-formatad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1-</w:t>
      </w:r>
      <w:r w:rsidR="008374BA" w:rsidRPr="008374BA">
        <w:rPr>
          <w:rFonts w:asciiTheme="majorHAnsi" w:hAnsiTheme="majorHAnsi" w:cstheme="majorHAnsi"/>
          <w:sz w:val="24"/>
          <w:szCs w:val="24"/>
        </w:rPr>
        <w:t xml:space="preserve">Os 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RFCs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 s</w:t>
      </w:r>
      <w:r w:rsidR="008374BA">
        <w:rPr>
          <w:rFonts w:asciiTheme="majorHAnsi" w:hAnsiTheme="majorHAnsi" w:cstheme="majorHAnsi"/>
          <w:sz w:val="24"/>
          <w:szCs w:val="24"/>
        </w:rPr>
        <w:t>ã</w:t>
      </w:r>
      <w:r w:rsidR="008374BA" w:rsidRPr="008374BA">
        <w:rPr>
          <w:rFonts w:asciiTheme="majorHAnsi" w:hAnsiTheme="majorHAnsi" w:cstheme="majorHAnsi"/>
          <w:sz w:val="24"/>
          <w:szCs w:val="24"/>
        </w:rPr>
        <w:t>o documentos individualmente numerados e publicados em serie.</w:t>
      </w:r>
    </w:p>
    <w:p w14:paraId="7E25BB1C" w14:textId="77777777" w:rsidR="008374BA" w:rsidRPr="008374BA" w:rsidRDefault="008374BA" w:rsidP="008374BA">
      <w:pPr>
        <w:pStyle w:val="HTMLpr-formatado"/>
        <w:rPr>
          <w:rFonts w:asciiTheme="majorHAnsi" w:hAnsiTheme="majorHAnsi" w:cstheme="majorHAnsi"/>
          <w:sz w:val="24"/>
          <w:szCs w:val="24"/>
        </w:rPr>
      </w:pPr>
    </w:p>
    <w:p w14:paraId="08882BCB" w14:textId="24ABFECD" w:rsidR="008374BA" w:rsidRPr="008374BA" w:rsidRDefault="008374BA" w:rsidP="008374BA">
      <w:pPr>
        <w:pStyle w:val="HTMLpr-formatado"/>
        <w:rPr>
          <w:rFonts w:asciiTheme="majorHAnsi" w:hAnsiTheme="majorHAnsi" w:cstheme="majorHAnsi"/>
          <w:sz w:val="24"/>
          <w:szCs w:val="24"/>
        </w:rPr>
      </w:pPr>
      <w:r w:rsidRPr="008374BA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ã</w:t>
      </w:r>
      <w:r w:rsidRPr="008374BA">
        <w:rPr>
          <w:rFonts w:asciiTheme="majorHAnsi" w:hAnsiTheme="majorHAnsi" w:cstheme="majorHAnsi"/>
          <w:sz w:val="24"/>
          <w:szCs w:val="24"/>
        </w:rPr>
        <w:t>o feitos e revistos por um grupo de engenheiros, de forma a descrever m</w:t>
      </w:r>
      <w:r>
        <w:rPr>
          <w:rFonts w:asciiTheme="majorHAnsi" w:hAnsiTheme="majorHAnsi" w:cstheme="majorHAnsi"/>
          <w:sz w:val="24"/>
          <w:szCs w:val="24"/>
        </w:rPr>
        <w:t>é</w:t>
      </w:r>
      <w:r w:rsidRPr="008374BA">
        <w:rPr>
          <w:rFonts w:asciiTheme="majorHAnsi" w:hAnsiTheme="majorHAnsi" w:cstheme="majorHAnsi"/>
          <w:sz w:val="24"/>
          <w:szCs w:val="24"/>
        </w:rPr>
        <w:t>todos, comportamentos e inova</w:t>
      </w:r>
      <w:r>
        <w:rPr>
          <w:rFonts w:asciiTheme="majorHAnsi" w:hAnsiTheme="majorHAnsi" w:cstheme="majorHAnsi"/>
          <w:sz w:val="24"/>
          <w:szCs w:val="24"/>
        </w:rPr>
        <w:t>ções</w:t>
      </w:r>
      <w:r w:rsidRPr="008374BA">
        <w:rPr>
          <w:rFonts w:asciiTheme="majorHAnsi" w:hAnsiTheme="majorHAnsi" w:cstheme="majorHAnsi"/>
          <w:sz w:val="24"/>
          <w:szCs w:val="24"/>
        </w:rPr>
        <w:t xml:space="preserve"> de um protocolo. Os documentos s</w:t>
      </w:r>
      <w:r>
        <w:rPr>
          <w:rFonts w:asciiTheme="majorHAnsi" w:hAnsiTheme="majorHAnsi" w:cstheme="majorHAnsi"/>
          <w:sz w:val="24"/>
          <w:szCs w:val="24"/>
        </w:rPr>
        <w:t>ã</w:t>
      </w:r>
      <w:r w:rsidRPr="008374BA">
        <w:rPr>
          <w:rFonts w:asciiTheme="majorHAnsi" w:hAnsiTheme="majorHAnsi" w:cstheme="majorHAnsi"/>
          <w:sz w:val="24"/>
          <w:szCs w:val="24"/>
        </w:rPr>
        <w:t>o vistos como Padr</w:t>
      </w:r>
      <w:r>
        <w:rPr>
          <w:rFonts w:asciiTheme="majorHAnsi" w:hAnsiTheme="majorHAnsi" w:cstheme="majorHAnsi"/>
          <w:sz w:val="24"/>
          <w:szCs w:val="24"/>
        </w:rPr>
        <w:t>õ</w:t>
      </w:r>
      <w:r w:rsidRPr="008374BA">
        <w:rPr>
          <w:rFonts w:asciiTheme="majorHAnsi" w:hAnsiTheme="majorHAnsi" w:cstheme="majorHAnsi"/>
          <w:sz w:val="24"/>
          <w:szCs w:val="24"/>
        </w:rPr>
        <w:t>es da Internet.</w:t>
      </w:r>
    </w:p>
    <w:p w14:paraId="6B04BFB8" w14:textId="77777777" w:rsidR="008374BA" w:rsidRPr="008374BA" w:rsidRDefault="008374BA" w:rsidP="008374BA">
      <w:pPr>
        <w:pStyle w:val="HTMLpr-formatado"/>
        <w:rPr>
          <w:rFonts w:asciiTheme="majorHAnsi" w:hAnsiTheme="majorHAnsi" w:cstheme="majorHAnsi"/>
          <w:sz w:val="24"/>
          <w:szCs w:val="24"/>
        </w:rPr>
      </w:pPr>
    </w:p>
    <w:p w14:paraId="167638F4" w14:textId="080DEFE4" w:rsidR="008374BA" w:rsidRDefault="008374BA" w:rsidP="008374BA">
      <w:pPr>
        <w:pStyle w:val="HTMLpr-formatado"/>
        <w:rPr>
          <w:rFonts w:asciiTheme="majorHAnsi" w:hAnsiTheme="majorHAnsi" w:cstheme="majorHAnsi"/>
          <w:sz w:val="24"/>
          <w:szCs w:val="24"/>
        </w:rPr>
      </w:pPr>
      <w:r w:rsidRPr="008374BA">
        <w:rPr>
          <w:rFonts w:asciiTheme="majorHAnsi" w:hAnsiTheme="majorHAnsi" w:cstheme="majorHAnsi"/>
          <w:sz w:val="24"/>
          <w:szCs w:val="24"/>
        </w:rPr>
        <w:t>Uma vez que o documento recebe um n</w:t>
      </w:r>
      <w:r>
        <w:rPr>
          <w:rFonts w:asciiTheme="majorHAnsi" w:hAnsiTheme="majorHAnsi" w:cstheme="majorHAnsi"/>
          <w:sz w:val="24"/>
          <w:szCs w:val="24"/>
        </w:rPr>
        <w:t>ú</w:t>
      </w:r>
      <w:r w:rsidRPr="008374BA">
        <w:rPr>
          <w:rFonts w:asciiTheme="majorHAnsi" w:hAnsiTheme="majorHAnsi" w:cstheme="majorHAnsi"/>
          <w:sz w:val="24"/>
          <w:szCs w:val="24"/>
        </w:rPr>
        <w:t xml:space="preserve">mero e </w:t>
      </w:r>
      <w:r>
        <w:rPr>
          <w:rFonts w:asciiTheme="majorHAnsi" w:hAnsiTheme="majorHAnsi" w:cstheme="majorHAnsi"/>
          <w:sz w:val="24"/>
          <w:szCs w:val="24"/>
        </w:rPr>
        <w:t>é</w:t>
      </w:r>
      <w:r w:rsidRPr="008374BA">
        <w:rPr>
          <w:rFonts w:asciiTheme="majorHAnsi" w:hAnsiTheme="majorHAnsi" w:cstheme="majorHAnsi"/>
          <w:sz w:val="24"/>
          <w:szCs w:val="24"/>
        </w:rPr>
        <w:t xml:space="preserve"> publicado, n</w:t>
      </w:r>
      <w:r>
        <w:rPr>
          <w:rFonts w:asciiTheme="majorHAnsi" w:hAnsiTheme="majorHAnsi" w:cstheme="majorHAnsi"/>
          <w:sz w:val="24"/>
          <w:szCs w:val="24"/>
        </w:rPr>
        <w:t>ão</w:t>
      </w:r>
      <w:r w:rsidRPr="008374BA">
        <w:rPr>
          <w:rFonts w:asciiTheme="majorHAnsi" w:hAnsiTheme="majorHAnsi" w:cstheme="majorHAnsi"/>
          <w:sz w:val="24"/>
          <w:szCs w:val="24"/>
        </w:rPr>
        <w:t xml:space="preserve"> pode ser retirado nem modificado. Se o documento precisar de ser alterado, os autores t</w:t>
      </w:r>
      <w:r>
        <w:rPr>
          <w:rFonts w:asciiTheme="majorHAnsi" w:hAnsiTheme="majorHAnsi" w:cstheme="majorHAnsi"/>
          <w:sz w:val="24"/>
          <w:szCs w:val="24"/>
        </w:rPr>
        <w:t>ê</w:t>
      </w:r>
      <w:r w:rsidRPr="008374BA">
        <w:rPr>
          <w:rFonts w:asciiTheme="majorHAnsi" w:hAnsiTheme="majorHAnsi" w:cstheme="majorHAnsi"/>
          <w:sz w:val="24"/>
          <w:szCs w:val="24"/>
        </w:rPr>
        <w:t>m que publicar um novo documento revisado.</w:t>
      </w:r>
    </w:p>
    <w:p w14:paraId="7DD740F7" w14:textId="77777777" w:rsidR="008374BA" w:rsidRDefault="008374BA" w:rsidP="003629B5">
      <w:pPr>
        <w:pStyle w:val="HTMLpr-formatado"/>
        <w:rPr>
          <w:rFonts w:asciiTheme="majorHAnsi" w:hAnsiTheme="majorHAnsi" w:cstheme="majorHAnsi"/>
          <w:sz w:val="24"/>
          <w:szCs w:val="24"/>
        </w:rPr>
      </w:pPr>
    </w:p>
    <w:p w14:paraId="5E306EE9" w14:textId="75360D66" w:rsidR="003629B5" w:rsidRDefault="005E5E6D" w:rsidP="003629B5">
      <w:pPr>
        <w:pStyle w:val="HTMLpr-formatad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2- </w:t>
      </w:r>
      <w:r w:rsidR="00B03AD1">
        <w:rPr>
          <w:rFonts w:asciiTheme="majorHAnsi" w:hAnsiTheme="majorHAnsi" w:cstheme="majorHAnsi"/>
          <w:sz w:val="24"/>
          <w:szCs w:val="24"/>
        </w:rPr>
        <w:t xml:space="preserve">O Internet </w:t>
      </w:r>
      <w:proofErr w:type="spellStart"/>
      <w:r w:rsidR="00B03AD1">
        <w:rPr>
          <w:rFonts w:asciiTheme="majorHAnsi" w:hAnsiTheme="majorHAnsi" w:cstheme="majorHAnsi"/>
          <w:sz w:val="24"/>
          <w:szCs w:val="24"/>
        </w:rPr>
        <w:t>Protocol</w:t>
      </w:r>
      <w:proofErr w:type="spellEnd"/>
      <w:r w:rsidR="00B03AD1">
        <w:rPr>
          <w:rFonts w:asciiTheme="majorHAnsi" w:hAnsiTheme="majorHAnsi" w:cstheme="majorHAnsi"/>
          <w:sz w:val="24"/>
          <w:szCs w:val="24"/>
        </w:rPr>
        <w:t xml:space="preserve"> (IP) </w:t>
      </w:r>
      <w:r w:rsidR="003629B5">
        <w:rPr>
          <w:rFonts w:asciiTheme="majorHAnsi" w:hAnsiTheme="majorHAnsi" w:cstheme="majorHAnsi"/>
          <w:sz w:val="24"/>
          <w:szCs w:val="24"/>
        </w:rPr>
        <w:t xml:space="preserve">é usado para </w:t>
      </w:r>
      <w:proofErr w:type="spellStart"/>
      <w:r w:rsidR="003629B5">
        <w:rPr>
          <w:rFonts w:asciiTheme="majorHAnsi" w:hAnsiTheme="majorHAnsi" w:cstheme="majorHAnsi"/>
          <w:sz w:val="24"/>
          <w:szCs w:val="24"/>
        </w:rPr>
        <w:t>host</w:t>
      </w:r>
      <w:proofErr w:type="spellEnd"/>
      <w:r w:rsidR="003629B5">
        <w:rPr>
          <w:rFonts w:asciiTheme="majorHAnsi" w:hAnsiTheme="majorHAnsi" w:cstheme="majorHAnsi"/>
          <w:sz w:val="24"/>
          <w:szCs w:val="24"/>
        </w:rPr>
        <w:t>-to-</w:t>
      </w:r>
      <w:proofErr w:type="spellStart"/>
      <w:r w:rsidR="003629B5">
        <w:rPr>
          <w:rFonts w:asciiTheme="majorHAnsi" w:hAnsiTheme="majorHAnsi" w:cstheme="majorHAnsi"/>
          <w:sz w:val="24"/>
          <w:szCs w:val="24"/>
        </w:rPr>
        <w:t>host</w:t>
      </w:r>
      <w:proofErr w:type="spellEnd"/>
      <w:r w:rsidR="003629B5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="003629B5">
        <w:rPr>
          <w:rFonts w:asciiTheme="majorHAnsi" w:hAnsiTheme="majorHAnsi" w:cstheme="majorHAnsi"/>
          <w:sz w:val="24"/>
          <w:szCs w:val="24"/>
        </w:rPr>
        <w:t>datagrama</w:t>
      </w:r>
      <w:proofErr w:type="spellEnd"/>
      <w:r w:rsidR="003629B5">
        <w:rPr>
          <w:rFonts w:asciiTheme="majorHAnsi" w:hAnsiTheme="majorHAnsi" w:cstheme="majorHAnsi"/>
          <w:sz w:val="24"/>
          <w:szCs w:val="24"/>
        </w:rPr>
        <w:t xml:space="preserve"> em um sistema de redes interconectadas chamado </w:t>
      </w:r>
      <w:proofErr w:type="spellStart"/>
      <w:r w:rsidR="003629B5">
        <w:rPr>
          <w:rFonts w:asciiTheme="majorHAnsi" w:hAnsiTheme="majorHAnsi" w:cstheme="majorHAnsi"/>
          <w:sz w:val="24"/>
          <w:szCs w:val="24"/>
        </w:rPr>
        <w:t>Catenet</w:t>
      </w:r>
      <w:proofErr w:type="spellEnd"/>
      <w:r w:rsidR="003629B5">
        <w:rPr>
          <w:rFonts w:asciiTheme="majorHAnsi" w:hAnsiTheme="majorHAnsi" w:cstheme="majorHAnsi"/>
          <w:sz w:val="24"/>
          <w:szCs w:val="24"/>
        </w:rPr>
        <w:t xml:space="preserve">. </w:t>
      </w:r>
      <w:r w:rsidR="003629B5">
        <w:rPr>
          <w:rFonts w:asciiTheme="majorHAnsi" w:hAnsiTheme="majorHAnsi" w:cstheme="majorHAnsi"/>
          <w:color w:val="000000"/>
          <w:sz w:val="24"/>
          <w:szCs w:val="24"/>
        </w:rPr>
        <w:t>Os</w:t>
      </w:r>
      <w:r w:rsidR="003629B5" w:rsidRPr="003629B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629B5" w:rsidRPr="003629B5">
        <w:rPr>
          <w:rFonts w:asciiTheme="majorHAnsi" w:hAnsiTheme="majorHAnsi" w:cstheme="majorHAnsi"/>
          <w:color w:val="000000"/>
          <w:sz w:val="24"/>
          <w:szCs w:val="24"/>
        </w:rPr>
        <w:t>gateways</w:t>
      </w:r>
      <w:proofErr w:type="spellEnd"/>
      <w:r w:rsidR="003629B5" w:rsidRPr="003629B5">
        <w:rPr>
          <w:rFonts w:asciiTheme="majorHAnsi" w:hAnsiTheme="majorHAnsi" w:cstheme="majorHAnsi"/>
          <w:color w:val="000000"/>
          <w:sz w:val="24"/>
          <w:szCs w:val="24"/>
        </w:rPr>
        <w:t xml:space="preserve"> se comunicam entre si para fins de controle por meio de um Gateway to Gateway </w:t>
      </w:r>
      <w:proofErr w:type="spellStart"/>
      <w:r w:rsidR="003629B5" w:rsidRPr="003629B5">
        <w:rPr>
          <w:rFonts w:asciiTheme="majorHAnsi" w:hAnsiTheme="majorHAnsi" w:cstheme="majorHAnsi"/>
          <w:color w:val="000000"/>
          <w:sz w:val="24"/>
          <w:szCs w:val="24"/>
        </w:rPr>
        <w:t>Protocol</w:t>
      </w:r>
      <w:proofErr w:type="spellEnd"/>
      <w:r w:rsidR="003629B5" w:rsidRPr="003629B5">
        <w:rPr>
          <w:rFonts w:asciiTheme="majorHAnsi" w:hAnsiTheme="majorHAnsi" w:cstheme="majorHAnsi"/>
          <w:color w:val="000000"/>
          <w:sz w:val="24"/>
          <w:szCs w:val="24"/>
        </w:rPr>
        <w:t xml:space="preserve"> (GGP)</w:t>
      </w:r>
      <w:r w:rsidR="003629B5">
        <w:rPr>
          <w:rFonts w:asciiTheme="majorHAnsi" w:hAnsiTheme="majorHAnsi" w:cstheme="majorHAnsi"/>
          <w:color w:val="000000"/>
          <w:sz w:val="24"/>
          <w:szCs w:val="24"/>
        </w:rPr>
        <w:t xml:space="preserve">. Um </w:t>
      </w:r>
      <w:proofErr w:type="spellStart"/>
      <w:r w:rsidR="003629B5">
        <w:rPr>
          <w:rFonts w:asciiTheme="majorHAnsi" w:hAnsiTheme="majorHAnsi" w:cstheme="majorHAnsi"/>
          <w:color w:val="000000"/>
          <w:sz w:val="24"/>
          <w:szCs w:val="24"/>
        </w:rPr>
        <w:t>gateway</w:t>
      </w:r>
      <w:proofErr w:type="spellEnd"/>
      <w:r w:rsidR="003629B5">
        <w:rPr>
          <w:rFonts w:asciiTheme="majorHAnsi" w:hAnsiTheme="majorHAnsi" w:cstheme="majorHAnsi"/>
          <w:color w:val="000000"/>
          <w:sz w:val="24"/>
          <w:szCs w:val="24"/>
        </w:rPr>
        <w:t xml:space="preserve"> irá se comunicar com um </w:t>
      </w:r>
      <w:proofErr w:type="spellStart"/>
      <w:r w:rsidR="003629B5">
        <w:rPr>
          <w:rFonts w:asciiTheme="majorHAnsi" w:hAnsiTheme="majorHAnsi" w:cstheme="majorHAnsi"/>
          <w:color w:val="000000"/>
          <w:sz w:val="24"/>
          <w:szCs w:val="24"/>
        </w:rPr>
        <w:t>host</w:t>
      </w:r>
      <w:proofErr w:type="spellEnd"/>
      <w:r w:rsidR="003629B5">
        <w:rPr>
          <w:rFonts w:asciiTheme="majorHAnsi" w:hAnsiTheme="majorHAnsi" w:cstheme="majorHAnsi"/>
          <w:color w:val="000000"/>
          <w:sz w:val="24"/>
          <w:szCs w:val="24"/>
        </w:rPr>
        <w:t xml:space="preserve"> de origem para assim poder relatar um erro no processamento do </w:t>
      </w:r>
      <w:proofErr w:type="spellStart"/>
      <w:r w:rsidR="003629B5">
        <w:rPr>
          <w:rFonts w:asciiTheme="majorHAnsi" w:hAnsiTheme="majorHAnsi" w:cstheme="majorHAnsi"/>
          <w:color w:val="000000"/>
          <w:sz w:val="24"/>
          <w:szCs w:val="24"/>
        </w:rPr>
        <w:t>datagrama</w:t>
      </w:r>
      <w:proofErr w:type="spellEnd"/>
      <w:r w:rsidR="003629B5">
        <w:rPr>
          <w:rFonts w:asciiTheme="majorHAnsi" w:hAnsiTheme="majorHAnsi" w:cstheme="majorHAnsi"/>
          <w:color w:val="000000"/>
          <w:sz w:val="24"/>
          <w:szCs w:val="24"/>
        </w:rPr>
        <w:t xml:space="preserve">. Para tal, utiliza-se o protocolo, Internet </w:t>
      </w:r>
      <w:proofErr w:type="spellStart"/>
      <w:r w:rsidR="003629B5">
        <w:rPr>
          <w:rFonts w:asciiTheme="majorHAnsi" w:hAnsiTheme="majorHAnsi" w:cstheme="majorHAnsi"/>
          <w:color w:val="000000"/>
          <w:sz w:val="24"/>
          <w:szCs w:val="24"/>
        </w:rPr>
        <w:t>Control</w:t>
      </w:r>
      <w:proofErr w:type="spellEnd"/>
      <w:r w:rsidR="003629B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629B5">
        <w:rPr>
          <w:rFonts w:asciiTheme="majorHAnsi" w:hAnsiTheme="majorHAnsi" w:cstheme="majorHAnsi"/>
          <w:color w:val="000000"/>
          <w:sz w:val="24"/>
          <w:szCs w:val="24"/>
        </w:rPr>
        <w:t>Message</w:t>
      </w:r>
      <w:proofErr w:type="spellEnd"/>
      <w:r w:rsidR="003629B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629B5">
        <w:rPr>
          <w:rFonts w:asciiTheme="majorHAnsi" w:hAnsiTheme="majorHAnsi" w:cstheme="majorHAnsi"/>
          <w:color w:val="000000"/>
          <w:sz w:val="24"/>
          <w:szCs w:val="24"/>
        </w:rPr>
        <w:t>Protocol</w:t>
      </w:r>
      <w:proofErr w:type="spellEnd"/>
      <w:r w:rsidR="003629B5">
        <w:rPr>
          <w:rFonts w:asciiTheme="majorHAnsi" w:hAnsiTheme="majorHAnsi" w:cstheme="majorHAnsi"/>
          <w:color w:val="000000"/>
          <w:sz w:val="24"/>
          <w:szCs w:val="24"/>
        </w:rPr>
        <w:t xml:space="preserve"> (ICMP). </w:t>
      </w:r>
    </w:p>
    <w:p w14:paraId="68DEF6B2" w14:textId="38E1F3B6" w:rsidR="00511F76" w:rsidRDefault="003629B5" w:rsidP="003629B5">
      <w:pPr>
        <w:pStyle w:val="HTMLpr-formatado"/>
        <w:rPr>
          <w:rFonts w:asciiTheme="majorHAnsi" w:hAnsiTheme="majorHAnsi" w:cstheme="majorHAnsi"/>
          <w:color w:val="000000"/>
          <w:sz w:val="24"/>
          <w:szCs w:val="24"/>
        </w:rPr>
      </w:pPr>
      <w:r w:rsidRPr="003629B5">
        <w:rPr>
          <w:rFonts w:asciiTheme="majorHAnsi" w:hAnsiTheme="majorHAnsi" w:cstheme="majorHAnsi"/>
          <w:color w:val="000000"/>
          <w:sz w:val="24"/>
          <w:szCs w:val="24"/>
        </w:rPr>
        <w:t>As mensagens ICMP são enviadas em várias situaçõe</w:t>
      </w:r>
      <w:r w:rsidR="00511F76">
        <w:rPr>
          <w:rFonts w:asciiTheme="majorHAnsi" w:hAnsiTheme="majorHAnsi" w:cstheme="majorHAnsi"/>
          <w:color w:val="000000"/>
          <w:sz w:val="24"/>
          <w:szCs w:val="24"/>
        </w:rPr>
        <w:t>s como</w:t>
      </w:r>
      <w:r w:rsidRPr="003629B5">
        <w:rPr>
          <w:rFonts w:asciiTheme="majorHAnsi" w:hAnsiTheme="majorHAnsi" w:cstheme="majorHAnsi"/>
          <w:color w:val="000000"/>
          <w:sz w:val="24"/>
          <w:szCs w:val="24"/>
        </w:rPr>
        <w:t xml:space="preserve"> por exemplo, quando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629B5">
        <w:rPr>
          <w:rFonts w:asciiTheme="majorHAnsi" w:hAnsiTheme="majorHAnsi" w:cstheme="majorHAnsi"/>
          <w:color w:val="000000"/>
          <w:sz w:val="24"/>
          <w:szCs w:val="24"/>
        </w:rPr>
        <w:t xml:space="preserve">o </w:t>
      </w:r>
      <w:proofErr w:type="spellStart"/>
      <w:r w:rsidRPr="003629B5">
        <w:rPr>
          <w:rFonts w:asciiTheme="majorHAnsi" w:hAnsiTheme="majorHAnsi" w:cstheme="majorHAnsi"/>
          <w:color w:val="000000"/>
          <w:sz w:val="24"/>
          <w:szCs w:val="24"/>
        </w:rPr>
        <w:t>datagrama</w:t>
      </w:r>
      <w:proofErr w:type="spellEnd"/>
      <w:r w:rsidRPr="003629B5">
        <w:rPr>
          <w:rFonts w:asciiTheme="majorHAnsi" w:hAnsiTheme="majorHAnsi" w:cstheme="majorHAnsi"/>
          <w:color w:val="000000"/>
          <w:sz w:val="24"/>
          <w:szCs w:val="24"/>
        </w:rPr>
        <w:t xml:space="preserve"> não pode alcançar seu destino</w:t>
      </w:r>
      <w:r w:rsidR="00511F76">
        <w:rPr>
          <w:rFonts w:asciiTheme="majorHAnsi" w:hAnsiTheme="majorHAnsi" w:cstheme="majorHAnsi"/>
          <w:color w:val="000000"/>
          <w:sz w:val="24"/>
          <w:szCs w:val="24"/>
        </w:rPr>
        <w:t>, etc. O IP não foi feito para ser totalmente confiável, pois o objetivo dessas mensagens de controlo é dar um feedback sobre problemas no ambiente de comunicação.</w:t>
      </w:r>
    </w:p>
    <w:p w14:paraId="1D5A95A6" w14:textId="77777777" w:rsidR="00511F76" w:rsidRPr="00511F76" w:rsidRDefault="00511F76" w:rsidP="00511F76">
      <w:pPr>
        <w:pStyle w:val="HTMLpr-formatado"/>
        <w:rPr>
          <w:rFonts w:asciiTheme="majorHAnsi" w:hAnsiTheme="majorHAnsi" w:cstheme="majorHAnsi"/>
          <w:color w:val="000000"/>
          <w:sz w:val="24"/>
          <w:szCs w:val="24"/>
        </w:rPr>
      </w:pPr>
      <w:r w:rsidRPr="00511F76">
        <w:rPr>
          <w:rFonts w:asciiTheme="majorHAnsi" w:hAnsiTheme="majorHAnsi" w:cstheme="majorHAnsi"/>
          <w:color w:val="000000"/>
          <w:sz w:val="24"/>
          <w:szCs w:val="24"/>
        </w:rPr>
        <w:t xml:space="preserve">As mensagens ICMP geralmente relatam erros no processamento de </w:t>
      </w:r>
    </w:p>
    <w:p w14:paraId="372BD11B" w14:textId="4ECA7027" w:rsidR="00511F76" w:rsidRPr="00511F76" w:rsidRDefault="00511F76" w:rsidP="00511F76">
      <w:pPr>
        <w:pStyle w:val="HTMLpr-formatad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511F76">
        <w:rPr>
          <w:rFonts w:asciiTheme="majorHAnsi" w:hAnsiTheme="majorHAnsi" w:cstheme="majorHAnsi"/>
          <w:color w:val="000000"/>
          <w:sz w:val="24"/>
          <w:szCs w:val="24"/>
        </w:rPr>
        <w:t>datagramas</w:t>
      </w:r>
      <w:proofErr w:type="spellEnd"/>
      <w:r w:rsidRPr="00511F76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4F4F507A" w14:textId="77777777" w:rsidR="00511F76" w:rsidRPr="003629B5" w:rsidRDefault="00511F76" w:rsidP="003629B5">
      <w:pPr>
        <w:pStyle w:val="HTMLpr-formatado"/>
        <w:rPr>
          <w:rFonts w:asciiTheme="majorHAnsi" w:hAnsiTheme="majorHAnsi" w:cstheme="majorHAnsi"/>
          <w:color w:val="000000"/>
          <w:sz w:val="24"/>
          <w:szCs w:val="24"/>
        </w:rPr>
      </w:pPr>
    </w:p>
    <w:p w14:paraId="5E223C43" w14:textId="77777777" w:rsidR="003629B5" w:rsidRPr="003629B5" w:rsidRDefault="003629B5" w:rsidP="003629B5">
      <w:pPr>
        <w:pStyle w:val="HTMLpr-formatado"/>
        <w:rPr>
          <w:rFonts w:asciiTheme="majorHAnsi" w:hAnsiTheme="majorHAnsi" w:cstheme="majorHAnsi"/>
          <w:color w:val="000000"/>
          <w:sz w:val="24"/>
          <w:szCs w:val="24"/>
        </w:rPr>
      </w:pPr>
    </w:p>
    <w:p w14:paraId="79D312D6" w14:textId="3009A391" w:rsidR="008374BA" w:rsidRDefault="005E5E6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3- </w:t>
      </w:r>
      <w:r w:rsidR="008374BA" w:rsidRPr="008374BA">
        <w:rPr>
          <w:rFonts w:asciiTheme="majorHAnsi" w:hAnsiTheme="majorHAnsi" w:cstheme="majorHAnsi"/>
          <w:sz w:val="24"/>
          <w:szCs w:val="24"/>
        </w:rPr>
        <w:t xml:space="preserve">Na seguinte imagem, executei o 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commando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ping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 google.com", usando o protocolo ICMP mandei um "ECHO_REQUEST" com o objetivo de receber um "ECHO_RESPONSE" do site para saber se o site estava ativo. Obtivemos uma resposta do site, indicando que ele estava a ativo e pronto a receber pacotes ICMP. 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Nao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 houve qualquer perda de pacotes. O round trip time (RTT) medio foi de 18.288ms. O time to live (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ttl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) de cada pacote era de </w:t>
      </w:r>
      <w:r w:rsidR="009727C3">
        <w:rPr>
          <w:rFonts w:asciiTheme="majorHAnsi" w:hAnsiTheme="majorHAnsi" w:cstheme="majorHAnsi"/>
          <w:sz w:val="24"/>
          <w:szCs w:val="24"/>
        </w:rPr>
        <w:t>58ms.</w:t>
      </w:r>
      <w:r w:rsidR="009727C3">
        <w:rPr>
          <w:noProof/>
        </w:rPr>
        <w:drawing>
          <wp:inline distT="0" distB="0" distL="0" distR="0" wp14:anchorId="2EBF52F6" wp14:editId="7CDE6255">
            <wp:extent cx="4972050" cy="2373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70" cy="240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7515" w14:textId="5F8BE515" w:rsidR="008374BA" w:rsidRDefault="008374BA">
      <w:pPr>
        <w:rPr>
          <w:rFonts w:asciiTheme="majorHAnsi" w:hAnsiTheme="majorHAnsi" w:cstheme="majorHAnsi"/>
          <w:sz w:val="24"/>
          <w:szCs w:val="24"/>
        </w:rPr>
      </w:pPr>
    </w:p>
    <w:p w14:paraId="1F2A02B8" w14:textId="77777777" w:rsidR="008374BA" w:rsidRDefault="008374BA">
      <w:pPr>
        <w:rPr>
          <w:rFonts w:asciiTheme="majorHAnsi" w:hAnsiTheme="majorHAnsi" w:cstheme="majorHAnsi"/>
          <w:sz w:val="24"/>
          <w:szCs w:val="24"/>
        </w:rPr>
      </w:pPr>
    </w:p>
    <w:p w14:paraId="6A452257" w14:textId="77777777" w:rsidR="008374BA" w:rsidRDefault="008374BA">
      <w:pPr>
        <w:rPr>
          <w:rFonts w:asciiTheme="majorHAnsi" w:hAnsiTheme="majorHAnsi" w:cstheme="majorHAnsi"/>
          <w:sz w:val="24"/>
          <w:szCs w:val="24"/>
        </w:rPr>
      </w:pPr>
    </w:p>
    <w:p w14:paraId="28087D01" w14:textId="77777777" w:rsidR="008374BA" w:rsidRDefault="008374BA">
      <w:pPr>
        <w:rPr>
          <w:rFonts w:asciiTheme="majorHAnsi" w:hAnsiTheme="majorHAnsi" w:cstheme="majorHAnsi"/>
          <w:sz w:val="24"/>
          <w:szCs w:val="24"/>
        </w:rPr>
      </w:pPr>
    </w:p>
    <w:p w14:paraId="50371ECA" w14:textId="77777777" w:rsidR="008374BA" w:rsidRDefault="008374BA">
      <w:pPr>
        <w:rPr>
          <w:rFonts w:asciiTheme="majorHAnsi" w:hAnsiTheme="majorHAnsi" w:cstheme="majorHAnsi"/>
          <w:sz w:val="24"/>
          <w:szCs w:val="24"/>
        </w:rPr>
      </w:pPr>
    </w:p>
    <w:p w14:paraId="47802B34" w14:textId="3CAB62CC" w:rsidR="008374BA" w:rsidRDefault="005E5E6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4- </w:t>
      </w:r>
      <w:r w:rsidR="00380DBD">
        <w:rPr>
          <w:rFonts w:asciiTheme="majorHAnsi" w:hAnsiTheme="majorHAnsi" w:cstheme="majorHAnsi"/>
          <w:sz w:val="24"/>
          <w:szCs w:val="24"/>
        </w:rPr>
        <w:t xml:space="preserve">O </w:t>
      </w:r>
      <w:proofErr w:type="spellStart"/>
      <w:r w:rsidR="00380DBD">
        <w:rPr>
          <w:rFonts w:asciiTheme="majorHAnsi" w:hAnsiTheme="majorHAnsi" w:cstheme="majorHAnsi"/>
          <w:sz w:val="24"/>
          <w:szCs w:val="24"/>
        </w:rPr>
        <w:t>wireshark</w:t>
      </w:r>
      <w:proofErr w:type="spellEnd"/>
      <w:r w:rsidR="00380DBD">
        <w:rPr>
          <w:rFonts w:asciiTheme="majorHAnsi" w:hAnsiTheme="majorHAnsi" w:cstheme="majorHAnsi"/>
          <w:sz w:val="24"/>
          <w:szCs w:val="24"/>
        </w:rPr>
        <w:t xml:space="preserve"> é um programa que analisa o tráfego de rede e que organiza este por protocolos. Através deste programa consegue-se controlar o tráfego de uma rede e monitorar a entrada e saída de dados do computador, em vários </w:t>
      </w:r>
      <w:r w:rsidR="008374BA">
        <w:rPr>
          <w:rFonts w:asciiTheme="majorHAnsi" w:hAnsiTheme="majorHAnsi" w:cstheme="majorHAnsi"/>
          <w:sz w:val="24"/>
          <w:szCs w:val="24"/>
        </w:rPr>
        <w:t xml:space="preserve">protocolos diferenciados, ou até mesmo da rede à qual o computador está ligado. </w:t>
      </w:r>
    </w:p>
    <w:p w14:paraId="703AB493" w14:textId="6DA50F69" w:rsidR="008374BA" w:rsidRDefault="008374B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Também é possível o tráfego de um dispositivo de rede numa máquina que pode ter um ou mais desses dispositivos.</w:t>
      </w:r>
    </w:p>
    <w:p w14:paraId="482F4809" w14:textId="77777777" w:rsidR="008374BA" w:rsidRDefault="008374BA" w:rsidP="008374BA">
      <w:pPr>
        <w:rPr>
          <w:rFonts w:asciiTheme="majorHAnsi" w:hAnsiTheme="majorHAnsi" w:cstheme="majorHAnsi"/>
          <w:sz w:val="24"/>
          <w:szCs w:val="24"/>
        </w:rPr>
      </w:pPr>
    </w:p>
    <w:p w14:paraId="7CBA835D" w14:textId="63FE3158" w:rsidR="008374BA" w:rsidRPr="008374BA" w:rsidRDefault="005E5E6D" w:rsidP="008374B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5-</w:t>
      </w:r>
      <w:r w:rsidR="008374BA">
        <w:rPr>
          <w:rFonts w:asciiTheme="majorHAnsi" w:hAnsiTheme="majorHAnsi" w:cstheme="majorHAnsi"/>
          <w:sz w:val="24"/>
          <w:szCs w:val="24"/>
        </w:rPr>
        <w:t xml:space="preserve"> </w:t>
      </w:r>
      <w:r w:rsidR="008374BA" w:rsidRPr="008374BA">
        <w:rPr>
          <w:rFonts w:asciiTheme="majorHAnsi" w:hAnsiTheme="majorHAnsi" w:cstheme="majorHAnsi"/>
          <w:sz w:val="24"/>
          <w:szCs w:val="24"/>
        </w:rPr>
        <w:t xml:space="preserve">No 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cabecalho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wireshark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 vemos que foram capturados dois pacotes de </w:t>
      </w:r>
      <w:proofErr w:type="spellStart"/>
      <w:r w:rsidR="008374BA" w:rsidRPr="008374BA">
        <w:rPr>
          <w:rFonts w:asciiTheme="majorHAnsi" w:hAnsiTheme="majorHAnsi" w:cstheme="majorHAnsi"/>
          <w:sz w:val="24"/>
          <w:szCs w:val="24"/>
        </w:rPr>
        <w:t>informacao</w:t>
      </w:r>
      <w:proofErr w:type="spellEnd"/>
      <w:r w:rsidR="008374BA" w:rsidRPr="008374BA">
        <w:rPr>
          <w:rFonts w:asciiTheme="majorHAnsi" w:hAnsiTheme="majorHAnsi" w:cstheme="majorHAnsi"/>
          <w:sz w:val="24"/>
          <w:szCs w:val="24"/>
        </w:rPr>
        <w:t xml:space="preserve"> usando o protocolo ICMP. O primeiro foi um "ECHO_REQUEST"</w:t>
      </w:r>
    </w:p>
    <w:p w14:paraId="2106391C" w14:textId="1A4E8A10" w:rsidR="008374BA" w:rsidRDefault="008374BA" w:rsidP="008374BA">
      <w:pPr>
        <w:rPr>
          <w:noProof/>
        </w:rPr>
      </w:pPr>
      <w:r w:rsidRPr="008374BA">
        <w:rPr>
          <w:rFonts w:asciiTheme="majorHAnsi" w:hAnsiTheme="majorHAnsi" w:cstheme="majorHAnsi"/>
          <w:sz w:val="24"/>
          <w:szCs w:val="24"/>
        </w:rPr>
        <w:t xml:space="preserve">que nos mandamos para o </w:t>
      </w:r>
      <w:proofErr w:type="spellStart"/>
      <w:r w:rsidRPr="008374BA">
        <w:rPr>
          <w:rFonts w:asciiTheme="majorHAnsi" w:hAnsiTheme="majorHAnsi" w:cstheme="majorHAnsi"/>
          <w:sz w:val="24"/>
          <w:szCs w:val="24"/>
        </w:rPr>
        <w:t>destinatario</w:t>
      </w:r>
      <w:proofErr w:type="spellEnd"/>
      <w:r w:rsidRPr="008374BA">
        <w:rPr>
          <w:rFonts w:asciiTheme="majorHAnsi" w:hAnsiTheme="majorHAnsi" w:cstheme="majorHAnsi"/>
          <w:sz w:val="24"/>
          <w:szCs w:val="24"/>
        </w:rPr>
        <w:t xml:space="preserve"> (142.250.178.174) O segundo foi um "ECHO_REPLY" que o site mandou de volta para nos (192.168.1.95).</w:t>
      </w:r>
    </w:p>
    <w:p w14:paraId="4C681654" w14:textId="1E7588FE" w:rsidR="008374BA" w:rsidRDefault="008374BA">
      <w:pPr>
        <w:rPr>
          <w:noProof/>
        </w:rPr>
      </w:pPr>
    </w:p>
    <w:p w14:paraId="7C2975C3" w14:textId="2FE3EE01" w:rsidR="00073A4F" w:rsidRDefault="00073A4F" w:rsidP="00073A4F">
      <w:pPr>
        <w:rPr>
          <w:noProof/>
        </w:rPr>
      </w:pPr>
    </w:p>
    <w:p w14:paraId="0FBA3649" w14:textId="7AD88C52" w:rsidR="00073A4F" w:rsidRDefault="00073A4F" w:rsidP="00073A4F">
      <w:pPr>
        <w:rPr>
          <w:noProof/>
        </w:rPr>
      </w:pPr>
      <w:r>
        <w:rPr>
          <w:noProof/>
        </w:rPr>
        <w:drawing>
          <wp:inline distT="0" distB="0" distL="0" distR="0" wp14:anchorId="0C5B1407" wp14:editId="191DB46B">
            <wp:extent cx="5400040" cy="2347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BA92" w14:textId="5A32251C" w:rsidR="00073A4F" w:rsidRPr="00073A4F" w:rsidRDefault="00073A4F" w:rsidP="00073A4F">
      <w:pPr>
        <w:rPr>
          <w:rFonts w:asciiTheme="majorHAnsi" w:hAnsiTheme="majorHAnsi" w:cstheme="majorHAnsi"/>
          <w:sz w:val="24"/>
          <w:szCs w:val="24"/>
        </w:rPr>
      </w:pPr>
    </w:p>
    <w:p w14:paraId="50C696A3" w14:textId="6D8DC188" w:rsidR="00073A4F" w:rsidRDefault="00073A4F" w:rsidP="00073A4F">
      <w:pPr>
        <w:rPr>
          <w:noProof/>
        </w:rPr>
      </w:pPr>
    </w:p>
    <w:p w14:paraId="6C49C85E" w14:textId="71977DF3" w:rsidR="00073A4F" w:rsidRDefault="00073A4F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24A317" wp14:editId="45915C9B">
            <wp:extent cx="4724400" cy="2371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F538" w14:textId="33C88A40" w:rsidR="00602AEB" w:rsidRDefault="005E5E6D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7- </w:t>
      </w:r>
      <w:r w:rsidR="008B2061">
        <w:rPr>
          <w:rFonts w:asciiTheme="majorHAnsi" w:hAnsiTheme="majorHAnsi" w:cstheme="majorHAnsi"/>
          <w:sz w:val="24"/>
          <w:szCs w:val="24"/>
        </w:rPr>
        <w:t>Estabelecemos a conexão com o destinatário (</w:t>
      </w:r>
      <w:r w:rsidR="008B2061" w:rsidRPr="008B2061">
        <w:rPr>
          <w:rFonts w:asciiTheme="majorHAnsi" w:hAnsiTheme="majorHAnsi" w:cstheme="majorHAnsi"/>
          <w:sz w:val="24"/>
          <w:szCs w:val="24"/>
        </w:rPr>
        <w:t>142.250.178.174</w:t>
      </w:r>
      <w:r w:rsidR="008B2061">
        <w:rPr>
          <w:rFonts w:asciiTheme="majorHAnsi" w:hAnsiTheme="majorHAnsi" w:cstheme="majorHAnsi"/>
          <w:sz w:val="24"/>
          <w:szCs w:val="24"/>
        </w:rPr>
        <w:t>) onde enviámos um pacote ICMP (</w:t>
      </w:r>
      <w:proofErr w:type="spellStart"/>
      <w:r w:rsidR="008B2061">
        <w:rPr>
          <w:rFonts w:asciiTheme="majorHAnsi" w:hAnsiTheme="majorHAnsi" w:cstheme="majorHAnsi"/>
          <w:sz w:val="24"/>
          <w:szCs w:val="24"/>
        </w:rPr>
        <w:t>echo</w:t>
      </w:r>
      <w:proofErr w:type="spellEnd"/>
      <w:r w:rsidR="008B206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B2061">
        <w:rPr>
          <w:rFonts w:asciiTheme="majorHAnsi" w:hAnsiTheme="majorHAnsi" w:cstheme="majorHAnsi"/>
          <w:sz w:val="24"/>
          <w:szCs w:val="24"/>
        </w:rPr>
        <w:t>request</w:t>
      </w:r>
      <w:proofErr w:type="spellEnd"/>
      <w:r w:rsidR="008B2061">
        <w:rPr>
          <w:rFonts w:asciiTheme="majorHAnsi" w:hAnsiTheme="majorHAnsi" w:cstheme="majorHAnsi"/>
          <w:sz w:val="24"/>
          <w:szCs w:val="24"/>
        </w:rPr>
        <w:t>) com um TTL de 5 saltos.</w:t>
      </w:r>
    </w:p>
    <w:p w14:paraId="217D5029" w14:textId="77777777" w:rsidR="009727C3" w:rsidRDefault="008B2061" w:rsidP="00073A4F">
      <w:pPr>
        <w:rPr>
          <w:noProof/>
        </w:rPr>
      </w:pPr>
      <w:r>
        <w:rPr>
          <w:rFonts w:asciiTheme="majorHAnsi" w:hAnsiTheme="majorHAnsi" w:cstheme="majorHAnsi"/>
          <w:sz w:val="24"/>
          <w:szCs w:val="24"/>
        </w:rPr>
        <w:t>Recebemos uma resposta do destinatário com um pacote ICMP com 32 bytes e também sem qualquer perda do mesmo.</w:t>
      </w:r>
      <w:r w:rsidR="009727C3" w:rsidRPr="009727C3">
        <w:rPr>
          <w:noProof/>
        </w:rPr>
        <w:t xml:space="preserve"> </w:t>
      </w:r>
    </w:p>
    <w:p w14:paraId="3D20EE8E" w14:textId="77777777" w:rsidR="009727C3" w:rsidRDefault="009727C3" w:rsidP="00073A4F">
      <w:pPr>
        <w:rPr>
          <w:noProof/>
        </w:rPr>
      </w:pPr>
      <w:r>
        <w:rPr>
          <w:noProof/>
        </w:rPr>
        <w:drawing>
          <wp:inline distT="0" distB="0" distL="0" distR="0" wp14:anchorId="3DEEDFA9" wp14:editId="5FACE826">
            <wp:extent cx="5400040" cy="23977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7C3">
        <w:rPr>
          <w:noProof/>
        </w:rPr>
        <w:t xml:space="preserve"> </w:t>
      </w:r>
    </w:p>
    <w:p w14:paraId="65F7796B" w14:textId="77777777" w:rsidR="009727C3" w:rsidRDefault="009727C3" w:rsidP="00073A4F">
      <w:pPr>
        <w:rPr>
          <w:noProof/>
        </w:rPr>
      </w:pPr>
    </w:p>
    <w:p w14:paraId="4A14446F" w14:textId="77777777" w:rsidR="009727C3" w:rsidRDefault="009727C3" w:rsidP="00073A4F">
      <w:pPr>
        <w:rPr>
          <w:noProof/>
        </w:rPr>
      </w:pPr>
    </w:p>
    <w:p w14:paraId="681D1E20" w14:textId="61F9E007" w:rsidR="008B2061" w:rsidRDefault="009727C3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0970C7D" wp14:editId="61CF944B">
            <wp:extent cx="5400040" cy="1077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7F5" w14:textId="77777777" w:rsidR="00B77302" w:rsidRDefault="00B77302" w:rsidP="00073A4F">
      <w:pPr>
        <w:rPr>
          <w:rFonts w:asciiTheme="majorHAnsi" w:hAnsiTheme="majorHAnsi" w:cstheme="majorHAnsi"/>
          <w:sz w:val="24"/>
          <w:szCs w:val="24"/>
        </w:rPr>
      </w:pPr>
    </w:p>
    <w:p w14:paraId="5166A1F1" w14:textId="77777777" w:rsidR="009727C3" w:rsidRDefault="009727C3" w:rsidP="00073A4F">
      <w:pPr>
        <w:rPr>
          <w:rFonts w:asciiTheme="majorHAnsi" w:hAnsiTheme="majorHAnsi" w:cstheme="majorHAnsi"/>
          <w:sz w:val="24"/>
          <w:szCs w:val="24"/>
        </w:rPr>
      </w:pPr>
    </w:p>
    <w:p w14:paraId="0FDE1C89" w14:textId="77777777" w:rsidR="009727C3" w:rsidRDefault="009727C3" w:rsidP="00073A4F">
      <w:pPr>
        <w:rPr>
          <w:rFonts w:asciiTheme="majorHAnsi" w:hAnsiTheme="majorHAnsi" w:cstheme="majorHAnsi"/>
          <w:sz w:val="24"/>
          <w:szCs w:val="24"/>
        </w:rPr>
      </w:pPr>
    </w:p>
    <w:p w14:paraId="55D9B6EB" w14:textId="77777777" w:rsidR="009727C3" w:rsidRDefault="009727C3" w:rsidP="00073A4F">
      <w:pPr>
        <w:rPr>
          <w:rFonts w:asciiTheme="majorHAnsi" w:hAnsiTheme="majorHAnsi" w:cstheme="majorHAnsi"/>
          <w:sz w:val="24"/>
          <w:szCs w:val="24"/>
        </w:rPr>
      </w:pPr>
    </w:p>
    <w:p w14:paraId="16113B2E" w14:textId="03C0E9C9" w:rsidR="00B40B40" w:rsidRDefault="005E5E6D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8- </w:t>
      </w:r>
      <w:r w:rsidR="00B40B40">
        <w:rPr>
          <w:rFonts w:asciiTheme="majorHAnsi" w:hAnsiTheme="majorHAnsi" w:cstheme="majorHAnsi"/>
          <w:sz w:val="24"/>
          <w:szCs w:val="24"/>
        </w:rPr>
        <w:t xml:space="preserve">O comando </w:t>
      </w:r>
      <w:proofErr w:type="spellStart"/>
      <w:r w:rsidR="00B40B40">
        <w:rPr>
          <w:rFonts w:asciiTheme="majorHAnsi" w:hAnsiTheme="majorHAnsi" w:cstheme="majorHAnsi"/>
          <w:sz w:val="24"/>
          <w:szCs w:val="24"/>
        </w:rPr>
        <w:t>traceroute</w:t>
      </w:r>
      <w:proofErr w:type="spellEnd"/>
      <w:r w:rsidR="00B40B40">
        <w:rPr>
          <w:rFonts w:asciiTheme="majorHAnsi" w:hAnsiTheme="majorHAnsi" w:cstheme="majorHAnsi"/>
          <w:sz w:val="24"/>
          <w:szCs w:val="24"/>
        </w:rPr>
        <w:t xml:space="preserve"> é uma ferramenta de diagnóstico usada para rastrear os pacotes de ICMP e reporta o </w:t>
      </w:r>
      <w:proofErr w:type="spellStart"/>
      <w:r w:rsidR="00B40B40">
        <w:rPr>
          <w:rFonts w:asciiTheme="majorHAnsi" w:hAnsiTheme="majorHAnsi" w:cstheme="majorHAnsi"/>
          <w:sz w:val="24"/>
          <w:szCs w:val="24"/>
        </w:rPr>
        <w:t>ip</w:t>
      </w:r>
      <w:proofErr w:type="spellEnd"/>
      <w:r w:rsidR="00B40B40">
        <w:rPr>
          <w:rFonts w:asciiTheme="majorHAnsi" w:hAnsiTheme="majorHAnsi" w:cstheme="majorHAnsi"/>
          <w:sz w:val="24"/>
          <w:szCs w:val="24"/>
        </w:rPr>
        <w:t xml:space="preserve"> de cada nó que o mesmo passa.</w:t>
      </w:r>
    </w:p>
    <w:p w14:paraId="7AB27C4E" w14:textId="5A5A5722" w:rsidR="00B40B40" w:rsidRDefault="00B40B40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Tentamos estabelecer uma conexão com o destinatário (google.com) através do protocolo ICMP e observamos que o pacote passou por 11 nós até chegar ao seu destino.</w:t>
      </w:r>
    </w:p>
    <w:p w14:paraId="56CD8C84" w14:textId="3DB038E5" w:rsidR="00D7269F" w:rsidRDefault="00D7269F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1º coluna aponta os saltos que o pacote fez.</w:t>
      </w:r>
    </w:p>
    <w:p w14:paraId="2C837984" w14:textId="5262EB33" w:rsidR="00D7269F" w:rsidRDefault="00D7269F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próximas 3 colunas indicam o RTT (Round Trip Time) para o nosso pacote chegar ao destino e obtermos uma resposta.</w:t>
      </w:r>
    </w:p>
    <w:p w14:paraId="37E5D32D" w14:textId="589DB03E" w:rsidR="00D7269F" w:rsidRDefault="00D7269F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última coluna mostra-nos os </w:t>
      </w:r>
      <w:proofErr w:type="spellStart"/>
      <w:r>
        <w:rPr>
          <w:rFonts w:asciiTheme="majorHAnsi" w:hAnsiTheme="majorHAnsi" w:cstheme="majorHAnsi"/>
          <w:sz w:val="24"/>
          <w:szCs w:val="24"/>
        </w:rPr>
        <w:t>IPs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dos nós em que o pacote passa e se estiver disponível usa o </w:t>
      </w:r>
      <w:proofErr w:type="spellStart"/>
      <w:r>
        <w:rPr>
          <w:rFonts w:asciiTheme="majorHAnsi" w:hAnsiTheme="majorHAnsi" w:cstheme="majorHAnsi"/>
          <w:sz w:val="24"/>
          <w:szCs w:val="24"/>
        </w:rPr>
        <w:t>domain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name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347F29F1" w14:textId="478E7C50" w:rsidR="00D7269F" w:rsidRDefault="00D7269F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“*” significa que possa ter ocorrido uma mensagem perdida.</w:t>
      </w:r>
      <w:r w:rsidR="009727C3" w:rsidRPr="009727C3">
        <w:rPr>
          <w:noProof/>
        </w:rPr>
        <w:t xml:space="preserve"> </w:t>
      </w:r>
      <w:r w:rsidR="009727C3">
        <w:rPr>
          <w:noProof/>
        </w:rPr>
        <w:drawing>
          <wp:inline distT="0" distB="0" distL="0" distR="0" wp14:anchorId="0444C474" wp14:editId="6AA274D4">
            <wp:extent cx="5400040" cy="2209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3FA" w14:textId="2D809932" w:rsidR="00B77302" w:rsidRDefault="00B77302" w:rsidP="00073A4F">
      <w:pPr>
        <w:rPr>
          <w:rFonts w:asciiTheme="majorHAnsi" w:hAnsiTheme="majorHAnsi" w:cstheme="majorHAnsi"/>
          <w:sz w:val="24"/>
          <w:szCs w:val="24"/>
        </w:rPr>
      </w:pPr>
    </w:p>
    <w:p w14:paraId="295269DD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C80B54C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03E75C7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A2E8460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39ED51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037A64E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75F9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47DAF3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D094776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6DC1536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CB06D6" w14:textId="77777777" w:rsidR="008D1375" w:rsidRDefault="008D1375" w:rsidP="00073A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E4898C" w14:textId="77777777" w:rsidR="008D1375" w:rsidRDefault="005E5E6D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9-</w:t>
      </w:r>
      <w:r w:rsidR="00B7730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Verificámos </w:t>
      </w:r>
      <w:r w:rsidR="0036008C">
        <w:rPr>
          <w:rFonts w:asciiTheme="majorHAnsi" w:hAnsiTheme="majorHAnsi" w:cstheme="majorHAnsi"/>
          <w:sz w:val="24"/>
          <w:szCs w:val="24"/>
        </w:rPr>
        <w:t xml:space="preserve">que enviámos 3 pacotes por cada nó. Na imagem do </w:t>
      </w:r>
      <w:proofErr w:type="spellStart"/>
      <w:r w:rsidR="0036008C">
        <w:rPr>
          <w:rFonts w:asciiTheme="majorHAnsi" w:hAnsiTheme="majorHAnsi" w:cstheme="majorHAnsi"/>
          <w:sz w:val="24"/>
          <w:szCs w:val="24"/>
        </w:rPr>
        <w:t>cmd</w:t>
      </w:r>
      <w:proofErr w:type="spellEnd"/>
      <w:r w:rsidR="0036008C">
        <w:rPr>
          <w:rFonts w:asciiTheme="majorHAnsi" w:hAnsiTheme="majorHAnsi" w:cstheme="majorHAnsi"/>
          <w:sz w:val="24"/>
          <w:szCs w:val="24"/>
        </w:rPr>
        <w:t xml:space="preserve"> os “*” são pacotes que não tivemos resposta de volta. A cada nó que passa vamos aumentando o TTL (time to live), </w:t>
      </w:r>
      <w:r>
        <w:rPr>
          <w:rFonts w:asciiTheme="majorHAnsi" w:hAnsiTheme="majorHAnsi" w:cstheme="majorHAnsi"/>
          <w:sz w:val="24"/>
          <w:szCs w:val="24"/>
        </w:rPr>
        <w:t xml:space="preserve">este começando no 1 </w:t>
      </w:r>
      <w:r w:rsidR="0036008C">
        <w:rPr>
          <w:rFonts w:asciiTheme="majorHAnsi" w:hAnsiTheme="majorHAnsi" w:cstheme="majorHAnsi"/>
          <w:sz w:val="24"/>
          <w:szCs w:val="24"/>
        </w:rPr>
        <w:t>com o objetivo de terminar o TTL necessário para chegar ao destino</w:t>
      </w:r>
      <w:r>
        <w:rPr>
          <w:rFonts w:asciiTheme="majorHAnsi" w:hAnsiTheme="majorHAnsi" w:cstheme="majorHAnsi"/>
          <w:sz w:val="24"/>
          <w:szCs w:val="24"/>
        </w:rPr>
        <w:t xml:space="preserve"> (TTL=0).</w:t>
      </w:r>
    </w:p>
    <w:p w14:paraId="4E176C65" w14:textId="77777777" w:rsidR="008D1375" w:rsidRDefault="008D1375" w:rsidP="00073A4F">
      <w:pPr>
        <w:rPr>
          <w:rFonts w:asciiTheme="majorHAnsi" w:hAnsiTheme="majorHAnsi" w:cstheme="majorHAnsi"/>
          <w:sz w:val="24"/>
          <w:szCs w:val="24"/>
        </w:rPr>
      </w:pPr>
    </w:p>
    <w:p w14:paraId="1C863550" w14:textId="297D7C54" w:rsidR="008D1375" w:rsidRDefault="005E5E6D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469A69F" wp14:editId="56F2AA1F">
            <wp:extent cx="5400040" cy="13690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FA3DB" wp14:editId="3E37E631">
            <wp:extent cx="5400040" cy="13823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DA72" w14:textId="126DE210" w:rsidR="0036008C" w:rsidRDefault="005E5E6D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9B0A871" wp14:editId="5449EB30">
            <wp:extent cx="5400040" cy="11220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3E71C" wp14:editId="11228B3F">
            <wp:extent cx="5400040" cy="5219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3471" w14:textId="0C70C339" w:rsidR="005E5E6D" w:rsidRDefault="005E5E6D" w:rsidP="00073A4F">
      <w:pPr>
        <w:rPr>
          <w:rFonts w:asciiTheme="majorHAnsi" w:hAnsiTheme="majorHAnsi" w:cstheme="majorHAnsi"/>
          <w:sz w:val="24"/>
          <w:szCs w:val="24"/>
        </w:rPr>
      </w:pPr>
    </w:p>
    <w:p w14:paraId="5CFE11F6" w14:textId="35F010BC" w:rsidR="005E5E6D" w:rsidRDefault="005E5E6D" w:rsidP="00073A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10- </w:t>
      </w:r>
      <w:r>
        <w:rPr>
          <w:rFonts w:asciiTheme="majorHAnsi" w:hAnsiTheme="majorHAnsi" w:cstheme="majorHAnsi"/>
          <w:sz w:val="24"/>
          <w:szCs w:val="24"/>
        </w:rPr>
        <w:t>Em suma, o propósito do protocolo ICMP é para reportar erros e fazer diagnósticos a redes. Este ajuda na comunicação entre dois dispositivos pela internet de forma segura e de fácil entendimento.</w:t>
      </w:r>
    </w:p>
    <w:p w14:paraId="1E017815" w14:textId="7BEA7492" w:rsidR="0036008C" w:rsidRDefault="0036008C" w:rsidP="00073A4F">
      <w:pPr>
        <w:rPr>
          <w:rFonts w:asciiTheme="majorHAnsi" w:hAnsiTheme="majorHAnsi" w:cstheme="majorHAnsi"/>
          <w:sz w:val="24"/>
          <w:szCs w:val="24"/>
        </w:rPr>
      </w:pPr>
    </w:p>
    <w:p w14:paraId="1078FC75" w14:textId="77777777" w:rsidR="009727C3" w:rsidRDefault="009727C3" w:rsidP="00073A4F">
      <w:pPr>
        <w:rPr>
          <w:rFonts w:asciiTheme="majorHAnsi" w:hAnsiTheme="majorHAnsi" w:cstheme="majorHAnsi"/>
          <w:sz w:val="24"/>
          <w:szCs w:val="24"/>
        </w:rPr>
      </w:pPr>
    </w:p>
    <w:p w14:paraId="79889074" w14:textId="77777777" w:rsidR="00B77302" w:rsidRPr="00073A4F" w:rsidRDefault="00B77302" w:rsidP="00073A4F">
      <w:pPr>
        <w:rPr>
          <w:rFonts w:asciiTheme="majorHAnsi" w:hAnsiTheme="majorHAnsi" w:cstheme="majorHAnsi"/>
          <w:sz w:val="24"/>
          <w:szCs w:val="24"/>
        </w:rPr>
      </w:pPr>
    </w:p>
    <w:sectPr w:rsidR="00B77302" w:rsidRPr="00073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F4EE" w14:textId="77777777" w:rsidR="0030182B" w:rsidRDefault="0030182B" w:rsidP="00073A4F">
      <w:pPr>
        <w:spacing w:after="0" w:line="240" w:lineRule="auto"/>
      </w:pPr>
      <w:r>
        <w:separator/>
      </w:r>
    </w:p>
  </w:endnote>
  <w:endnote w:type="continuationSeparator" w:id="0">
    <w:p w14:paraId="7F5B3560" w14:textId="77777777" w:rsidR="0030182B" w:rsidRDefault="0030182B" w:rsidP="0007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9540" w14:textId="77777777" w:rsidR="0030182B" w:rsidRDefault="0030182B" w:rsidP="00073A4F">
      <w:pPr>
        <w:spacing w:after="0" w:line="240" w:lineRule="auto"/>
      </w:pPr>
      <w:r>
        <w:separator/>
      </w:r>
    </w:p>
  </w:footnote>
  <w:footnote w:type="continuationSeparator" w:id="0">
    <w:p w14:paraId="4AB3F3D9" w14:textId="77777777" w:rsidR="0030182B" w:rsidRDefault="0030182B" w:rsidP="00073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CDF"/>
    <w:multiLevelType w:val="hybridMultilevel"/>
    <w:tmpl w:val="C80C15B0"/>
    <w:lvl w:ilvl="0" w:tplc="616E11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83116"/>
    <w:multiLevelType w:val="hybridMultilevel"/>
    <w:tmpl w:val="CA5A6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4949"/>
    <w:multiLevelType w:val="hybridMultilevel"/>
    <w:tmpl w:val="8304985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ED04EBB"/>
    <w:multiLevelType w:val="hybridMultilevel"/>
    <w:tmpl w:val="D95A032E"/>
    <w:lvl w:ilvl="0" w:tplc="BE9CF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D1"/>
    <w:rsid w:val="00073A4F"/>
    <w:rsid w:val="000A157D"/>
    <w:rsid w:val="0030182B"/>
    <w:rsid w:val="0036008C"/>
    <w:rsid w:val="003629B5"/>
    <w:rsid w:val="00380DBD"/>
    <w:rsid w:val="00511F76"/>
    <w:rsid w:val="005E5E6D"/>
    <w:rsid w:val="00602AEB"/>
    <w:rsid w:val="007B7536"/>
    <w:rsid w:val="008374BA"/>
    <w:rsid w:val="008B2061"/>
    <w:rsid w:val="008D1375"/>
    <w:rsid w:val="009727C3"/>
    <w:rsid w:val="00B03AD1"/>
    <w:rsid w:val="00B40B40"/>
    <w:rsid w:val="00B77302"/>
    <w:rsid w:val="00D7269F"/>
    <w:rsid w:val="00E4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63C3"/>
  <w15:chartTrackingRefBased/>
  <w15:docId w15:val="{FC01CDB8-A2B4-4EF6-BF3B-3C6E032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362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629B5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374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74BA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073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3A4F"/>
  </w:style>
  <w:style w:type="paragraph" w:styleId="Rodap">
    <w:name w:val="footer"/>
    <w:basedOn w:val="Normal"/>
    <w:link w:val="RodapCarter"/>
    <w:uiPriority w:val="99"/>
    <w:unhideWhenUsed/>
    <w:rsid w:val="00073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3A4F"/>
  </w:style>
  <w:style w:type="character" w:styleId="nfaseDiscreta">
    <w:name w:val="Subtle Emphasis"/>
    <w:basedOn w:val="Tipodeletrapredefinidodopargrafo"/>
    <w:uiPriority w:val="19"/>
    <w:qFormat/>
    <w:rsid w:val="00073A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3</cp:revision>
  <dcterms:created xsi:type="dcterms:W3CDTF">2021-10-28T00:40:00Z</dcterms:created>
  <dcterms:modified xsi:type="dcterms:W3CDTF">2021-11-01T23:14:00Z</dcterms:modified>
</cp:coreProperties>
</file>