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2280" w:rsidRDefault="0029184C" w:rsidP="00F5441B">
      <w:pPr>
        <w:pStyle w:val="NoSpacing"/>
        <w:rPr>
          <w:rFonts w:ascii="Arial" w:hAnsi="Arial" w:cs="Arial"/>
          <w:sz w:val="36"/>
          <w:szCs w:val="36"/>
        </w:rPr>
      </w:pPr>
      <w:r w:rsidRPr="00D33F15">
        <w:rPr>
          <w:rFonts w:ascii="Arial" w:hAnsi="Arial" w:cs="Arial"/>
          <w:sz w:val="36"/>
          <w:szCs w:val="36"/>
        </w:rPr>
        <w:t>Data Used</w:t>
      </w:r>
    </w:p>
    <w:p w:rsidR="00D33F15" w:rsidRPr="00D33F15" w:rsidRDefault="00D33F15" w:rsidP="00F5441B">
      <w:pPr>
        <w:pStyle w:val="NoSpacing"/>
        <w:rPr>
          <w:rFonts w:ascii="Arial" w:hAnsi="Arial" w:cs="Arial"/>
          <w:sz w:val="36"/>
          <w:szCs w:val="36"/>
        </w:rPr>
      </w:pP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b/>
          <w:bCs/>
          <w:sz w:val="24"/>
          <w:szCs w:val="24"/>
        </w:rPr>
        <w:t>Data</w:t>
      </w:r>
      <w:r w:rsidRPr="00D33F15">
        <w:rPr>
          <w:rFonts w:ascii="Arial" w:hAnsi="Arial" w:cs="Arial"/>
          <w:sz w:val="24"/>
          <w:szCs w:val="24"/>
        </w:rPr>
        <w:t xml:space="preserve"> – HR Data with over 22000 rows from the year 2000 to 2020</w:t>
      </w: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b/>
          <w:bCs/>
          <w:sz w:val="24"/>
          <w:szCs w:val="24"/>
        </w:rPr>
        <w:t>Data Cleaning &amp; analysis</w:t>
      </w:r>
      <w:r w:rsidRPr="00D33F15">
        <w:rPr>
          <w:rFonts w:ascii="Arial" w:hAnsi="Arial" w:cs="Arial"/>
          <w:sz w:val="24"/>
          <w:szCs w:val="24"/>
        </w:rPr>
        <w:t xml:space="preserve"> – MySQL, </w:t>
      </w:r>
      <w:proofErr w:type="spellStart"/>
      <w:r w:rsidRPr="00D33F15">
        <w:rPr>
          <w:rFonts w:ascii="Arial" w:hAnsi="Arial" w:cs="Arial"/>
          <w:sz w:val="24"/>
          <w:szCs w:val="24"/>
        </w:rPr>
        <w:t>sqlmagic</w:t>
      </w:r>
      <w:proofErr w:type="spellEnd"/>
      <w:r w:rsidRPr="00D33F1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3F15">
        <w:rPr>
          <w:rFonts w:ascii="Arial" w:hAnsi="Arial" w:cs="Arial"/>
          <w:sz w:val="24"/>
          <w:szCs w:val="24"/>
        </w:rPr>
        <w:t>Jupyter</w:t>
      </w:r>
      <w:proofErr w:type="spellEnd"/>
      <w:r w:rsidRPr="00D33F15">
        <w:rPr>
          <w:rFonts w:ascii="Arial" w:hAnsi="Arial" w:cs="Arial"/>
          <w:sz w:val="24"/>
          <w:szCs w:val="24"/>
        </w:rPr>
        <w:t xml:space="preserve"> Notebook)</w:t>
      </w: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b/>
          <w:bCs/>
          <w:sz w:val="24"/>
          <w:szCs w:val="24"/>
        </w:rPr>
        <w:t>Data Visualization</w:t>
      </w:r>
      <w:r w:rsidRPr="00D33F15">
        <w:rPr>
          <w:rFonts w:ascii="Arial" w:hAnsi="Arial" w:cs="Arial"/>
          <w:sz w:val="24"/>
          <w:szCs w:val="24"/>
        </w:rPr>
        <w:t xml:space="preserve"> – MS Excel</w:t>
      </w:r>
    </w:p>
    <w:p w:rsidR="00D33F15" w:rsidRDefault="00D33F15" w:rsidP="00F5441B">
      <w:pPr>
        <w:pStyle w:val="NoSpacing"/>
        <w:rPr>
          <w:rFonts w:ascii="Arial" w:hAnsi="Arial" w:cs="Arial"/>
          <w:sz w:val="32"/>
          <w:szCs w:val="32"/>
        </w:rPr>
      </w:pPr>
    </w:p>
    <w:p w:rsidR="0029184C" w:rsidRDefault="0029184C" w:rsidP="00F5441B">
      <w:pPr>
        <w:pStyle w:val="NoSpacing"/>
        <w:rPr>
          <w:rFonts w:ascii="Arial" w:hAnsi="Arial" w:cs="Arial"/>
          <w:sz w:val="32"/>
          <w:szCs w:val="32"/>
        </w:rPr>
      </w:pPr>
      <w:r w:rsidRPr="00D33F15">
        <w:rPr>
          <w:rFonts w:ascii="Arial" w:hAnsi="Arial" w:cs="Arial"/>
          <w:sz w:val="32"/>
          <w:szCs w:val="32"/>
        </w:rPr>
        <w:t>Questions</w:t>
      </w:r>
    </w:p>
    <w:p w:rsidR="00D33F15" w:rsidRPr="00D33F15" w:rsidRDefault="00D33F15" w:rsidP="00F5441B">
      <w:pPr>
        <w:pStyle w:val="NoSpacing"/>
        <w:rPr>
          <w:rFonts w:ascii="Arial" w:hAnsi="Arial" w:cs="Arial"/>
          <w:sz w:val="32"/>
          <w:szCs w:val="32"/>
        </w:rPr>
      </w:pP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 xml:space="preserve">1. </w:t>
      </w:r>
      <w:r w:rsidRPr="00D33F15">
        <w:rPr>
          <w:rFonts w:ascii="Arial" w:hAnsi="Arial" w:cs="Arial"/>
          <w:sz w:val="24"/>
          <w:szCs w:val="24"/>
        </w:rPr>
        <w:t>What is the gender breakdown of employees in the company?</w:t>
      </w: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2. What is the race/ethnicity breakdown of employees in the company?</w:t>
      </w: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3. What is the age distribution of employees in the company?</w:t>
      </w:r>
    </w:p>
    <w:p w:rsidR="0029184C" w:rsidRPr="00D33F15" w:rsidRDefault="0029184C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4. How many employees work at headquarters versus remote locations?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5. What is the average length of employment for employees who have been terminated?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6. How does the gender distribution vary across departments and job titles?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7. What is the distribution of job titles across the company?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8. Which department has the highest turnover rate?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9. What is the distribution of employees across locations by city and state?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10. How has the company's employee count changed over time based on hire and term dates?</w:t>
      </w:r>
    </w:p>
    <w:p w:rsidR="00011F77" w:rsidRPr="00D33F15" w:rsidRDefault="00011F77" w:rsidP="00F5441B">
      <w:pPr>
        <w:pStyle w:val="NoSpacing"/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11. What is the tenure distribution for each department?</w:t>
      </w:r>
    </w:p>
    <w:p w:rsidR="00D33F15" w:rsidRDefault="00D33F15" w:rsidP="00F5441B">
      <w:pPr>
        <w:pStyle w:val="NoSpacing"/>
        <w:rPr>
          <w:rFonts w:ascii="Arial" w:hAnsi="Arial" w:cs="Arial"/>
          <w:sz w:val="32"/>
          <w:szCs w:val="32"/>
        </w:rPr>
      </w:pPr>
    </w:p>
    <w:p w:rsidR="00011F77" w:rsidRDefault="00011F77" w:rsidP="00F5441B">
      <w:pPr>
        <w:pStyle w:val="NoSpacing"/>
        <w:rPr>
          <w:rFonts w:ascii="Arial" w:hAnsi="Arial" w:cs="Arial"/>
          <w:sz w:val="32"/>
          <w:szCs w:val="32"/>
        </w:rPr>
      </w:pPr>
      <w:r w:rsidRPr="00D33F15">
        <w:rPr>
          <w:rFonts w:ascii="Arial" w:hAnsi="Arial" w:cs="Arial"/>
          <w:sz w:val="32"/>
          <w:szCs w:val="32"/>
        </w:rPr>
        <w:t>Summary of Findings</w:t>
      </w:r>
    </w:p>
    <w:p w:rsidR="00D33F15" w:rsidRPr="00D33F15" w:rsidRDefault="00D33F15" w:rsidP="00F5441B">
      <w:pPr>
        <w:pStyle w:val="NoSpacing"/>
        <w:rPr>
          <w:rFonts w:ascii="Arial" w:hAnsi="Arial" w:cs="Arial"/>
          <w:sz w:val="32"/>
          <w:szCs w:val="32"/>
        </w:rPr>
      </w:pPr>
    </w:p>
    <w:p w:rsidR="00011F77" w:rsidRPr="00D33F15" w:rsidRDefault="00011F77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There are more male employees</w:t>
      </w:r>
    </w:p>
    <w:p w:rsidR="00011F77" w:rsidRPr="00D33F15" w:rsidRDefault="00011F77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White race is the more dominating at this work place while Hawaiian and Indians are the least dominant.</w:t>
      </w:r>
    </w:p>
    <w:p w:rsidR="00011F77" w:rsidRPr="00D33F15" w:rsidRDefault="00011F77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The youngest employee is 21 years old and the oldest is 58.</w:t>
      </w:r>
    </w:p>
    <w:p w:rsidR="00011F77" w:rsidRPr="00D33F15" w:rsidRDefault="00011F77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Three age groups were created (18-25,26-35, 35+). A large number of employees were older than 35+</w:t>
      </w:r>
    </w:p>
    <w:p w:rsidR="00011F77" w:rsidRPr="00D33F15" w:rsidRDefault="00011F77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 xml:space="preserve">A large quantity </w:t>
      </w:r>
      <w:r w:rsidR="007941D9" w:rsidRPr="00D33F15">
        <w:rPr>
          <w:rFonts w:ascii="Arial" w:hAnsi="Arial" w:cs="Arial"/>
          <w:sz w:val="24"/>
          <w:szCs w:val="24"/>
        </w:rPr>
        <w:t xml:space="preserve">of employees </w:t>
      </w:r>
      <w:proofErr w:type="gramStart"/>
      <w:r w:rsidR="007941D9" w:rsidRPr="00D33F15">
        <w:rPr>
          <w:rFonts w:ascii="Arial" w:hAnsi="Arial" w:cs="Arial"/>
          <w:sz w:val="24"/>
          <w:szCs w:val="24"/>
        </w:rPr>
        <w:t>work</w:t>
      </w:r>
      <w:proofErr w:type="gramEnd"/>
      <w:r w:rsidR="007941D9" w:rsidRPr="00D33F15">
        <w:rPr>
          <w:rFonts w:ascii="Arial" w:hAnsi="Arial" w:cs="Arial"/>
          <w:sz w:val="24"/>
          <w:szCs w:val="24"/>
        </w:rPr>
        <w:t xml:space="preserve"> at the office rather than from home.</w:t>
      </w:r>
    </w:p>
    <w:p w:rsidR="007941D9" w:rsidRPr="00D33F15" w:rsidRDefault="007941D9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Average length of employment for terminating is around 8 years.</w:t>
      </w:r>
    </w:p>
    <w:p w:rsidR="007941D9" w:rsidRPr="00D33F15" w:rsidRDefault="007941D9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The gender distribution across the departments is fairly balanced but there more male than females.</w:t>
      </w:r>
    </w:p>
    <w:p w:rsidR="007941D9" w:rsidRPr="00D33F15" w:rsidRDefault="007941D9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The marketing department has the highest turnover, followed by Training. The least turnover rate is recorded as Research and Development, support and Legal departments.</w:t>
      </w:r>
    </w:p>
    <w:p w:rsidR="007941D9" w:rsidRPr="00D33F15" w:rsidRDefault="007941D9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 xml:space="preserve">A large number of employees come from </w:t>
      </w:r>
      <w:r w:rsidR="00D33F15" w:rsidRPr="00D33F15">
        <w:rPr>
          <w:rFonts w:ascii="Arial" w:hAnsi="Arial" w:cs="Arial"/>
          <w:sz w:val="24"/>
          <w:szCs w:val="24"/>
        </w:rPr>
        <w:t>Ohio</w:t>
      </w:r>
      <w:r w:rsidRPr="00D33F15">
        <w:rPr>
          <w:rFonts w:ascii="Arial" w:hAnsi="Arial" w:cs="Arial"/>
          <w:sz w:val="24"/>
          <w:szCs w:val="24"/>
        </w:rPr>
        <w:t>.</w:t>
      </w:r>
    </w:p>
    <w:p w:rsidR="007941D9" w:rsidRPr="00D33F15" w:rsidRDefault="007941D9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The net change in employees increases as the years pass.</w:t>
      </w:r>
    </w:p>
    <w:p w:rsidR="007941D9" w:rsidRPr="00D33F15" w:rsidRDefault="007941D9" w:rsidP="00D33F1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 xml:space="preserve">The average tenure for each department is about </w:t>
      </w:r>
      <w:r w:rsidR="00F5441B" w:rsidRPr="00D33F15">
        <w:rPr>
          <w:rFonts w:ascii="Arial" w:hAnsi="Arial" w:cs="Arial"/>
          <w:sz w:val="24"/>
          <w:szCs w:val="24"/>
        </w:rPr>
        <w:t xml:space="preserve">8 years with Legal and </w:t>
      </w:r>
      <w:r w:rsidR="00D33F15" w:rsidRPr="00D33F15">
        <w:rPr>
          <w:rFonts w:ascii="Arial" w:hAnsi="Arial" w:cs="Arial"/>
          <w:sz w:val="24"/>
          <w:szCs w:val="24"/>
        </w:rPr>
        <w:t>Auditing having</w:t>
      </w:r>
      <w:r w:rsidR="00F5441B" w:rsidRPr="00D33F15">
        <w:rPr>
          <w:rFonts w:ascii="Arial" w:hAnsi="Arial" w:cs="Arial"/>
          <w:sz w:val="24"/>
          <w:szCs w:val="24"/>
        </w:rPr>
        <w:t xml:space="preserve"> the highest and Sales and Marketing hang the lowest</w:t>
      </w:r>
    </w:p>
    <w:p w:rsidR="00D33F15" w:rsidRDefault="00D33F15" w:rsidP="00F5441B">
      <w:pPr>
        <w:pStyle w:val="NoSpacing"/>
        <w:rPr>
          <w:sz w:val="24"/>
          <w:szCs w:val="24"/>
        </w:rPr>
      </w:pPr>
    </w:p>
    <w:p w:rsidR="00F5441B" w:rsidRDefault="00F5441B" w:rsidP="00F5441B">
      <w:pPr>
        <w:pStyle w:val="NoSpacing"/>
        <w:rPr>
          <w:rFonts w:ascii="Arial" w:hAnsi="Arial" w:cs="Arial"/>
          <w:sz w:val="32"/>
          <w:szCs w:val="32"/>
        </w:rPr>
      </w:pPr>
      <w:r w:rsidRPr="00D33F15">
        <w:rPr>
          <w:rFonts w:ascii="Arial" w:hAnsi="Arial" w:cs="Arial"/>
          <w:sz w:val="32"/>
          <w:szCs w:val="32"/>
        </w:rPr>
        <w:lastRenderedPageBreak/>
        <w:t>Limitations</w:t>
      </w:r>
    </w:p>
    <w:p w:rsidR="00D33F15" w:rsidRPr="00D33F15" w:rsidRDefault="00D33F15" w:rsidP="00F5441B">
      <w:pPr>
        <w:pStyle w:val="NoSpacing"/>
        <w:rPr>
          <w:rFonts w:ascii="Arial" w:hAnsi="Arial" w:cs="Arial"/>
          <w:sz w:val="32"/>
          <w:szCs w:val="32"/>
        </w:rPr>
      </w:pPr>
    </w:p>
    <w:p w:rsidR="00F5441B" w:rsidRPr="00D33F15" w:rsidRDefault="00F5441B" w:rsidP="00D33F1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Some records had negative ages and these were excluded from the queries which was roughly 700+. Ages used were 18 years and above.</w:t>
      </w:r>
    </w:p>
    <w:p w:rsidR="00F5441B" w:rsidRPr="00D33F15" w:rsidRDefault="00F5441B" w:rsidP="00D33F1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>Some term_dates were far into the future and were not included in the analysis (around 1,550 records). The term_dates used were those less than or equal to the current dates.</w:t>
      </w:r>
    </w:p>
    <w:p w:rsidR="0029184C" w:rsidRPr="00D33F15" w:rsidRDefault="00F5441B" w:rsidP="00D33F15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3F15">
        <w:rPr>
          <w:rFonts w:ascii="Arial" w:hAnsi="Arial" w:cs="Arial"/>
          <w:sz w:val="24"/>
          <w:szCs w:val="24"/>
        </w:rPr>
        <w:t xml:space="preserve">Distribution across states would’ve been better represented if maps was used instead of </w:t>
      </w:r>
      <w:r w:rsidR="00D33F15" w:rsidRPr="00D33F15">
        <w:rPr>
          <w:rFonts w:ascii="Arial" w:hAnsi="Arial" w:cs="Arial"/>
          <w:sz w:val="24"/>
          <w:szCs w:val="24"/>
        </w:rPr>
        <w:t>Tree Map</w:t>
      </w:r>
      <w:r w:rsidRPr="00D33F15">
        <w:rPr>
          <w:rFonts w:ascii="Arial" w:hAnsi="Arial" w:cs="Arial"/>
          <w:sz w:val="24"/>
          <w:szCs w:val="24"/>
        </w:rPr>
        <w:t>.</w:t>
      </w:r>
    </w:p>
    <w:sectPr w:rsidR="0029184C" w:rsidRPr="00D3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04E0"/>
    <w:multiLevelType w:val="hybridMultilevel"/>
    <w:tmpl w:val="F1B2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61A1"/>
    <w:multiLevelType w:val="hybridMultilevel"/>
    <w:tmpl w:val="703E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533A"/>
    <w:multiLevelType w:val="hybridMultilevel"/>
    <w:tmpl w:val="60C0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221890">
    <w:abstractNumId w:val="0"/>
  </w:num>
  <w:num w:numId="2" w16cid:durableId="1915116048">
    <w:abstractNumId w:val="2"/>
  </w:num>
  <w:num w:numId="3" w16cid:durableId="24315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4C"/>
    <w:rsid w:val="00011F77"/>
    <w:rsid w:val="0029184C"/>
    <w:rsid w:val="007941D9"/>
    <w:rsid w:val="00882280"/>
    <w:rsid w:val="008844DE"/>
    <w:rsid w:val="00D33F15"/>
    <w:rsid w:val="00E4150F"/>
    <w:rsid w:val="00F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064B"/>
  <w15:chartTrackingRefBased/>
  <w15:docId w15:val="{111D35E9-7573-4874-9D24-4BBC5535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8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</dc:creator>
  <cp:keywords/>
  <dc:description/>
  <cp:lastModifiedBy>Busisiwe</cp:lastModifiedBy>
  <cp:revision>1</cp:revision>
  <dcterms:created xsi:type="dcterms:W3CDTF">2024-09-05T10:24:00Z</dcterms:created>
  <dcterms:modified xsi:type="dcterms:W3CDTF">2024-09-05T11:11:00Z</dcterms:modified>
</cp:coreProperties>
</file>