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AC85C" w14:textId="40434CF5" w:rsidR="00C968D5" w:rsidRPr="001D0EEE" w:rsidRDefault="00C968D5" w:rsidP="00C968D5">
      <w:pPr>
        <w:pStyle w:val="Heading1"/>
      </w:pPr>
      <w:r w:rsidRPr="001D0EEE">
        <w:t>Using Image Analysis and Mathematical Methods to Determine Species and Other Information From Biological Organisms: Research Plan</w:t>
      </w:r>
    </w:p>
    <w:p w14:paraId="2ED4B3E7" w14:textId="527BE21D" w:rsidR="00C968D5" w:rsidRPr="001D0EEE" w:rsidRDefault="00C968D5" w:rsidP="00C968D5">
      <w:pPr>
        <w:pStyle w:val="Subtitle"/>
        <w:jc w:val="center"/>
      </w:pPr>
      <w:r w:rsidRPr="001D0EEE">
        <w:t>2</w:t>
      </w:r>
      <w:r w:rsidR="005D5B53">
        <w:t>7</w:t>
      </w:r>
      <w:r w:rsidRPr="001D0EEE">
        <w:t xml:space="preserve"> October 2023</w:t>
      </w:r>
    </w:p>
    <w:p w14:paraId="5499F0D9" w14:textId="6CA39D4B" w:rsidR="003C157A" w:rsidRPr="001D0EEE" w:rsidRDefault="003C157A" w:rsidP="003C157A">
      <w:pPr>
        <w:pStyle w:val="Heading2"/>
      </w:pPr>
      <w:r w:rsidRPr="001D0EEE">
        <w:t>Description</w:t>
      </w:r>
    </w:p>
    <w:p w14:paraId="4F104B9D" w14:textId="44CFA874" w:rsidR="00C968D5" w:rsidRPr="001D0EEE" w:rsidRDefault="00C968D5" w:rsidP="00C968D5">
      <w:r w:rsidRPr="001D0EEE">
        <w:t>D'Arcy Thompson was the first person to suggest that mathematical patterns could be found in organisms and be used to describe them</w:t>
      </w:r>
      <w:sdt>
        <w:sdtPr>
          <w:id w:val="-942838442"/>
          <w:citation/>
        </w:sdtPr>
        <w:sdtContent>
          <w:r w:rsidRPr="001D0EEE">
            <w:fldChar w:fldCharType="begin"/>
          </w:r>
          <w:r w:rsidRPr="001D0EEE">
            <w:instrText xml:space="preserve"> CITATION Tho61 \l 2057 </w:instrText>
          </w:r>
          <w:r w:rsidRPr="001D0EEE">
            <w:fldChar w:fldCharType="separate"/>
          </w:r>
          <w:r w:rsidR="00957DC3">
            <w:rPr>
              <w:noProof/>
            </w:rPr>
            <w:t xml:space="preserve"> </w:t>
          </w:r>
          <w:r w:rsidR="00957DC3" w:rsidRPr="00957DC3">
            <w:rPr>
              <w:noProof/>
            </w:rPr>
            <w:t>[1]</w:t>
          </w:r>
          <w:r w:rsidRPr="001D0EEE">
            <w:fldChar w:fldCharType="end"/>
          </w:r>
        </w:sdtContent>
      </w:sdt>
      <w:r w:rsidRPr="001D0EEE">
        <w:t>. However, his work was limited largely to animals with clear geometric and fractal shapes such as shellfish, although he did suggest that his ideas could extend to other animals. Thanks to modern computer technology we are able to do just that, and this will be the focus of this project.</w:t>
      </w:r>
    </w:p>
    <w:p w14:paraId="719B860B" w14:textId="40FE95DC" w:rsidR="003C157A" w:rsidRDefault="003C157A" w:rsidP="00C968D5">
      <w:r w:rsidRPr="001D0EEE">
        <w:t>The project will focus on using the methods of PCA (principle component analysis) and elliptic Fourier transforms to extract information from images of various organisms.</w:t>
      </w:r>
    </w:p>
    <w:p w14:paraId="5F14EDE2" w14:textId="45A194A0" w:rsidR="005D5B53" w:rsidRDefault="005D5B53" w:rsidP="00C968D5">
      <w:r>
        <w:t>The project will include a writeup explaining the methods behind both PCA and elliptic Fourier transforms</w:t>
      </w:r>
      <w:r w:rsidR="00957DC3">
        <w:t>, and further sections showing these being applied in practice.</w:t>
      </w:r>
    </w:p>
    <w:p w14:paraId="344F2A3C" w14:textId="202B7A1A" w:rsidR="002B44AF" w:rsidRDefault="002B44AF" w:rsidP="00C968D5">
      <w:r>
        <w:t>The Fourier transform equation:</w:t>
      </w:r>
    </w:p>
    <w:p w14:paraId="48C84839" w14:textId="37FC5E7F" w:rsidR="002B44AF" w:rsidRDefault="002B44AF" w:rsidP="00C968D5">
      <w:r w:rsidRPr="002B44AF">
        <w:drawing>
          <wp:inline distT="0" distB="0" distL="0" distR="0" wp14:anchorId="67C1EE08" wp14:editId="3B91A365">
            <wp:extent cx="1882140" cy="601466"/>
            <wp:effectExtent l="0" t="0" r="3810" b="8255"/>
            <wp:docPr id="1387704098" name="Picture 1" descr="A black and white math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704098" name="Picture 1" descr="A black and white math symbol&#10;&#10;Description automatically generated with medium confidence"/>
                    <pic:cNvPicPr/>
                  </pic:nvPicPr>
                  <pic:blipFill>
                    <a:blip r:embed="rId7"/>
                    <a:stretch>
                      <a:fillRect/>
                    </a:stretch>
                  </pic:blipFill>
                  <pic:spPr>
                    <a:xfrm>
                      <a:off x="0" y="0"/>
                      <a:ext cx="1895223" cy="605647"/>
                    </a:xfrm>
                    <a:prstGeom prst="rect">
                      <a:avLst/>
                    </a:prstGeom>
                  </pic:spPr>
                </pic:pic>
              </a:graphicData>
            </a:graphic>
          </wp:inline>
        </w:drawing>
      </w:r>
    </w:p>
    <w:p w14:paraId="7FC90397" w14:textId="58AC7DBB" w:rsidR="002B44AF" w:rsidRDefault="002B44AF" w:rsidP="00C968D5">
      <w:r>
        <w:t>Will be applied to processed images in order to extract key features.</w:t>
      </w:r>
    </w:p>
    <w:p w14:paraId="5865A832" w14:textId="07260D3E" w:rsidR="005D5B53" w:rsidRPr="001D0EEE" w:rsidRDefault="005D5B53" w:rsidP="00C968D5">
      <w:r>
        <w:t>The dataset will consist of images of some biological organisms. Which organisms and how exactly these images are to be analyzed remains to be decided</w:t>
      </w:r>
      <w:r w:rsidR="00957DC3">
        <w:t xml:space="preserve"> along with the scope of the project.</w:t>
      </w:r>
    </w:p>
    <w:p w14:paraId="44B00EAA" w14:textId="3CC63986" w:rsidR="003C157A" w:rsidRPr="001D0EEE" w:rsidRDefault="003C157A" w:rsidP="003C157A">
      <w:pPr>
        <w:pStyle w:val="Heading2"/>
      </w:pPr>
      <w:r w:rsidRPr="001D0EEE">
        <w:t>Reason</w:t>
      </w:r>
    </w:p>
    <w:p w14:paraId="5FC8C0D6" w14:textId="6BCAF6A4" w:rsidR="003C157A" w:rsidRPr="001D0EEE" w:rsidRDefault="00C968D5" w:rsidP="00C968D5">
      <w:r w:rsidRPr="001D0EEE">
        <w:t>I chose this topic because I’m particularly interested in the intersections of mathematics and biology, and how computers help us better understand the natural world</w:t>
      </w:r>
      <w:r w:rsidR="008E1D8D" w:rsidRPr="001D0EEE">
        <w:t xml:space="preserve"> and natural history</w:t>
      </w:r>
      <w:r w:rsidRPr="001D0EEE">
        <w:t xml:space="preserve">. </w:t>
      </w:r>
      <w:r w:rsidR="008E1D8D" w:rsidRPr="001D0EEE">
        <w:t xml:space="preserve">From a young age I’ve considered working in </w:t>
      </w:r>
      <w:r w:rsidR="001D0EEE" w:rsidRPr="001D0EEE">
        <w:t>paleontology</w:t>
      </w:r>
      <w:r w:rsidR="008E1D8D" w:rsidRPr="001D0EEE">
        <w:t>, a field which I understand needs more computational and mathematical input.</w:t>
      </w:r>
    </w:p>
    <w:p w14:paraId="517E5BB4" w14:textId="7133F265" w:rsidR="003C157A" w:rsidRPr="001D0EEE" w:rsidRDefault="003C157A" w:rsidP="003C157A">
      <w:pPr>
        <w:pStyle w:val="Heading2"/>
      </w:pPr>
      <w:r w:rsidRPr="001D0EEE">
        <w:t>Related Modules</w:t>
      </w:r>
    </w:p>
    <w:p w14:paraId="7F88C0A8" w14:textId="77777777" w:rsidR="005D5B53" w:rsidRDefault="00C968D5">
      <w:r w:rsidRPr="001D0EEE">
        <w:t>Some of the method used in PCA (principle component analysis) I have learned through the machine learning module.</w:t>
      </w:r>
      <w:r w:rsidR="003C157A" w:rsidRPr="001D0EEE">
        <w:t xml:space="preserve"> Image processing will also prove vital for preparing images for analysis via elliptic Fourier transforms.</w:t>
      </w:r>
      <w:r w:rsidR="005D5B53">
        <w:t xml:space="preserve"> Fourier transforms, of course, I learned in the differential equations module.</w:t>
      </w:r>
    </w:p>
    <w:p w14:paraId="3BAC4C37" w14:textId="77777777" w:rsidR="005D5B53" w:rsidRDefault="005D5B53" w:rsidP="005D5B53">
      <w:pPr>
        <w:pStyle w:val="Heading2"/>
      </w:pPr>
      <w:r>
        <w:t>Literature</w:t>
      </w:r>
    </w:p>
    <w:p w14:paraId="35108A44" w14:textId="77777777" w:rsidR="00A92878" w:rsidRDefault="005D5B53" w:rsidP="005D5B53">
      <w:r>
        <w:t xml:space="preserve">The inspiration for this project comes from </w:t>
      </w:r>
      <w:sdt>
        <w:sdtPr>
          <w:id w:val="861098363"/>
          <w:citation/>
        </w:sdtPr>
        <w:sdtContent>
          <w:r>
            <w:fldChar w:fldCharType="begin"/>
          </w:r>
          <w:r>
            <w:rPr>
              <w:lang w:val="en-GB"/>
            </w:rPr>
            <w:instrText xml:space="preserve"> CITATION Tho61 \l 2057 </w:instrText>
          </w:r>
          <w:r>
            <w:fldChar w:fldCharType="separate"/>
          </w:r>
          <w:r w:rsidR="00957DC3" w:rsidRPr="00957DC3">
            <w:rPr>
              <w:noProof/>
              <w:lang w:val="en-GB"/>
            </w:rPr>
            <w:t>[1]</w:t>
          </w:r>
          <w:r>
            <w:fldChar w:fldCharType="end"/>
          </w:r>
        </w:sdtContent>
      </w:sdt>
      <w:r>
        <w:t xml:space="preserve">, but more modern books will inform a more modern project. Because this project will focus on computer applications of these methods, it will be informed in large part by </w:t>
      </w:r>
      <w:r w:rsidRPr="005D5B53">
        <w:rPr>
          <w:i/>
          <w:iCs/>
        </w:rPr>
        <w:t xml:space="preserve">Feature </w:t>
      </w:r>
      <w:r w:rsidRPr="005D5B53">
        <w:rPr>
          <w:i/>
          <w:iCs/>
        </w:rPr>
        <w:t>E</w:t>
      </w:r>
      <w:r w:rsidRPr="005D5B53">
        <w:rPr>
          <w:i/>
          <w:iCs/>
        </w:rPr>
        <w:t xml:space="preserve">xtraction and </w:t>
      </w:r>
      <w:r w:rsidRPr="005D5B53">
        <w:rPr>
          <w:i/>
          <w:iCs/>
        </w:rPr>
        <w:t>I</w:t>
      </w:r>
      <w:r w:rsidRPr="005D5B53">
        <w:rPr>
          <w:i/>
          <w:iCs/>
        </w:rPr>
        <w:t xml:space="preserve">mage </w:t>
      </w:r>
      <w:r w:rsidRPr="005D5B53">
        <w:rPr>
          <w:i/>
          <w:iCs/>
        </w:rPr>
        <w:t>P</w:t>
      </w:r>
      <w:r w:rsidRPr="005D5B53">
        <w:rPr>
          <w:i/>
          <w:iCs/>
        </w:rPr>
        <w:t xml:space="preserve">rocessing for </w:t>
      </w:r>
      <w:r w:rsidRPr="005D5B53">
        <w:rPr>
          <w:i/>
          <w:iCs/>
        </w:rPr>
        <w:t>C</w:t>
      </w:r>
      <w:r w:rsidRPr="005D5B53">
        <w:rPr>
          <w:i/>
          <w:iCs/>
        </w:rPr>
        <w:t>omputer</w:t>
      </w:r>
      <w:r w:rsidRPr="005D5B53">
        <w:rPr>
          <w:i/>
          <w:iCs/>
        </w:rPr>
        <w:t xml:space="preserve"> V</w:t>
      </w:r>
      <w:r w:rsidRPr="005D5B53">
        <w:rPr>
          <w:i/>
          <w:iCs/>
        </w:rPr>
        <w:t>ision</w:t>
      </w:r>
      <w:r>
        <w:t xml:space="preserve"> </w:t>
      </w:r>
      <w:sdt>
        <w:sdtPr>
          <w:id w:val="1915420210"/>
          <w:citation/>
        </w:sdtPr>
        <w:sdtContent>
          <w:r>
            <w:fldChar w:fldCharType="begin"/>
          </w:r>
          <w:r w:rsidR="00957DC3">
            <w:rPr>
              <w:lang w:val="en-GB"/>
            </w:rPr>
            <w:instrText xml:space="preserve">CITATION Nix19 \l 2057 </w:instrText>
          </w:r>
          <w:r>
            <w:fldChar w:fldCharType="separate"/>
          </w:r>
          <w:r w:rsidR="00957DC3" w:rsidRPr="00957DC3">
            <w:rPr>
              <w:noProof/>
              <w:lang w:val="en-GB"/>
            </w:rPr>
            <w:t>[2]</w:t>
          </w:r>
          <w:r>
            <w:fldChar w:fldCharType="end"/>
          </w:r>
        </w:sdtContent>
      </w:sdt>
      <w:r>
        <w:t xml:space="preserve">. </w:t>
      </w:r>
      <w:r w:rsidR="00957DC3">
        <w:t xml:space="preserve">Other books </w:t>
      </w:r>
      <w:sdt>
        <w:sdtPr>
          <w:id w:val="-949779528"/>
          <w:citation/>
        </w:sdtPr>
        <w:sdtContent>
          <w:r>
            <w:fldChar w:fldCharType="begin"/>
          </w:r>
          <w:r w:rsidR="00957DC3">
            <w:rPr>
              <w:lang w:val="en-GB"/>
            </w:rPr>
            <w:instrText xml:space="preserve">CITATION Les97 \l 2057 </w:instrText>
          </w:r>
          <w:r>
            <w:fldChar w:fldCharType="separate"/>
          </w:r>
          <w:r w:rsidR="00957DC3" w:rsidRPr="00957DC3">
            <w:rPr>
              <w:noProof/>
              <w:lang w:val="en-GB"/>
            </w:rPr>
            <w:t>[3]</w:t>
          </w:r>
          <w:r>
            <w:fldChar w:fldCharType="end"/>
          </w:r>
        </w:sdtContent>
      </w:sdt>
      <w:sdt>
        <w:sdtPr>
          <w:id w:val="695117118"/>
          <w:citation/>
        </w:sdtPr>
        <w:sdtContent>
          <w:r w:rsidR="00957DC3">
            <w:fldChar w:fldCharType="begin"/>
          </w:r>
          <w:r w:rsidR="00957DC3">
            <w:rPr>
              <w:lang w:val="en-GB"/>
            </w:rPr>
            <w:instrText xml:space="preserve"> CITATION Car90 \l 2057 </w:instrText>
          </w:r>
          <w:r w:rsidR="00957DC3">
            <w:fldChar w:fldCharType="separate"/>
          </w:r>
          <w:r w:rsidR="00957DC3">
            <w:rPr>
              <w:noProof/>
              <w:lang w:val="en-GB"/>
            </w:rPr>
            <w:t xml:space="preserve"> </w:t>
          </w:r>
          <w:r w:rsidR="00957DC3" w:rsidRPr="00957DC3">
            <w:rPr>
              <w:noProof/>
              <w:lang w:val="en-GB"/>
            </w:rPr>
            <w:t>[4]</w:t>
          </w:r>
          <w:r w:rsidR="00957DC3">
            <w:fldChar w:fldCharType="end"/>
          </w:r>
        </w:sdtContent>
      </w:sdt>
      <w:sdt>
        <w:sdtPr>
          <w:id w:val="794869932"/>
          <w:citation/>
        </w:sdtPr>
        <w:sdtContent>
          <w:r w:rsidR="00957DC3">
            <w:fldChar w:fldCharType="begin"/>
          </w:r>
          <w:r w:rsidR="00957DC3">
            <w:rPr>
              <w:lang w:val="en-GB"/>
            </w:rPr>
            <w:instrText xml:space="preserve"> CITATION Dry16 \l 2057 </w:instrText>
          </w:r>
          <w:r w:rsidR="00957DC3">
            <w:fldChar w:fldCharType="separate"/>
          </w:r>
          <w:r w:rsidR="00957DC3">
            <w:rPr>
              <w:noProof/>
              <w:lang w:val="en-GB"/>
            </w:rPr>
            <w:t xml:space="preserve"> </w:t>
          </w:r>
          <w:r w:rsidR="00957DC3" w:rsidRPr="00957DC3">
            <w:rPr>
              <w:noProof/>
              <w:lang w:val="en-GB"/>
            </w:rPr>
            <w:t>[5]</w:t>
          </w:r>
          <w:r w:rsidR="00957DC3">
            <w:fldChar w:fldCharType="end"/>
          </w:r>
        </w:sdtContent>
      </w:sdt>
      <w:r w:rsidR="00957DC3">
        <w:t xml:space="preserve"> will also inform the project, these books forming more of the mathematical basis for the Fourier methods used, with </w:t>
      </w:r>
      <w:sdt>
        <w:sdtPr>
          <w:id w:val="-844320234"/>
          <w:citation/>
        </w:sdtPr>
        <w:sdtContent>
          <w:r w:rsidR="00957DC3">
            <w:fldChar w:fldCharType="begin"/>
          </w:r>
          <w:r w:rsidR="00957DC3">
            <w:rPr>
              <w:lang w:val="en-GB"/>
            </w:rPr>
            <w:instrText xml:space="preserve"> CITATION Dry16 \l 2057 </w:instrText>
          </w:r>
          <w:r w:rsidR="00957DC3">
            <w:fldChar w:fldCharType="separate"/>
          </w:r>
          <w:r w:rsidR="00957DC3" w:rsidRPr="00957DC3">
            <w:rPr>
              <w:noProof/>
              <w:lang w:val="en-GB"/>
            </w:rPr>
            <w:t>[5]</w:t>
          </w:r>
          <w:r w:rsidR="00957DC3">
            <w:fldChar w:fldCharType="end"/>
          </w:r>
        </w:sdtContent>
      </w:sdt>
      <w:r w:rsidR="00957DC3">
        <w:t xml:space="preserve"> also providing examples of computational applications.</w:t>
      </w:r>
    </w:p>
    <w:p w14:paraId="3E7B5820" w14:textId="77777777" w:rsidR="00A92878" w:rsidRDefault="00A92878" w:rsidP="00A92878">
      <w:pPr>
        <w:pStyle w:val="Heading2"/>
      </w:pPr>
      <w:r>
        <w:lastRenderedPageBreak/>
        <w:t>Action Plan</w:t>
      </w:r>
    </w:p>
    <w:p w14:paraId="4A79B890" w14:textId="0130F8ED" w:rsidR="005D5B53" w:rsidRDefault="00F6635F" w:rsidP="00A92878">
      <w:r w:rsidRPr="00F6635F">
        <w:drawing>
          <wp:inline distT="0" distB="0" distL="0" distR="0" wp14:anchorId="4ECA4BE7" wp14:editId="00AF7AE8">
            <wp:extent cx="5731510" cy="6200140"/>
            <wp:effectExtent l="0" t="0" r="2540" b="0"/>
            <wp:docPr id="91575568"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5568" name="Picture 1" descr="A screenshot of a calendar&#10;&#10;Description automatically generated"/>
                    <pic:cNvPicPr/>
                  </pic:nvPicPr>
                  <pic:blipFill>
                    <a:blip r:embed="rId8"/>
                    <a:stretch>
                      <a:fillRect/>
                    </a:stretch>
                  </pic:blipFill>
                  <pic:spPr>
                    <a:xfrm>
                      <a:off x="0" y="0"/>
                      <a:ext cx="5731510" cy="6200140"/>
                    </a:xfrm>
                    <a:prstGeom prst="rect">
                      <a:avLst/>
                    </a:prstGeom>
                  </pic:spPr>
                </pic:pic>
              </a:graphicData>
            </a:graphic>
          </wp:inline>
        </w:drawing>
      </w:r>
      <w:r w:rsidRPr="00F6635F">
        <w:t xml:space="preserve"> </w:t>
      </w:r>
      <w:r w:rsidR="005D5B53">
        <w:br w:type="page"/>
      </w:r>
    </w:p>
    <w:sdt>
      <w:sdtPr>
        <w:rPr>
          <w:rFonts w:asciiTheme="minorHAnsi" w:eastAsiaTheme="minorHAnsi" w:hAnsiTheme="minorHAnsi" w:cstheme="minorBidi"/>
          <w:color w:val="auto"/>
          <w:sz w:val="22"/>
          <w:szCs w:val="22"/>
        </w:rPr>
        <w:id w:val="-2054227392"/>
        <w:docPartObj>
          <w:docPartGallery w:val="Bibliographies"/>
          <w:docPartUnique/>
        </w:docPartObj>
      </w:sdtPr>
      <w:sdtContent>
        <w:p w14:paraId="3F31A771" w14:textId="7505C7B7" w:rsidR="00C968D5" w:rsidRPr="001D0EEE" w:rsidRDefault="00C968D5">
          <w:pPr>
            <w:pStyle w:val="Heading1"/>
          </w:pPr>
          <w:r w:rsidRPr="001D0EEE">
            <w:t>References</w:t>
          </w:r>
        </w:p>
        <w:sdt>
          <w:sdtPr>
            <w:id w:val="-573587230"/>
            <w:bibliography/>
          </w:sdtPr>
          <w:sdtContent>
            <w:p w14:paraId="3247B12F" w14:textId="77777777" w:rsidR="00957DC3" w:rsidRDefault="00C968D5" w:rsidP="008E1D8D">
              <w:pPr>
                <w:rPr>
                  <w:noProof/>
                  <w:lang w:val="en-GB"/>
                </w:rPr>
              </w:pPr>
              <w:r w:rsidRPr="001D0EEE">
                <w:fldChar w:fldCharType="begin"/>
              </w:r>
              <w:r w:rsidRPr="001D0EEE">
                <w:instrText>BIBLIOGRAPHY</w:instrText>
              </w:r>
              <w:r w:rsidRPr="001D0EEE">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57DC3" w14:paraId="0FD6586E" w14:textId="77777777">
                <w:trPr>
                  <w:divId w:val="391541834"/>
                  <w:tblCellSpacing w:w="15" w:type="dxa"/>
                </w:trPr>
                <w:tc>
                  <w:tcPr>
                    <w:tcW w:w="50" w:type="pct"/>
                    <w:hideMark/>
                  </w:tcPr>
                  <w:p w14:paraId="6F513E03" w14:textId="1CF65C82" w:rsidR="00957DC3" w:rsidRDefault="00957DC3">
                    <w:pPr>
                      <w:pStyle w:val="Bibliography"/>
                      <w:rPr>
                        <w:noProof/>
                        <w:kern w:val="0"/>
                        <w:sz w:val="24"/>
                        <w:szCs w:val="24"/>
                        <w14:ligatures w14:val="none"/>
                      </w:rPr>
                    </w:pPr>
                    <w:r>
                      <w:rPr>
                        <w:noProof/>
                      </w:rPr>
                      <w:t xml:space="preserve">[1] </w:t>
                    </w:r>
                  </w:p>
                </w:tc>
                <w:tc>
                  <w:tcPr>
                    <w:tcW w:w="0" w:type="auto"/>
                    <w:hideMark/>
                  </w:tcPr>
                  <w:p w14:paraId="1AC4ED75" w14:textId="77777777" w:rsidR="00957DC3" w:rsidRDefault="00957DC3">
                    <w:pPr>
                      <w:pStyle w:val="Bibliography"/>
                      <w:rPr>
                        <w:noProof/>
                      </w:rPr>
                    </w:pPr>
                    <w:r>
                      <w:rPr>
                        <w:noProof/>
                      </w:rPr>
                      <w:t xml:space="preserve">D. W. Thompson, On growth and form, Cambridge University Press, 1961. </w:t>
                    </w:r>
                  </w:p>
                </w:tc>
              </w:tr>
              <w:tr w:rsidR="00957DC3" w14:paraId="7E5865D4" w14:textId="77777777">
                <w:trPr>
                  <w:divId w:val="391541834"/>
                  <w:tblCellSpacing w:w="15" w:type="dxa"/>
                </w:trPr>
                <w:tc>
                  <w:tcPr>
                    <w:tcW w:w="50" w:type="pct"/>
                    <w:hideMark/>
                  </w:tcPr>
                  <w:p w14:paraId="2D0B2CE8" w14:textId="77777777" w:rsidR="00957DC3" w:rsidRDefault="00957DC3">
                    <w:pPr>
                      <w:pStyle w:val="Bibliography"/>
                      <w:rPr>
                        <w:noProof/>
                      </w:rPr>
                    </w:pPr>
                    <w:r>
                      <w:rPr>
                        <w:noProof/>
                      </w:rPr>
                      <w:t xml:space="preserve">[2] </w:t>
                    </w:r>
                  </w:p>
                </w:tc>
                <w:tc>
                  <w:tcPr>
                    <w:tcW w:w="0" w:type="auto"/>
                    <w:hideMark/>
                  </w:tcPr>
                  <w:p w14:paraId="20C69BEC" w14:textId="77777777" w:rsidR="00957DC3" w:rsidRDefault="00957DC3">
                    <w:pPr>
                      <w:pStyle w:val="Bibliography"/>
                      <w:rPr>
                        <w:noProof/>
                      </w:rPr>
                    </w:pPr>
                    <w:r>
                      <w:rPr>
                        <w:noProof/>
                      </w:rPr>
                      <w:t xml:space="preserve">M. &amp;. A. A. Nixon, Feature extraction and image processing for computer vision, Academic Press, 2019. </w:t>
                    </w:r>
                  </w:p>
                </w:tc>
              </w:tr>
              <w:tr w:rsidR="00957DC3" w14:paraId="24F1ABBC" w14:textId="77777777">
                <w:trPr>
                  <w:divId w:val="391541834"/>
                  <w:tblCellSpacing w:w="15" w:type="dxa"/>
                </w:trPr>
                <w:tc>
                  <w:tcPr>
                    <w:tcW w:w="50" w:type="pct"/>
                    <w:hideMark/>
                  </w:tcPr>
                  <w:p w14:paraId="20475F98" w14:textId="77777777" w:rsidR="00957DC3" w:rsidRDefault="00957DC3">
                    <w:pPr>
                      <w:pStyle w:val="Bibliography"/>
                      <w:rPr>
                        <w:noProof/>
                      </w:rPr>
                    </w:pPr>
                    <w:r>
                      <w:rPr>
                        <w:noProof/>
                      </w:rPr>
                      <w:t xml:space="preserve">[3] </w:t>
                    </w:r>
                  </w:p>
                </w:tc>
                <w:tc>
                  <w:tcPr>
                    <w:tcW w:w="0" w:type="auto"/>
                    <w:hideMark/>
                  </w:tcPr>
                  <w:p w14:paraId="6D2AFB25" w14:textId="77777777" w:rsidR="00957DC3" w:rsidRDefault="00957DC3">
                    <w:pPr>
                      <w:pStyle w:val="Bibliography"/>
                      <w:rPr>
                        <w:noProof/>
                      </w:rPr>
                    </w:pPr>
                    <w:r>
                      <w:rPr>
                        <w:noProof/>
                      </w:rPr>
                      <w:t xml:space="preserve">P. E. Lestrel, Fourier descriptors and their applications in biology, Cambridge University Press, 1997. </w:t>
                    </w:r>
                  </w:p>
                </w:tc>
              </w:tr>
              <w:tr w:rsidR="00957DC3" w14:paraId="6A637078" w14:textId="77777777">
                <w:trPr>
                  <w:divId w:val="391541834"/>
                  <w:tblCellSpacing w:w="15" w:type="dxa"/>
                </w:trPr>
                <w:tc>
                  <w:tcPr>
                    <w:tcW w:w="50" w:type="pct"/>
                    <w:hideMark/>
                  </w:tcPr>
                  <w:p w14:paraId="66561759" w14:textId="77777777" w:rsidR="00957DC3" w:rsidRDefault="00957DC3">
                    <w:pPr>
                      <w:pStyle w:val="Bibliography"/>
                      <w:rPr>
                        <w:noProof/>
                      </w:rPr>
                    </w:pPr>
                    <w:r>
                      <w:rPr>
                        <w:noProof/>
                      </w:rPr>
                      <w:t xml:space="preserve">[4] </w:t>
                    </w:r>
                  </w:p>
                </w:tc>
                <w:tc>
                  <w:tcPr>
                    <w:tcW w:w="0" w:type="auto"/>
                    <w:hideMark/>
                  </w:tcPr>
                  <w:p w14:paraId="0FCA9930" w14:textId="77777777" w:rsidR="00957DC3" w:rsidRDefault="00957DC3">
                    <w:pPr>
                      <w:pStyle w:val="Bibliography"/>
                      <w:rPr>
                        <w:noProof/>
                      </w:rPr>
                    </w:pPr>
                    <w:r>
                      <w:rPr>
                        <w:noProof/>
                      </w:rPr>
                      <w:t xml:space="preserve">M. Cartwright, Fourier methods for mathematicians, scientists and engineers, Chichester: Ellis Horwood, 1990. </w:t>
                    </w:r>
                  </w:p>
                </w:tc>
              </w:tr>
              <w:tr w:rsidR="00957DC3" w14:paraId="75ABF39E" w14:textId="77777777">
                <w:trPr>
                  <w:divId w:val="391541834"/>
                  <w:tblCellSpacing w:w="15" w:type="dxa"/>
                </w:trPr>
                <w:tc>
                  <w:tcPr>
                    <w:tcW w:w="50" w:type="pct"/>
                    <w:hideMark/>
                  </w:tcPr>
                  <w:p w14:paraId="03DEA7FB" w14:textId="77777777" w:rsidR="00957DC3" w:rsidRDefault="00957DC3">
                    <w:pPr>
                      <w:pStyle w:val="Bibliography"/>
                      <w:rPr>
                        <w:noProof/>
                      </w:rPr>
                    </w:pPr>
                    <w:r>
                      <w:rPr>
                        <w:noProof/>
                      </w:rPr>
                      <w:t xml:space="preserve">[5] </w:t>
                    </w:r>
                  </w:p>
                </w:tc>
                <w:tc>
                  <w:tcPr>
                    <w:tcW w:w="0" w:type="auto"/>
                    <w:hideMark/>
                  </w:tcPr>
                  <w:p w14:paraId="0FDEE961" w14:textId="77777777" w:rsidR="00957DC3" w:rsidRDefault="00957DC3">
                    <w:pPr>
                      <w:pStyle w:val="Bibliography"/>
                      <w:rPr>
                        <w:noProof/>
                      </w:rPr>
                    </w:pPr>
                    <w:r>
                      <w:rPr>
                        <w:noProof/>
                      </w:rPr>
                      <w:t xml:space="preserve">I. L. &amp;. M. K. V. Dryden, </w:t>
                    </w:r>
                    <w:r>
                      <w:rPr>
                        <w:i/>
                        <w:iCs/>
                        <w:noProof/>
                      </w:rPr>
                      <w:t xml:space="preserve">Statistical shape analysis: with applications in R, </w:t>
                    </w:r>
                    <w:r>
                      <w:rPr>
                        <w:noProof/>
                      </w:rPr>
                      <w:t xml:space="preserve">vol. 995, 2016. </w:t>
                    </w:r>
                  </w:p>
                </w:tc>
              </w:tr>
            </w:tbl>
            <w:p w14:paraId="60ADFC3E" w14:textId="77777777" w:rsidR="00957DC3" w:rsidRDefault="00957DC3">
              <w:pPr>
                <w:divId w:val="391541834"/>
                <w:rPr>
                  <w:rFonts w:eastAsia="Times New Roman"/>
                  <w:noProof/>
                </w:rPr>
              </w:pPr>
            </w:p>
            <w:p w14:paraId="6EF178FB" w14:textId="53C952C0" w:rsidR="00C968D5" w:rsidRPr="001D0EEE" w:rsidRDefault="00C968D5" w:rsidP="008E1D8D">
              <w:r w:rsidRPr="001D0EEE">
                <w:rPr>
                  <w:b/>
                  <w:bCs/>
                </w:rPr>
                <w:fldChar w:fldCharType="end"/>
              </w:r>
            </w:p>
          </w:sdtContent>
        </w:sdt>
      </w:sdtContent>
    </w:sdt>
    <w:p w14:paraId="20B14CBA" w14:textId="49F17487" w:rsidR="00C968D5" w:rsidRPr="00C968D5" w:rsidRDefault="00C968D5" w:rsidP="00C968D5">
      <w:r w:rsidRPr="001D0EEE">
        <w:t>.</w:t>
      </w:r>
    </w:p>
    <w:sectPr w:rsidR="00C968D5" w:rsidRPr="00C968D5">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5C3BD" w14:textId="77777777" w:rsidR="001812BB" w:rsidRDefault="001812BB" w:rsidP="00957DC3">
      <w:pPr>
        <w:spacing w:after="0" w:line="240" w:lineRule="auto"/>
      </w:pPr>
      <w:r>
        <w:separator/>
      </w:r>
    </w:p>
  </w:endnote>
  <w:endnote w:type="continuationSeparator" w:id="0">
    <w:p w14:paraId="0CC4C342" w14:textId="77777777" w:rsidR="001812BB" w:rsidRDefault="001812BB" w:rsidP="00957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6113829"/>
      <w:docPartObj>
        <w:docPartGallery w:val="Page Numbers (Bottom of Page)"/>
        <w:docPartUnique/>
      </w:docPartObj>
    </w:sdtPr>
    <w:sdtEndPr>
      <w:rPr>
        <w:noProof/>
      </w:rPr>
    </w:sdtEndPr>
    <w:sdtContent>
      <w:p w14:paraId="636EE038" w14:textId="2BA026DF" w:rsidR="00957DC3" w:rsidRDefault="00957DC3">
        <w:pPr>
          <w:pStyle w:val="Footer"/>
        </w:pPr>
        <w:r>
          <w:fldChar w:fldCharType="begin"/>
        </w:r>
        <w:r>
          <w:instrText xml:space="preserve"> PAGE   \* MERGEFORMAT </w:instrText>
        </w:r>
        <w:r>
          <w:fldChar w:fldCharType="separate"/>
        </w:r>
        <w:r>
          <w:rPr>
            <w:noProof/>
          </w:rPr>
          <w:t>2</w:t>
        </w:r>
        <w:r>
          <w:rPr>
            <w:noProof/>
          </w:rPr>
          <w:fldChar w:fldCharType="end"/>
        </w:r>
      </w:p>
    </w:sdtContent>
  </w:sdt>
  <w:p w14:paraId="0D7ACA3F" w14:textId="77777777" w:rsidR="00957DC3" w:rsidRDefault="00957D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2283F" w14:textId="77777777" w:rsidR="001812BB" w:rsidRDefault="001812BB" w:rsidP="00957DC3">
      <w:pPr>
        <w:spacing w:after="0" w:line="240" w:lineRule="auto"/>
      </w:pPr>
      <w:r>
        <w:separator/>
      </w:r>
    </w:p>
  </w:footnote>
  <w:footnote w:type="continuationSeparator" w:id="0">
    <w:p w14:paraId="4D626A2C" w14:textId="77777777" w:rsidR="001812BB" w:rsidRDefault="001812BB" w:rsidP="00957D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8D5"/>
    <w:rsid w:val="001812BB"/>
    <w:rsid w:val="001D0EEE"/>
    <w:rsid w:val="002B44AF"/>
    <w:rsid w:val="003C157A"/>
    <w:rsid w:val="005D5B53"/>
    <w:rsid w:val="00627FD4"/>
    <w:rsid w:val="008E1D8D"/>
    <w:rsid w:val="00957DC3"/>
    <w:rsid w:val="00A92878"/>
    <w:rsid w:val="00C968D5"/>
    <w:rsid w:val="00F663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3F3A"/>
  <w15:chartTrackingRefBased/>
  <w15:docId w15:val="{1C6E8BE4-4B5D-4AE4-9EF0-4C6B8125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6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15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8D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968D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968D5"/>
    <w:rPr>
      <w:rFonts w:eastAsiaTheme="minorEastAsia"/>
      <w:color w:val="5A5A5A" w:themeColor="text1" w:themeTint="A5"/>
      <w:spacing w:val="15"/>
    </w:rPr>
  </w:style>
  <w:style w:type="paragraph" w:styleId="Bibliography">
    <w:name w:val="Bibliography"/>
    <w:basedOn w:val="Normal"/>
    <w:next w:val="Normal"/>
    <w:uiPriority w:val="37"/>
    <w:unhideWhenUsed/>
    <w:rsid w:val="00C968D5"/>
  </w:style>
  <w:style w:type="character" w:customStyle="1" w:styleId="Heading2Char">
    <w:name w:val="Heading 2 Char"/>
    <w:basedOn w:val="DefaultParagraphFont"/>
    <w:link w:val="Heading2"/>
    <w:uiPriority w:val="9"/>
    <w:rsid w:val="003C157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57D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DC3"/>
    <w:rPr>
      <w:lang w:val="en-US"/>
    </w:rPr>
  </w:style>
  <w:style w:type="paragraph" w:styleId="Footer">
    <w:name w:val="footer"/>
    <w:basedOn w:val="Normal"/>
    <w:link w:val="FooterChar"/>
    <w:uiPriority w:val="99"/>
    <w:unhideWhenUsed/>
    <w:rsid w:val="00957D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DC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80512">
      <w:bodyDiv w:val="1"/>
      <w:marLeft w:val="0"/>
      <w:marRight w:val="0"/>
      <w:marTop w:val="0"/>
      <w:marBottom w:val="0"/>
      <w:divBdr>
        <w:top w:val="none" w:sz="0" w:space="0" w:color="auto"/>
        <w:left w:val="none" w:sz="0" w:space="0" w:color="auto"/>
        <w:bottom w:val="none" w:sz="0" w:space="0" w:color="auto"/>
        <w:right w:val="none" w:sz="0" w:space="0" w:color="auto"/>
      </w:divBdr>
    </w:div>
    <w:div w:id="175268526">
      <w:bodyDiv w:val="1"/>
      <w:marLeft w:val="0"/>
      <w:marRight w:val="0"/>
      <w:marTop w:val="0"/>
      <w:marBottom w:val="0"/>
      <w:divBdr>
        <w:top w:val="none" w:sz="0" w:space="0" w:color="auto"/>
        <w:left w:val="none" w:sz="0" w:space="0" w:color="auto"/>
        <w:bottom w:val="none" w:sz="0" w:space="0" w:color="auto"/>
        <w:right w:val="none" w:sz="0" w:space="0" w:color="auto"/>
      </w:divBdr>
    </w:div>
    <w:div w:id="213779720">
      <w:bodyDiv w:val="1"/>
      <w:marLeft w:val="0"/>
      <w:marRight w:val="0"/>
      <w:marTop w:val="0"/>
      <w:marBottom w:val="0"/>
      <w:divBdr>
        <w:top w:val="none" w:sz="0" w:space="0" w:color="auto"/>
        <w:left w:val="none" w:sz="0" w:space="0" w:color="auto"/>
        <w:bottom w:val="none" w:sz="0" w:space="0" w:color="auto"/>
        <w:right w:val="none" w:sz="0" w:space="0" w:color="auto"/>
      </w:divBdr>
    </w:div>
    <w:div w:id="224725639">
      <w:bodyDiv w:val="1"/>
      <w:marLeft w:val="0"/>
      <w:marRight w:val="0"/>
      <w:marTop w:val="0"/>
      <w:marBottom w:val="0"/>
      <w:divBdr>
        <w:top w:val="none" w:sz="0" w:space="0" w:color="auto"/>
        <w:left w:val="none" w:sz="0" w:space="0" w:color="auto"/>
        <w:bottom w:val="none" w:sz="0" w:space="0" w:color="auto"/>
        <w:right w:val="none" w:sz="0" w:space="0" w:color="auto"/>
      </w:divBdr>
    </w:div>
    <w:div w:id="340476438">
      <w:bodyDiv w:val="1"/>
      <w:marLeft w:val="0"/>
      <w:marRight w:val="0"/>
      <w:marTop w:val="0"/>
      <w:marBottom w:val="0"/>
      <w:divBdr>
        <w:top w:val="none" w:sz="0" w:space="0" w:color="auto"/>
        <w:left w:val="none" w:sz="0" w:space="0" w:color="auto"/>
        <w:bottom w:val="none" w:sz="0" w:space="0" w:color="auto"/>
        <w:right w:val="none" w:sz="0" w:space="0" w:color="auto"/>
      </w:divBdr>
    </w:div>
    <w:div w:id="391541834">
      <w:bodyDiv w:val="1"/>
      <w:marLeft w:val="0"/>
      <w:marRight w:val="0"/>
      <w:marTop w:val="0"/>
      <w:marBottom w:val="0"/>
      <w:divBdr>
        <w:top w:val="none" w:sz="0" w:space="0" w:color="auto"/>
        <w:left w:val="none" w:sz="0" w:space="0" w:color="auto"/>
        <w:bottom w:val="none" w:sz="0" w:space="0" w:color="auto"/>
        <w:right w:val="none" w:sz="0" w:space="0" w:color="auto"/>
      </w:divBdr>
    </w:div>
    <w:div w:id="420218176">
      <w:bodyDiv w:val="1"/>
      <w:marLeft w:val="0"/>
      <w:marRight w:val="0"/>
      <w:marTop w:val="0"/>
      <w:marBottom w:val="0"/>
      <w:divBdr>
        <w:top w:val="none" w:sz="0" w:space="0" w:color="auto"/>
        <w:left w:val="none" w:sz="0" w:space="0" w:color="auto"/>
        <w:bottom w:val="none" w:sz="0" w:space="0" w:color="auto"/>
        <w:right w:val="none" w:sz="0" w:space="0" w:color="auto"/>
      </w:divBdr>
    </w:div>
    <w:div w:id="448667041">
      <w:bodyDiv w:val="1"/>
      <w:marLeft w:val="0"/>
      <w:marRight w:val="0"/>
      <w:marTop w:val="0"/>
      <w:marBottom w:val="0"/>
      <w:divBdr>
        <w:top w:val="none" w:sz="0" w:space="0" w:color="auto"/>
        <w:left w:val="none" w:sz="0" w:space="0" w:color="auto"/>
        <w:bottom w:val="none" w:sz="0" w:space="0" w:color="auto"/>
        <w:right w:val="none" w:sz="0" w:space="0" w:color="auto"/>
      </w:divBdr>
    </w:div>
    <w:div w:id="481654163">
      <w:bodyDiv w:val="1"/>
      <w:marLeft w:val="0"/>
      <w:marRight w:val="0"/>
      <w:marTop w:val="0"/>
      <w:marBottom w:val="0"/>
      <w:divBdr>
        <w:top w:val="none" w:sz="0" w:space="0" w:color="auto"/>
        <w:left w:val="none" w:sz="0" w:space="0" w:color="auto"/>
        <w:bottom w:val="none" w:sz="0" w:space="0" w:color="auto"/>
        <w:right w:val="none" w:sz="0" w:space="0" w:color="auto"/>
      </w:divBdr>
    </w:div>
    <w:div w:id="490172617">
      <w:bodyDiv w:val="1"/>
      <w:marLeft w:val="0"/>
      <w:marRight w:val="0"/>
      <w:marTop w:val="0"/>
      <w:marBottom w:val="0"/>
      <w:divBdr>
        <w:top w:val="none" w:sz="0" w:space="0" w:color="auto"/>
        <w:left w:val="none" w:sz="0" w:space="0" w:color="auto"/>
        <w:bottom w:val="none" w:sz="0" w:space="0" w:color="auto"/>
        <w:right w:val="none" w:sz="0" w:space="0" w:color="auto"/>
      </w:divBdr>
    </w:div>
    <w:div w:id="511143370">
      <w:bodyDiv w:val="1"/>
      <w:marLeft w:val="0"/>
      <w:marRight w:val="0"/>
      <w:marTop w:val="0"/>
      <w:marBottom w:val="0"/>
      <w:divBdr>
        <w:top w:val="none" w:sz="0" w:space="0" w:color="auto"/>
        <w:left w:val="none" w:sz="0" w:space="0" w:color="auto"/>
        <w:bottom w:val="none" w:sz="0" w:space="0" w:color="auto"/>
        <w:right w:val="none" w:sz="0" w:space="0" w:color="auto"/>
      </w:divBdr>
    </w:div>
    <w:div w:id="555162080">
      <w:bodyDiv w:val="1"/>
      <w:marLeft w:val="0"/>
      <w:marRight w:val="0"/>
      <w:marTop w:val="0"/>
      <w:marBottom w:val="0"/>
      <w:divBdr>
        <w:top w:val="none" w:sz="0" w:space="0" w:color="auto"/>
        <w:left w:val="none" w:sz="0" w:space="0" w:color="auto"/>
        <w:bottom w:val="none" w:sz="0" w:space="0" w:color="auto"/>
        <w:right w:val="none" w:sz="0" w:space="0" w:color="auto"/>
      </w:divBdr>
    </w:div>
    <w:div w:id="617877375">
      <w:bodyDiv w:val="1"/>
      <w:marLeft w:val="0"/>
      <w:marRight w:val="0"/>
      <w:marTop w:val="0"/>
      <w:marBottom w:val="0"/>
      <w:divBdr>
        <w:top w:val="none" w:sz="0" w:space="0" w:color="auto"/>
        <w:left w:val="none" w:sz="0" w:space="0" w:color="auto"/>
        <w:bottom w:val="none" w:sz="0" w:space="0" w:color="auto"/>
        <w:right w:val="none" w:sz="0" w:space="0" w:color="auto"/>
      </w:divBdr>
    </w:div>
    <w:div w:id="624702633">
      <w:bodyDiv w:val="1"/>
      <w:marLeft w:val="0"/>
      <w:marRight w:val="0"/>
      <w:marTop w:val="0"/>
      <w:marBottom w:val="0"/>
      <w:divBdr>
        <w:top w:val="none" w:sz="0" w:space="0" w:color="auto"/>
        <w:left w:val="none" w:sz="0" w:space="0" w:color="auto"/>
        <w:bottom w:val="none" w:sz="0" w:space="0" w:color="auto"/>
        <w:right w:val="none" w:sz="0" w:space="0" w:color="auto"/>
      </w:divBdr>
    </w:div>
    <w:div w:id="703676848">
      <w:bodyDiv w:val="1"/>
      <w:marLeft w:val="0"/>
      <w:marRight w:val="0"/>
      <w:marTop w:val="0"/>
      <w:marBottom w:val="0"/>
      <w:divBdr>
        <w:top w:val="none" w:sz="0" w:space="0" w:color="auto"/>
        <w:left w:val="none" w:sz="0" w:space="0" w:color="auto"/>
        <w:bottom w:val="none" w:sz="0" w:space="0" w:color="auto"/>
        <w:right w:val="none" w:sz="0" w:space="0" w:color="auto"/>
      </w:divBdr>
    </w:div>
    <w:div w:id="706490406">
      <w:bodyDiv w:val="1"/>
      <w:marLeft w:val="0"/>
      <w:marRight w:val="0"/>
      <w:marTop w:val="0"/>
      <w:marBottom w:val="0"/>
      <w:divBdr>
        <w:top w:val="none" w:sz="0" w:space="0" w:color="auto"/>
        <w:left w:val="none" w:sz="0" w:space="0" w:color="auto"/>
        <w:bottom w:val="none" w:sz="0" w:space="0" w:color="auto"/>
        <w:right w:val="none" w:sz="0" w:space="0" w:color="auto"/>
      </w:divBdr>
    </w:div>
    <w:div w:id="739863128">
      <w:bodyDiv w:val="1"/>
      <w:marLeft w:val="0"/>
      <w:marRight w:val="0"/>
      <w:marTop w:val="0"/>
      <w:marBottom w:val="0"/>
      <w:divBdr>
        <w:top w:val="none" w:sz="0" w:space="0" w:color="auto"/>
        <w:left w:val="none" w:sz="0" w:space="0" w:color="auto"/>
        <w:bottom w:val="none" w:sz="0" w:space="0" w:color="auto"/>
        <w:right w:val="none" w:sz="0" w:space="0" w:color="auto"/>
      </w:divBdr>
    </w:div>
    <w:div w:id="742678474">
      <w:bodyDiv w:val="1"/>
      <w:marLeft w:val="0"/>
      <w:marRight w:val="0"/>
      <w:marTop w:val="0"/>
      <w:marBottom w:val="0"/>
      <w:divBdr>
        <w:top w:val="none" w:sz="0" w:space="0" w:color="auto"/>
        <w:left w:val="none" w:sz="0" w:space="0" w:color="auto"/>
        <w:bottom w:val="none" w:sz="0" w:space="0" w:color="auto"/>
        <w:right w:val="none" w:sz="0" w:space="0" w:color="auto"/>
      </w:divBdr>
    </w:div>
    <w:div w:id="747190714">
      <w:bodyDiv w:val="1"/>
      <w:marLeft w:val="0"/>
      <w:marRight w:val="0"/>
      <w:marTop w:val="0"/>
      <w:marBottom w:val="0"/>
      <w:divBdr>
        <w:top w:val="none" w:sz="0" w:space="0" w:color="auto"/>
        <w:left w:val="none" w:sz="0" w:space="0" w:color="auto"/>
        <w:bottom w:val="none" w:sz="0" w:space="0" w:color="auto"/>
        <w:right w:val="none" w:sz="0" w:space="0" w:color="auto"/>
      </w:divBdr>
    </w:div>
    <w:div w:id="781654622">
      <w:bodyDiv w:val="1"/>
      <w:marLeft w:val="0"/>
      <w:marRight w:val="0"/>
      <w:marTop w:val="0"/>
      <w:marBottom w:val="0"/>
      <w:divBdr>
        <w:top w:val="none" w:sz="0" w:space="0" w:color="auto"/>
        <w:left w:val="none" w:sz="0" w:space="0" w:color="auto"/>
        <w:bottom w:val="none" w:sz="0" w:space="0" w:color="auto"/>
        <w:right w:val="none" w:sz="0" w:space="0" w:color="auto"/>
      </w:divBdr>
    </w:div>
    <w:div w:id="931626015">
      <w:bodyDiv w:val="1"/>
      <w:marLeft w:val="0"/>
      <w:marRight w:val="0"/>
      <w:marTop w:val="0"/>
      <w:marBottom w:val="0"/>
      <w:divBdr>
        <w:top w:val="none" w:sz="0" w:space="0" w:color="auto"/>
        <w:left w:val="none" w:sz="0" w:space="0" w:color="auto"/>
        <w:bottom w:val="none" w:sz="0" w:space="0" w:color="auto"/>
        <w:right w:val="none" w:sz="0" w:space="0" w:color="auto"/>
      </w:divBdr>
    </w:div>
    <w:div w:id="945769159">
      <w:bodyDiv w:val="1"/>
      <w:marLeft w:val="0"/>
      <w:marRight w:val="0"/>
      <w:marTop w:val="0"/>
      <w:marBottom w:val="0"/>
      <w:divBdr>
        <w:top w:val="none" w:sz="0" w:space="0" w:color="auto"/>
        <w:left w:val="none" w:sz="0" w:space="0" w:color="auto"/>
        <w:bottom w:val="none" w:sz="0" w:space="0" w:color="auto"/>
        <w:right w:val="none" w:sz="0" w:space="0" w:color="auto"/>
      </w:divBdr>
    </w:div>
    <w:div w:id="987904219">
      <w:bodyDiv w:val="1"/>
      <w:marLeft w:val="0"/>
      <w:marRight w:val="0"/>
      <w:marTop w:val="0"/>
      <w:marBottom w:val="0"/>
      <w:divBdr>
        <w:top w:val="none" w:sz="0" w:space="0" w:color="auto"/>
        <w:left w:val="none" w:sz="0" w:space="0" w:color="auto"/>
        <w:bottom w:val="none" w:sz="0" w:space="0" w:color="auto"/>
        <w:right w:val="none" w:sz="0" w:space="0" w:color="auto"/>
      </w:divBdr>
    </w:div>
    <w:div w:id="1085958600">
      <w:bodyDiv w:val="1"/>
      <w:marLeft w:val="0"/>
      <w:marRight w:val="0"/>
      <w:marTop w:val="0"/>
      <w:marBottom w:val="0"/>
      <w:divBdr>
        <w:top w:val="none" w:sz="0" w:space="0" w:color="auto"/>
        <w:left w:val="none" w:sz="0" w:space="0" w:color="auto"/>
        <w:bottom w:val="none" w:sz="0" w:space="0" w:color="auto"/>
        <w:right w:val="none" w:sz="0" w:space="0" w:color="auto"/>
      </w:divBdr>
    </w:div>
    <w:div w:id="1136948809">
      <w:bodyDiv w:val="1"/>
      <w:marLeft w:val="0"/>
      <w:marRight w:val="0"/>
      <w:marTop w:val="0"/>
      <w:marBottom w:val="0"/>
      <w:divBdr>
        <w:top w:val="none" w:sz="0" w:space="0" w:color="auto"/>
        <w:left w:val="none" w:sz="0" w:space="0" w:color="auto"/>
        <w:bottom w:val="none" w:sz="0" w:space="0" w:color="auto"/>
        <w:right w:val="none" w:sz="0" w:space="0" w:color="auto"/>
      </w:divBdr>
    </w:div>
    <w:div w:id="1204562914">
      <w:bodyDiv w:val="1"/>
      <w:marLeft w:val="0"/>
      <w:marRight w:val="0"/>
      <w:marTop w:val="0"/>
      <w:marBottom w:val="0"/>
      <w:divBdr>
        <w:top w:val="none" w:sz="0" w:space="0" w:color="auto"/>
        <w:left w:val="none" w:sz="0" w:space="0" w:color="auto"/>
        <w:bottom w:val="none" w:sz="0" w:space="0" w:color="auto"/>
        <w:right w:val="none" w:sz="0" w:space="0" w:color="auto"/>
      </w:divBdr>
    </w:div>
    <w:div w:id="1231231067">
      <w:bodyDiv w:val="1"/>
      <w:marLeft w:val="0"/>
      <w:marRight w:val="0"/>
      <w:marTop w:val="0"/>
      <w:marBottom w:val="0"/>
      <w:divBdr>
        <w:top w:val="none" w:sz="0" w:space="0" w:color="auto"/>
        <w:left w:val="none" w:sz="0" w:space="0" w:color="auto"/>
        <w:bottom w:val="none" w:sz="0" w:space="0" w:color="auto"/>
        <w:right w:val="none" w:sz="0" w:space="0" w:color="auto"/>
      </w:divBdr>
    </w:div>
    <w:div w:id="1305625144">
      <w:bodyDiv w:val="1"/>
      <w:marLeft w:val="0"/>
      <w:marRight w:val="0"/>
      <w:marTop w:val="0"/>
      <w:marBottom w:val="0"/>
      <w:divBdr>
        <w:top w:val="none" w:sz="0" w:space="0" w:color="auto"/>
        <w:left w:val="none" w:sz="0" w:space="0" w:color="auto"/>
        <w:bottom w:val="none" w:sz="0" w:space="0" w:color="auto"/>
        <w:right w:val="none" w:sz="0" w:space="0" w:color="auto"/>
      </w:divBdr>
    </w:div>
    <w:div w:id="1476410245">
      <w:bodyDiv w:val="1"/>
      <w:marLeft w:val="0"/>
      <w:marRight w:val="0"/>
      <w:marTop w:val="0"/>
      <w:marBottom w:val="0"/>
      <w:divBdr>
        <w:top w:val="none" w:sz="0" w:space="0" w:color="auto"/>
        <w:left w:val="none" w:sz="0" w:space="0" w:color="auto"/>
        <w:bottom w:val="none" w:sz="0" w:space="0" w:color="auto"/>
        <w:right w:val="none" w:sz="0" w:space="0" w:color="auto"/>
      </w:divBdr>
    </w:div>
    <w:div w:id="1522160462">
      <w:bodyDiv w:val="1"/>
      <w:marLeft w:val="0"/>
      <w:marRight w:val="0"/>
      <w:marTop w:val="0"/>
      <w:marBottom w:val="0"/>
      <w:divBdr>
        <w:top w:val="none" w:sz="0" w:space="0" w:color="auto"/>
        <w:left w:val="none" w:sz="0" w:space="0" w:color="auto"/>
        <w:bottom w:val="none" w:sz="0" w:space="0" w:color="auto"/>
        <w:right w:val="none" w:sz="0" w:space="0" w:color="auto"/>
      </w:divBdr>
    </w:div>
    <w:div w:id="1529949212">
      <w:bodyDiv w:val="1"/>
      <w:marLeft w:val="0"/>
      <w:marRight w:val="0"/>
      <w:marTop w:val="0"/>
      <w:marBottom w:val="0"/>
      <w:divBdr>
        <w:top w:val="none" w:sz="0" w:space="0" w:color="auto"/>
        <w:left w:val="none" w:sz="0" w:space="0" w:color="auto"/>
        <w:bottom w:val="none" w:sz="0" w:space="0" w:color="auto"/>
        <w:right w:val="none" w:sz="0" w:space="0" w:color="auto"/>
      </w:divBdr>
    </w:div>
    <w:div w:id="1546215630">
      <w:bodyDiv w:val="1"/>
      <w:marLeft w:val="0"/>
      <w:marRight w:val="0"/>
      <w:marTop w:val="0"/>
      <w:marBottom w:val="0"/>
      <w:divBdr>
        <w:top w:val="none" w:sz="0" w:space="0" w:color="auto"/>
        <w:left w:val="none" w:sz="0" w:space="0" w:color="auto"/>
        <w:bottom w:val="none" w:sz="0" w:space="0" w:color="auto"/>
        <w:right w:val="none" w:sz="0" w:space="0" w:color="auto"/>
      </w:divBdr>
    </w:div>
    <w:div w:id="1576889229">
      <w:bodyDiv w:val="1"/>
      <w:marLeft w:val="0"/>
      <w:marRight w:val="0"/>
      <w:marTop w:val="0"/>
      <w:marBottom w:val="0"/>
      <w:divBdr>
        <w:top w:val="none" w:sz="0" w:space="0" w:color="auto"/>
        <w:left w:val="none" w:sz="0" w:space="0" w:color="auto"/>
        <w:bottom w:val="none" w:sz="0" w:space="0" w:color="auto"/>
        <w:right w:val="none" w:sz="0" w:space="0" w:color="auto"/>
      </w:divBdr>
    </w:div>
    <w:div w:id="1615945894">
      <w:bodyDiv w:val="1"/>
      <w:marLeft w:val="0"/>
      <w:marRight w:val="0"/>
      <w:marTop w:val="0"/>
      <w:marBottom w:val="0"/>
      <w:divBdr>
        <w:top w:val="none" w:sz="0" w:space="0" w:color="auto"/>
        <w:left w:val="none" w:sz="0" w:space="0" w:color="auto"/>
        <w:bottom w:val="none" w:sz="0" w:space="0" w:color="auto"/>
        <w:right w:val="none" w:sz="0" w:space="0" w:color="auto"/>
      </w:divBdr>
    </w:div>
    <w:div w:id="1694258809">
      <w:bodyDiv w:val="1"/>
      <w:marLeft w:val="0"/>
      <w:marRight w:val="0"/>
      <w:marTop w:val="0"/>
      <w:marBottom w:val="0"/>
      <w:divBdr>
        <w:top w:val="none" w:sz="0" w:space="0" w:color="auto"/>
        <w:left w:val="none" w:sz="0" w:space="0" w:color="auto"/>
        <w:bottom w:val="none" w:sz="0" w:space="0" w:color="auto"/>
        <w:right w:val="none" w:sz="0" w:space="0" w:color="auto"/>
      </w:divBdr>
    </w:div>
    <w:div w:id="1907300243">
      <w:bodyDiv w:val="1"/>
      <w:marLeft w:val="0"/>
      <w:marRight w:val="0"/>
      <w:marTop w:val="0"/>
      <w:marBottom w:val="0"/>
      <w:divBdr>
        <w:top w:val="none" w:sz="0" w:space="0" w:color="auto"/>
        <w:left w:val="none" w:sz="0" w:space="0" w:color="auto"/>
        <w:bottom w:val="none" w:sz="0" w:space="0" w:color="auto"/>
        <w:right w:val="none" w:sz="0" w:space="0" w:color="auto"/>
      </w:divBdr>
    </w:div>
    <w:div w:id="1932664706">
      <w:bodyDiv w:val="1"/>
      <w:marLeft w:val="0"/>
      <w:marRight w:val="0"/>
      <w:marTop w:val="0"/>
      <w:marBottom w:val="0"/>
      <w:divBdr>
        <w:top w:val="none" w:sz="0" w:space="0" w:color="auto"/>
        <w:left w:val="none" w:sz="0" w:space="0" w:color="auto"/>
        <w:bottom w:val="none" w:sz="0" w:space="0" w:color="auto"/>
        <w:right w:val="none" w:sz="0" w:space="0" w:color="auto"/>
      </w:divBdr>
    </w:div>
    <w:div w:id="2047289837">
      <w:bodyDiv w:val="1"/>
      <w:marLeft w:val="0"/>
      <w:marRight w:val="0"/>
      <w:marTop w:val="0"/>
      <w:marBottom w:val="0"/>
      <w:divBdr>
        <w:top w:val="none" w:sz="0" w:space="0" w:color="auto"/>
        <w:left w:val="none" w:sz="0" w:space="0" w:color="auto"/>
        <w:bottom w:val="none" w:sz="0" w:space="0" w:color="auto"/>
        <w:right w:val="none" w:sz="0" w:space="0" w:color="auto"/>
      </w:divBdr>
    </w:div>
    <w:div w:id="2086684520">
      <w:bodyDiv w:val="1"/>
      <w:marLeft w:val="0"/>
      <w:marRight w:val="0"/>
      <w:marTop w:val="0"/>
      <w:marBottom w:val="0"/>
      <w:divBdr>
        <w:top w:val="none" w:sz="0" w:space="0" w:color="auto"/>
        <w:left w:val="none" w:sz="0" w:space="0" w:color="auto"/>
        <w:bottom w:val="none" w:sz="0" w:space="0" w:color="auto"/>
        <w:right w:val="none" w:sz="0" w:space="0" w:color="auto"/>
      </w:divBdr>
    </w:div>
    <w:div w:id="212372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Tho61</b:Tag>
    <b:SourceType>Book</b:SourceType>
    <b:Guid>{0BC658F6-B5F1-491C-B69A-E8EDFAB3063D}</b:Guid>
    <b:Author>
      <b:Author>
        <b:NameList>
          <b:Person>
            <b:Last>Thompson</b:Last>
            <b:First>D'Arcy</b:First>
            <b:Middle>Wentworth</b:Middle>
          </b:Person>
        </b:NameList>
      </b:Author>
    </b:Author>
    <b:Title>On growth and form</b:Title>
    <b:Year>1961</b:Year>
    <b:Publisher>Cambridge University Press</b:Publisher>
    <b:RefOrder>1</b:RefOrder>
  </b:Source>
  <b:Source>
    <b:Tag>Les97</b:Tag>
    <b:SourceType>Book</b:SourceType>
    <b:Guid>{F7FBB452-B4A9-449E-A219-28BA6780F27A}</b:Guid>
    <b:Author>
      <b:Author>
        <b:NameList>
          <b:Person>
            <b:Last>Lestrel</b:Last>
            <b:First>P.</b:First>
            <b:Middle>E.</b:Middle>
          </b:Person>
        </b:NameList>
      </b:Author>
    </b:Author>
    <b:Title>Fourier descriptors and their applications in biology</b:Title>
    <b:Year>1997</b:Year>
    <b:Publisher>Cambridge University Press</b:Publisher>
    <b:RefOrder>3</b:RefOrder>
  </b:Source>
  <b:Source>
    <b:Tag>Nix19</b:Tag>
    <b:SourceType>Book</b:SourceType>
    <b:Guid>{B51138D5-B099-467D-9860-BF84C6FE4EE2}</b:Guid>
    <b:Author>
      <b:Author>
        <b:NameList>
          <b:Person>
            <b:Last>Nixon</b:Last>
            <b:First>M.,</b:First>
            <b:Middle>&amp; Aguado, A.</b:Middle>
          </b:Person>
        </b:NameList>
      </b:Author>
    </b:Author>
    <b:Title>Feature extraction and image processing for computer vision</b:Title>
    <b:Year>2019</b:Year>
    <b:Publisher>Academic Press</b:Publisher>
    <b:RefOrder>2</b:RefOrder>
  </b:Source>
  <b:Source>
    <b:Tag>Car90</b:Tag>
    <b:SourceType>Book</b:SourceType>
    <b:Guid>{1F112C4A-ED05-4B06-AB78-54717828724D}</b:Guid>
    <b:Author>
      <b:Author>
        <b:NameList>
          <b:Person>
            <b:Last>Cartwright</b:Last>
            <b:First>Mark</b:First>
          </b:Person>
        </b:NameList>
      </b:Author>
    </b:Author>
    <b:Title>Fourier methods for mathematicians, scientists and engineers</b:Title>
    <b:Year>1990</b:Year>
    <b:City>Chichester</b:City>
    <b:Publisher>Ellis Horwood</b:Publisher>
    <b:RefOrder>4</b:RefOrder>
  </b:Source>
  <b:Source>
    <b:Tag>Dry16</b:Tag>
    <b:SourceType>JournalArticle</b:SourceType>
    <b:Guid>{06EB422D-1299-4A41-BFB0-EFC0ED3FFC65}</b:Guid>
    <b:Author>
      <b:Author>
        <b:NameList>
          <b:Person>
            <b:Last>Dryden</b:Last>
            <b:First>I.</b:First>
            <b:Middle>L., &amp; Mardia, K. V.</b:Middle>
          </b:Person>
        </b:NameList>
      </b:Author>
    </b:Author>
    <b:Year>2016</b:Year>
    <b:Publisher>John Wiley &amp; Sons</b:Publisher>
    <b:JournalName>Statistical shape analysis: with applications in R</b:JournalName>
    <b:Volume>995</b:Volume>
    <b:RefOrder>5</b:RefOrder>
  </b:Source>
</b:Sources>
</file>

<file path=customXml/itemProps1.xml><?xml version="1.0" encoding="utf-8"?>
<ds:datastoreItem xmlns:ds="http://schemas.openxmlformats.org/officeDocument/2006/customXml" ds:itemID="{644C6359-78A8-48ED-9687-860F508E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Smith (25796944)</dc:creator>
  <cp:keywords/>
  <dc:description/>
  <cp:lastModifiedBy>Tim Smith (25796944)</cp:lastModifiedBy>
  <cp:revision>2</cp:revision>
  <dcterms:created xsi:type="dcterms:W3CDTF">2023-10-27T01:47:00Z</dcterms:created>
  <dcterms:modified xsi:type="dcterms:W3CDTF">2023-10-27T01:47:00Z</dcterms:modified>
</cp:coreProperties>
</file>