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MODEL QUESTION PAPER</w:t>
      </w:r>
    </w:p>
    <w:p>
      <w:pPr>
        <w:spacing w:after="200"/>
        <w:jc w:val="center"/>
      </w:pPr>
      <w:r>
        <w:rPr>
          <w:b/>
          <w:bCs/>
          <w:sz w:val="28"/>
          <w:szCs w:val="28"/>
        </w:rPr>
        <w:t xml:space="preserve">HSS F363: Disaster and Development</w:t>
      </w:r>
    </w:p>
    <w:p>
      <w:pPr>
        <w:spacing w:after="100"/>
        <w:jc w:val="center"/>
      </w:pPr>
      <w:r>
        <w:rPr>
          <w:sz w:val="24"/>
          <w:szCs w:val="24"/>
        </w:rPr>
        <w:t xml:space="preserve">Total Marks: 40 | Closed Book Exam</w:t>
      </w:r>
    </w:p>
    <w:p>
      <w:pPr>
        <w:spacing w:after="400"/>
        <w:jc w:val="center"/>
      </w:pPr>
      <w:r>
        <w:rPr>
          <w:i/>
          <w:iCs/>
          <w:sz w:val="24"/>
          <w:szCs w:val="24"/>
        </w:rPr>
        <w:t xml:space="preserve">100 Model Questions with Answers</w:t>
      </w:r>
    </w:p>
    <w:p>
      <w:r>
        <w:br w:type="page"/>
      </w:r>
    </w:p>
    <w:p>
      <w:pPr>
        <w:pStyle w:val="Heading1"/>
      </w:pPr>
      <w:r>
        <w:t xml:space="preserve">SECTION A: ONE MARK QUESTIONS (1 × 40 = 40)</w:t>
      </w:r>
    </w:p>
    <w:p>
      <w:pPr>
        <w:spacing w:after="200"/>
      </w:pPr>
      <w:r>
        <w:rPr>
          <w:i/>
          <w:iCs/>
        </w:rPr>
        <w:t xml:space="preserve">Instructions: Answer in one word/phrase/sentence. These are factual questions covering definitions, full forms, and basic concepts.</w:t>
      </w:r>
    </w:p>
    <w:p>
      <w:pPr>
        <w:pStyle w:val="Question"/>
      </w:pPr>
      <w:r>
        <w:t xml:space="preserve">Q1. Define 'Hazard'.</w:t>
      </w:r>
    </w:p>
    <w:p>
      <w:pPr>
        <w:pStyle w:val="Answer"/>
      </w:pPr>
      <w:r>
        <w:rPr>
          <w:color w:val="2E75B6"/>
        </w:rPr>
        <w:t xml:space="preserve">Ans: A hazard is a natural or human-driven event that could lead to a particular level of loss, damage, and disruption.</w:t>
      </w:r>
    </w:p>
    <w:p>
      <w:pPr>
        <w:pStyle w:val="Question"/>
      </w:pPr>
      <w:r>
        <w:t xml:space="preserve">Q2. What is the full form of NDMA?</w:t>
      </w:r>
    </w:p>
    <w:p>
      <w:pPr>
        <w:pStyle w:val="Answer"/>
      </w:pPr>
      <w:r>
        <w:rPr>
          <w:color w:val="2E75B6"/>
        </w:rPr>
        <w:t xml:space="preserve">Ans: National Disaster Management Authority.</w:t>
      </w:r>
    </w:p>
    <w:p>
      <w:pPr>
        <w:pStyle w:val="Question"/>
      </w:pPr>
      <w:r>
        <w:t xml:space="preserve">Q3. What is the full form of HFA?</w:t>
      </w:r>
    </w:p>
    <w:p>
      <w:pPr>
        <w:pStyle w:val="Answer"/>
      </w:pPr>
      <w:r>
        <w:rPr>
          <w:color w:val="2E75B6"/>
        </w:rPr>
        <w:t xml:space="preserve">Ans: Hyogo Framework for Action.</w:t>
      </w:r>
    </w:p>
    <w:p>
      <w:pPr>
        <w:pStyle w:val="Question"/>
      </w:pPr>
      <w:r>
        <w:t xml:space="preserve">Q4. In which year was the Sendai Framework adopted?</w:t>
      </w:r>
    </w:p>
    <w:p>
      <w:pPr>
        <w:pStyle w:val="Answer"/>
      </w:pPr>
      <w:r>
        <w:rPr>
          <w:color w:val="2E75B6"/>
        </w:rPr>
        <w:t xml:space="preserve">Ans: 2015 (March 14-18, in Sendai, Japan).</w:t>
      </w:r>
    </w:p>
    <w:p>
      <w:pPr>
        <w:pStyle w:val="Question"/>
      </w:pPr>
      <w:r>
        <w:t xml:space="preserve">Q5. What is the full form of IDNDR?</w:t>
      </w:r>
    </w:p>
    <w:p>
      <w:pPr>
        <w:pStyle w:val="Answer"/>
      </w:pPr>
      <w:r>
        <w:rPr>
          <w:color w:val="2E75B6"/>
        </w:rPr>
        <w:t xml:space="preserve">Ans: International Decade for Natural Disaster Reduction.</w:t>
      </w:r>
    </w:p>
    <w:p>
      <w:pPr>
        <w:pStyle w:val="Question"/>
      </w:pPr>
      <w:r>
        <w:t xml:space="preserve">Q6. When was the Disaster Management Act enacted in India?</w:t>
      </w:r>
    </w:p>
    <w:p>
      <w:pPr>
        <w:pStyle w:val="Answer"/>
      </w:pPr>
      <w:r>
        <w:rPr>
          <w:color w:val="2E75B6"/>
        </w:rPr>
        <w:t xml:space="preserve">Ans: 2005.</w:t>
      </w:r>
    </w:p>
    <w:p>
      <w:pPr>
        <w:pStyle w:val="Question"/>
      </w:pPr>
      <w:r>
        <w:t xml:space="preserve">Q7. What is the full form of PAR model?</w:t>
      </w:r>
    </w:p>
    <w:p>
      <w:pPr>
        <w:pStyle w:val="Answer"/>
      </w:pPr>
      <w:r>
        <w:rPr>
          <w:color w:val="2E75B6"/>
        </w:rPr>
        <w:t xml:space="preserve">Ans: Pressure and Release Model.</w:t>
      </w:r>
    </w:p>
    <w:p>
      <w:pPr>
        <w:pStyle w:val="Question"/>
      </w:pPr>
      <w:r>
        <w:t xml:space="preserve">Q8. Who is the Chairperson of NDMA in India?</w:t>
      </w:r>
    </w:p>
    <w:p>
      <w:pPr>
        <w:pStyle w:val="Answer"/>
      </w:pPr>
      <w:r>
        <w:rPr>
          <w:color w:val="2E75B6"/>
        </w:rPr>
        <w:t xml:space="preserve">Ans: The Prime Minister of India.</w:t>
      </w:r>
    </w:p>
    <w:p>
      <w:pPr>
        <w:pStyle w:val="Question"/>
      </w:pPr>
      <w:r>
        <w:t xml:space="preserve">Q9. What is the full form of CBDM?</w:t>
      </w:r>
    </w:p>
    <w:p>
      <w:pPr>
        <w:pStyle w:val="Answer"/>
      </w:pPr>
      <w:r>
        <w:rPr>
          <w:color w:val="2E75B6"/>
        </w:rPr>
        <w:t xml:space="preserve">Ans: Community Based Disaster Management.</w:t>
      </w:r>
    </w:p>
    <w:p>
      <w:pPr>
        <w:pStyle w:val="Question"/>
      </w:pPr>
      <w:r>
        <w:t xml:space="preserve">Q10. What is the full form of DFID?</w:t>
      </w:r>
    </w:p>
    <w:p>
      <w:pPr>
        <w:pStyle w:val="Answer"/>
      </w:pPr>
      <w:r>
        <w:rPr>
          <w:color w:val="2E75B6"/>
        </w:rPr>
        <w:t xml:space="preserve">Ans: Department for International Development (UK).</w:t>
      </w:r>
    </w:p>
    <w:p>
      <w:pPr>
        <w:pStyle w:val="Question"/>
      </w:pPr>
      <w:r>
        <w:t xml:space="preserve">Q11. Define 'Disaster' in one line.</w:t>
      </w:r>
    </w:p>
    <w:p>
      <w:pPr>
        <w:pStyle w:val="Answer"/>
      </w:pPr>
      <w:r>
        <w:rPr>
          <w:color w:val="2E75B6"/>
        </w:rPr>
        <w:t xml:space="preserve">Ans: A disaster occurs when a hazard strikes vulnerable people causing severe damage and disruption to their livelihood system.</w:t>
      </w:r>
    </w:p>
    <w:p>
      <w:pPr>
        <w:pStyle w:val="Question"/>
      </w:pPr>
      <w:r>
        <w:t xml:space="preserve">Q12. What is the full form of PRA?</w:t>
      </w:r>
    </w:p>
    <w:p>
      <w:pPr>
        <w:pStyle w:val="Answer"/>
      </w:pPr>
      <w:r>
        <w:rPr>
          <w:color w:val="2E75B6"/>
        </w:rPr>
        <w:t xml:space="preserve">Ans: Participatory Rural Appraisal.</w:t>
      </w:r>
    </w:p>
    <w:p>
      <w:pPr>
        <w:pStyle w:val="Question"/>
      </w:pPr>
      <w:r>
        <w:t xml:space="preserve">Q13. Who introduced the concept of CSR?</w:t>
      </w:r>
    </w:p>
    <w:p>
      <w:pPr>
        <w:pStyle w:val="Answer"/>
      </w:pPr>
      <w:r>
        <w:rPr>
          <w:color w:val="2E75B6"/>
        </w:rPr>
        <w:t xml:space="preserve">Ans: Howard R. Bowen in 1953 in his book 'Social Responsibilities of the Businessman'.</w:t>
      </w:r>
    </w:p>
    <w:p>
      <w:pPr>
        <w:pStyle w:val="Question"/>
      </w:pPr>
      <w:r>
        <w:t xml:space="preserve">Q14. What is the full form of Eco-DRR?</w:t>
      </w:r>
    </w:p>
    <w:p>
      <w:pPr>
        <w:pStyle w:val="Answer"/>
      </w:pPr>
      <w:r>
        <w:rPr>
          <w:color w:val="2E75B6"/>
        </w:rPr>
        <w:t xml:space="preserve">Ans: Ecosystem-based Disaster Risk Reduction.</w:t>
      </w:r>
    </w:p>
    <w:p>
      <w:pPr>
        <w:pStyle w:val="Question"/>
      </w:pPr>
      <w:r>
        <w:t xml:space="preserve">Q15. In which year was the Yokohama Strategy adopted?</w:t>
      </w:r>
    </w:p>
    <w:p>
      <w:pPr>
        <w:pStyle w:val="Answer"/>
      </w:pPr>
      <w:r>
        <w:rPr>
          <w:color w:val="2E75B6"/>
        </w:rPr>
        <w:t xml:space="preserve">Ans: 1994.</w:t>
      </w:r>
    </w:p>
    <w:p>
      <w:pPr>
        <w:pStyle w:val="Question"/>
      </w:pPr>
      <w:r>
        <w:t xml:space="preserve">Q16. What is the full form of NDRF?</w:t>
      </w:r>
    </w:p>
    <w:p>
      <w:pPr>
        <w:pStyle w:val="Answer"/>
      </w:pPr>
      <w:r>
        <w:rPr>
          <w:color w:val="2E75B6"/>
        </w:rPr>
        <w:t xml:space="preserve">Ans: National Disaster Response Force.</w:t>
      </w:r>
    </w:p>
    <w:p>
      <w:pPr>
        <w:pStyle w:val="Question"/>
      </w:pPr>
      <w:r>
        <w:t xml:space="preserve">Q17. When did the HFA period start and end?</w:t>
      </w:r>
    </w:p>
    <w:p>
      <w:pPr>
        <w:pStyle w:val="Answer"/>
      </w:pPr>
      <w:r>
        <w:rPr>
          <w:color w:val="2E75B6"/>
        </w:rPr>
        <w:t xml:space="preserve">Ans: 2005-2015.</w:t>
      </w:r>
    </w:p>
    <w:p>
      <w:pPr>
        <w:pStyle w:val="Question"/>
      </w:pPr>
      <w:r>
        <w:t xml:space="preserve">Q18. What percentage of profits should companies spend on CSR as per Companies Act 2013?</w:t>
      </w:r>
    </w:p>
    <w:p>
      <w:pPr>
        <w:pStyle w:val="Answer"/>
      </w:pPr>
      <w:r>
        <w:rPr>
          <w:color w:val="2E75B6"/>
        </w:rPr>
        <w:t xml:space="preserve">Ans: At least 2% of average net profits of preceding three financial years.</w:t>
      </w:r>
    </w:p>
    <w:p>
      <w:pPr>
        <w:pStyle w:val="Question"/>
      </w:pPr>
      <w:r>
        <w:t xml:space="preserve">Q19. What is the full form of SLA?</w:t>
      </w:r>
    </w:p>
    <w:p>
      <w:pPr>
        <w:pStyle w:val="Answer"/>
      </w:pPr>
      <w:r>
        <w:rPr>
          <w:color w:val="2E75B6"/>
        </w:rPr>
        <w:t xml:space="preserve">Ans: Sustainable Livelihoods Approach.</w:t>
      </w:r>
    </w:p>
    <w:p>
      <w:pPr>
        <w:pStyle w:val="Question"/>
      </w:pPr>
      <w:r>
        <w:t xml:space="preserve">Q20. Who developed the concept of PRA?</w:t>
      </w:r>
    </w:p>
    <w:p>
      <w:pPr>
        <w:pStyle w:val="Answer"/>
      </w:pPr>
      <w:r>
        <w:rPr>
          <w:color w:val="2E75B6"/>
        </w:rPr>
        <w:t xml:space="preserve">Ans: Robert Chambers.</w:t>
      </w:r>
    </w:p>
    <w:p>
      <w:pPr>
        <w:pStyle w:val="Question"/>
      </w:pPr>
      <w:r>
        <w:t xml:space="preserve">Q21. What is the full form of NEC under DM Act 2005?</w:t>
      </w:r>
    </w:p>
    <w:p>
      <w:pPr>
        <w:pStyle w:val="Answer"/>
      </w:pPr>
      <w:r>
        <w:rPr>
          <w:color w:val="2E75B6"/>
        </w:rPr>
        <w:t xml:space="preserve">Ans: National Executive Committee.</w:t>
      </w:r>
    </w:p>
    <w:p>
      <w:pPr>
        <w:pStyle w:val="Question"/>
      </w:pPr>
      <w:r>
        <w:t xml:space="preserve">Q22. Name any one book by Robert Chambers.</w:t>
      </w:r>
    </w:p>
    <w:p>
      <w:pPr>
        <w:pStyle w:val="Answer"/>
      </w:pPr>
      <w:r>
        <w:rPr>
          <w:color w:val="2E75B6"/>
        </w:rPr>
        <w:t xml:space="preserve">Ans: 'Rural Development: Putting the Last First' or 'Whose Reality Counts? Putting the First Last'.</w:t>
      </w:r>
    </w:p>
    <w:p>
      <w:pPr>
        <w:pStyle w:val="Question"/>
      </w:pPr>
      <w:r>
        <w:t xml:space="preserve">Q23. What is the risk equation according to PAR model?</w:t>
      </w:r>
    </w:p>
    <w:p>
      <w:pPr>
        <w:pStyle w:val="Answer"/>
      </w:pPr>
      <w:r>
        <w:rPr>
          <w:color w:val="2E75B6"/>
        </w:rPr>
        <w:t xml:space="preserve">Ans: Risk = Hazard × Vulnerability.</w:t>
      </w:r>
    </w:p>
    <w:p>
      <w:pPr>
        <w:pStyle w:val="Question"/>
      </w:pPr>
      <w:r>
        <w:t xml:space="preserve">Q24. In which decade did the concept of vulnerability evolve?</w:t>
      </w:r>
    </w:p>
    <w:p>
      <w:pPr>
        <w:pStyle w:val="Answer"/>
      </w:pPr>
      <w:r>
        <w:rPr>
          <w:color w:val="2E75B6"/>
        </w:rPr>
        <w:t xml:space="preserve">Ans: 1970s (from social sciences).</w:t>
      </w:r>
    </w:p>
    <w:p>
      <w:pPr>
        <w:pStyle w:val="Question"/>
      </w:pPr>
      <w:r>
        <w:t xml:space="preserve">Q25. What is the full form of UNISDR?</w:t>
      </w:r>
    </w:p>
    <w:p>
      <w:pPr>
        <w:pStyle w:val="Answer"/>
      </w:pPr>
      <w:r>
        <w:rPr>
          <w:color w:val="2E75B6"/>
        </w:rPr>
        <w:t xml:space="preserve">Ans: United Nations International Strategy for Disaster Reduction.</w:t>
      </w:r>
    </w:p>
    <w:p>
      <w:pPr>
        <w:pStyle w:val="Question"/>
      </w:pPr>
      <w:r>
        <w:t xml:space="preserve">Q26. Name the three components of vulnerability context in SLA.</w:t>
      </w:r>
    </w:p>
    <w:p>
      <w:pPr>
        <w:pStyle w:val="Answer"/>
      </w:pPr>
      <w:r>
        <w:rPr>
          <w:color w:val="2E75B6"/>
        </w:rPr>
        <w:t xml:space="preserve">Ans: Shocks, Trends, and Seasonality.</w:t>
      </w:r>
    </w:p>
    <w:p>
      <w:pPr>
        <w:pStyle w:val="Question"/>
      </w:pPr>
      <w:r>
        <w:t xml:space="preserve">Q27. What is the full form of HLS?</w:t>
      </w:r>
    </w:p>
    <w:p>
      <w:pPr>
        <w:pStyle w:val="Answer"/>
      </w:pPr>
      <w:r>
        <w:rPr>
          <w:color w:val="2E75B6"/>
        </w:rPr>
        <w:t xml:space="preserve">Ans: Household Livelihood Security.</w:t>
      </w:r>
    </w:p>
    <w:p>
      <w:pPr>
        <w:pStyle w:val="Question"/>
      </w:pPr>
      <w:r>
        <w:t xml:space="preserve">Q28. Who said 'Hazards only become disasters when people's lives and livelihoods are swept away'?</w:t>
      </w:r>
    </w:p>
    <w:p>
      <w:pPr>
        <w:pStyle w:val="Answer"/>
      </w:pPr>
      <w:r>
        <w:rPr>
          <w:color w:val="2E75B6"/>
        </w:rPr>
        <w:t xml:space="preserve">Ans: Kofi Annan (2003).</w:t>
      </w:r>
    </w:p>
    <w:p>
      <w:pPr>
        <w:pStyle w:val="Question"/>
      </w:pPr>
      <w:r>
        <w:t xml:space="preserve">Q29. What is the duration of Sendai Framework?</w:t>
      </w:r>
    </w:p>
    <w:p>
      <w:pPr>
        <w:pStyle w:val="Answer"/>
      </w:pPr>
      <w:r>
        <w:rPr>
          <w:color w:val="2E75B6"/>
        </w:rPr>
        <w:t xml:space="preserve">Ans: 2015-2030.</w:t>
      </w:r>
    </w:p>
    <w:p>
      <w:pPr>
        <w:pStyle w:val="Question"/>
      </w:pPr>
      <w:r>
        <w:t xml:space="preserve">Q30. Name the organization that developed the Sustainable Livelihoods Framework.</w:t>
      </w:r>
    </w:p>
    <w:p>
      <w:pPr>
        <w:pStyle w:val="Answer"/>
      </w:pPr>
      <w:r>
        <w:rPr>
          <w:color w:val="2E75B6"/>
        </w:rPr>
        <w:t xml:space="preserve">Ans: DFID (Department for International Development, UK).</w:t>
      </w:r>
    </w:p>
    <w:p>
      <w:pPr>
        <w:pStyle w:val="Question"/>
      </w:pPr>
      <w:r>
        <w:t xml:space="preserve">Q31. What is the full form of GOI-UNDP DRM Programme?</w:t>
      </w:r>
    </w:p>
    <w:p>
      <w:pPr>
        <w:pStyle w:val="Answer"/>
      </w:pPr>
      <w:r>
        <w:rPr>
          <w:color w:val="2E75B6"/>
        </w:rPr>
        <w:t xml:space="preserve">Ans: Government of India - United Nations Development Programme Disaster Risk Management Programme.</w:t>
      </w:r>
    </w:p>
    <w:p>
      <w:pPr>
        <w:pStyle w:val="Question"/>
      </w:pPr>
      <w:r>
        <w:t xml:space="preserve">Q32. When was the GOI-UNDP DRM Programme implemented?</w:t>
      </w:r>
    </w:p>
    <w:p>
      <w:pPr>
        <w:pStyle w:val="Answer"/>
      </w:pPr>
      <w:r>
        <w:rPr>
          <w:color w:val="2E75B6"/>
        </w:rPr>
        <w:t xml:space="preserve">Ans: 2002-2009.</w:t>
      </w:r>
    </w:p>
    <w:p>
      <w:pPr>
        <w:pStyle w:val="Question"/>
      </w:pPr>
      <w:r>
        <w:t xml:space="preserve">Q33. What is the full form of BGMEA?</w:t>
      </w:r>
    </w:p>
    <w:p>
      <w:pPr>
        <w:pStyle w:val="Answer"/>
      </w:pPr>
      <w:r>
        <w:rPr>
          <w:color w:val="2E75B6"/>
        </w:rPr>
        <w:t xml:space="preserve">Ans: Bangladesh Garment Manufacturers and Exporters Association.</w:t>
      </w:r>
    </w:p>
    <w:p>
      <w:pPr>
        <w:pStyle w:val="Question"/>
      </w:pPr>
      <w:r>
        <w:t xml:space="preserve">Q34. What is the full form of FICCI?</w:t>
      </w:r>
    </w:p>
    <w:p>
      <w:pPr>
        <w:pStyle w:val="Answer"/>
      </w:pPr>
      <w:r>
        <w:rPr>
          <w:color w:val="2E75B6"/>
        </w:rPr>
        <w:t xml:space="preserve">Ans: Federation of Indian Chambers of Commerce and Industry.</w:t>
      </w:r>
    </w:p>
    <w:p>
      <w:pPr>
        <w:pStyle w:val="Question"/>
      </w:pPr>
      <w:r>
        <w:t xml:space="preserve">Q35. Name any two types of PRA mapping.</w:t>
      </w:r>
    </w:p>
    <w:p>
      <w:pPr>
        <w:pStyle w:val="Answer"/>
      </w:pPr>
      <w:r>
        <w:rPr>
          <w:color w:val="2E75B6"/>
        </w:rPr>
        <w:t xml:space="preserve">Ans: Social mapping and Resource mapping (or Mobility mapping).</w:t>
      </w:r>
    </w:p>
    <w:p>
      <w:pPr>
        <w:pStyle w:val="Question"/>
      </w:pPr>
      <w:r>
        <w:t xml:space="preserve">Q36. What is meant by 'Build Back Better'?</w:t>
      </w:r>
    </w:p>
    <w:p>
      <w:pPr>
        <w:pStyle w:val="Answer"/>
      </w:pPr>
      <w:r>
        <w:rPr>
          <w:color w:val="2E75B6"/>
        </w:rPr>
        <w:t xml:space="preserve">Ans: A recovery approach that focuses on reconstructing in ways that reduce future vulnerability and disaster risk.</w:t>
      </w:r>
    </w:p>
    <w:p>
      <w:pPr>
        <w:pStyle w:val="Question"/>
      </w:pPr>
      <w:r>
        <w:t xml:space="preserve">Q37. In which year was the First World Conference on Natural Disasters held?</w:t>
      </w:r>
    </w:p>
    <w:p>
      <w:pPr>
        <w:pStyle w:val="Answer"/>
      </w:pPr>
      <w:r>
        <w:rPr>
          <w:color w:val="2E75B6"/>
        </w:rPr>
        <w:t xml:space="preserve">Ans: 1994 (Yokohama, Japan).</w:t>
      </w:r>
    </w:p>
    <w:p>
      <w:pPr>
        <w:pStyle w:val="Question"/>
      </w:pPr>
      <w:r>
        <w:t xml:space="preserve">Q38. In which city was the Second World Conference on Disaster Reduction held?</w:t>
      </w:r>
    </w:p>
    <w:p>
      <w:pPr>
        <w:pStyle w:val="Answer"/>
      </w:pPr>
      <w:r>
        <w:rPr>
          <w:color w:val="2E75B6"/>
        </w:rPr>
        <w:t xml:space="preserve">Ans: Kobe, Japan (2005).</w:t>
      </w:r>
    </w:p>
    <w:p>
      <w:pPr>
        <w:pStyle w:val="Question"/>
      </w:pPr>
      <w:r>
        <w:t xml:space="preserve">Q39. What is the full form of NCCF?</w:t>
      </w:r>
    </w:p>
    <w:p>
      <w:pPr>
        <w:pStyle w:val="Answer"/>
      </w:pPr>
      <w:r>
        <w:rPr>
          <w:color w:val="2E75B6"/>
        </w:rPr>
        <w:t xml:space="preserve">Ans: National Calamity Contingency Fund.</w:t>
      </w:r>
    </w:p>
    <w:p>
      <w:pPr>
        <w:pStyle w:val="Question"/>
      </w:pPr>
      <w:r>
        <w:t xml:space="preserve">Q40. According to ISDR 2004, what are vulnerabilities compared to hazards?</w:t>
      </w:r>
    </w:p>
    <w:p>
      <w:pPr>
        <w:pStyle w:val="Answer"/>
      </w:pPr>
      <w:r>
        <w:rPr>
          <w:color w:val="2E75B6"/>
        </w:rPr>
        <w:t xml:space="preserve">Ans: While most natural hazards may be inevitable, vulnerabilities are not.</w:t>
      </w:r>
    </w:p>
    <w:p>
      <w:r>
        <w:br w:type="page"/>
      </w:r>
    </w:p>
    <w:p>
      <w:pPr>
        <w:pStyle w:val="Heading1"/>
      </w:pPr>
      <w:r>
        <w:t xml:space="preserve">SECTION B: TWO MARK QUESTIONS (2 × 40 = 80)</w:t>
      </w:r>
    </w:p>
    <w:p>
      <w:pPr>
        <w:spacing w:after="200"/>
      </w:pPr>
      <w:r>
        <w:rPr>
          <w:i/>
          <w:iCs/>
        </w:rPr>
        <w:t xml:space="preserve">Instructions: Answer in 2-3 sentences. These questions require brief explanations of terms, concepts, or comparisons.</w:t>
      </w:r>
    </w:p>
    <w:p>
      <w:pPr>
        <w:pStyle w:val="Question"/>
      </w:pPr>
      <w:r>
        <w:t xml:space="preserve">Q41. Define Vulnerability according to UN/ISDR 2004.</w:t>
      </w:r>
    </w:p>
    <w:p>
      <w:pPr>
        <w:pStyle w:val="Answer"/>
      </w:pPr>
      <w:r>
        <w:rPr>
          <w:color w:val="2E75B6"/>
        </w:rPr>
        <w:t xml:space="preserve">Ans: Vulnerability is the conditions determined by physical, social, economic and environmental factors or processes, which increase the susceptibility of a community to the impact of hazards. It represents characteristics of people that determine their capacity to anticipate, cope with, resist, and recover from the impact of natural hazards.</w:t>
      </w:r>
    </w:p>
    <w:p>
      <w:pPr>
        <w:pStyle w:val="Question"/>
      </w:pPr>
      <w:r>
        <w:t xml:space="preserve">Q42. What is the difference between a hazard and a disaster?</w:t>
      </w:r>
    </w:p>
    <w:p>
      <w:pPr>
        <w:pStyle w:val="Answer"/>
      </w:pPr>
      <w:r>
        <w:rPr>
          <w:color w:val="2E75B6"/>
        </w:rPr>
        <w:t xml:space="preserve">Ans: A hazard is a potentially damaging physical event that may cause loss of life or property. A disaster occurs when a hazard actually affects vulnerable people, causing severe damage to lives, livelihoods, and property. The key difference is that hazard is the potential threat, while disaster is the actual impact on vulnerable populations.</w:t>
      </w:r>
    </w:p>
    <w:p>
      <w:pPr>
        <w:pStyle w:val="Question"/>
      </w:pPr>
      <w:r>
        <w:t xml:space="preserve">Q43. What are the three components of the PAR model's progression of vulnerability?</w:t>
      </w:r>
    </w:p>
    <w:p>
      <w:pPr>
        <w:pStyle w:val="Answer"/>
      </w:pPr>
      <w:r>
        <w:rPr>
          <w:color w:val="2E75B6"/>
        </w:rPr>
        <w:t xml:space="preserve">Ans: The three components are: (1) Root Causes - fundamental factors like limited access to power, resources, and ideologies; (2) Dynamic Pressures - processes that translate root causes into vulnerability such as lack of local institutions, rapid urbanization; (3) Unsafe Conditions - specific forms of vulnerability like dangerous locations, fragile economy, and lack of disaster preparedness.</w:t>
      </w:r>
    </w:p>
    <w:p>
      <w:pPr>
        <w:pStyle w:val="Question"/>
      </w:pPr>
      <w:r>
        <w:t xml:space="preserve">Q44. Explain the concept of 'Coping Capacity'.</w:t>
      </w:r>
    </w:p>
    <w:p>
      <w:pPr>
        <w:pStyle w:val="Answer"/>
      </w:pPr>
      <w:r>
        <w:rPr>
          <w:color w:val="2E75B6"/>
        </w:rPr>
        <w:t xml:space="preserve">Ans: Coping Capacity is the combination of all strengths and resources available within a community or organization that can reduce the level of risk or the effects of a disaster (UN/ISDR, 2002). It includes knowledge, skills, social networks, physical resources, and institutional arrangements that enable people to deal with hazards and recover from their impacts.</w:t>
      </w:r>
    </w:p>
    <w:p>
      <w:pPr>
        <w:pStyle w:val="Question"/>
      </w:pPr>
      <w:r>
        <w:t xml:space="preserve">Q45. What are the five priorities for action under HFA 2005-15?</w:t>
      </w:r>
    </w:p>
    <w:p>
      <w:pPr>
        <w:pStyle w:val="Answer"/>
      </w:pPr>
      <w:r>
        <w:rPr>
          <w:color w:val="2E75B6"/>
        </w:rPr>
        <w:t xml:space="preserve">Ans: The five priorities are: (1) Making disaster risk reduction a priority; (2) Improving risk information and early warning; (3) Building a culture of safety and resilience; (4) Reducing the risks in key sectors; (5) Strengthening preparedness for response.</w:t>
      </w:r>
    </w:p>
    <w:p>
      <w:pPr>
        <w:pStyle w:val="Question"/>
      </w:pPr>
      <w:r>
        <w:t xml:space="preserve">Q46. Name the five types of capital assets in the Sustainable Livelihoods Framework.</w:t>
      </w:r>
    </w:p>
    <w:p>
      <w:pPr>
        <w:pStyle w:val="Answer"/>
      </w:pPr>
      <w:r>
        <w:rPr>
          <w:color w:val="2E75B6"/>
        </w:rPr>
        <w:t xml:space="preserve">Ans: The five capital assets are: (1) Human Capital - skills, knowledge, health, labor; (2) Natural Capital - natural resources, land, water; (3) Financial Capital - savings, income, credit; (4) Physical Capital - infrastructure, tools, equipment; (5) Social Capital - networks, relationships, trust, reciprocity.</w:t>
      </w:r>
    </w:p>
    <w:p>
      <w:pPr>
        <w:pStyle w:val="Question"/>
      </w:pPr>
      <w:r>
        <w:t xml:space="preserve">Q47. What is meant by Ecosystem-based DRR (Eco-DRR)?</w:t>
      </w:r>
    </w:p>
    <w:p>
      <w:pPr>
        <w:pStyle w:val="Answer"/>
      </w:pPr>
      <w:r>
        <w:rPr>
          <w:color w:val="2E75B6"/>
        </w:rPr>
        <w:t xml:space="preserve">Ans: Eco-DRR is the sustainable management, conservation, and restoration of ecosystems to provide services that reduce disaster risk by mitigating hazards and by increasing livelihood resilience. It recognizes that ecosystem degradation is a major driver of disaster risk and addresses vulnerability through nature-based solutions.</w:t>
      </w:r>
    </w:p>
    <w:p>
      <w:pPr>
        <w:pStyle w:val="Question"/>
      </w:pPr>
      <w:r>
        <w:t xml:space="preserve">Q48. What are the two phases of disaster management?</w:t>
      </w:r>
    </w:p>
    <w:p>
      <w:pPr>
        <w:pStyle w:val="Answer"/>
      </w:pPr>
      <w:r>
        <w:rPr>
          <w:color w:val="2E75B6"/>
        </w:rPr>
        <w:t xml:space="preserve">Ans: The two phases are: (1) Risk Management (pre-disaster) - includes disaster prevention, mitigation, and preparedness activities; (2) Emergency/Crisis Management (post-disaster) - includes disaster response and recovery activities. Both phases are interconnected in the disaster management cycle.</w:t>
      </w:r>
    </w:p>
    <w:p>
      <w:pPr>
        <w:pStyle w:val="Question"/>
      </w:pPr>
      <w:r>
        <w:t xml:space="preserve">Q49. Explain the role of NDMA under DM Act 2005.</w:t>
      </w:r>
    </w:p>
    <w:p>
      <w:pPr>
        <w:pStyle w:val="Answer"/>
      </w:pPr>
      <w:r>
        <w:rPr>
          <w:color w:val="2E75B6"/>
        </w:rPr>
        <w:t xml:space="preserve">Ans: NDMA is responsible for: laying down, approving policies, plans, and guidelines for disaster management; ensuring timely and effective response to disasters; recommending guidelines for minimum standards of relief; coordinating with state authorities; and providing technical assistance. The Prime Minister chairs the NDMA.</w:t>
      </w:r>
    </w:p>
    <w:p>
      <w:pPr>
        <w:pStyle w:val="Question"/>
      </w:pPr>
      <w:r>
        <w:t xml:space="preserve">Q50. What is the difference between Disaster Prevention and Disaster Mitigation?</w:t>
      </w:r>
    </w:p>
    <w:p>
      <w:pPr>
        <w:pStyle w:val="Answer"/>
      </w:pPr>
      <w:r>
        <w:rPr>
          <w:color w:val="2E75B6"/>
        </w:rPr>
        <w:t xml:space="preserve">Ans: Disaster Prevention refers to activities that provide outright avoidance of the adverse impact of hazards and related disasters, which is often impossible. Disaster Mitigation refers to actions taken to reduce damage and loss from hazards - damping their worst effects. Mitigation is more realistic as many disasters cannot be completely prevented.</w:t>
      </w:r>
    </w:p>
    <w:p>
      <w:pPr>
        <w:pStyle w:val="Question"/>
      </w:pPr>
      <w:r>
        <w:t xml:space="preserve">Q51. What is Community Based Disaster Management (CBDM)?</w:t>
      </w:r>
    </w:p>
    <w:p>
      <w:pPr>
        <w:pStyle w:val="Answer"/>
      </w:pPr>
      <w:r>
        <w:rPr>
          <w:color w:val="2E75B6"/>
        </w:rPr>
        <w:t xml:space="preserve">Ans: CBDM is an approach to build people's capacity for coping with disaster risks and reducing their vulnerability, thereby developing safer and more resilient communities. It shifts focus from emergency response to planned activities that would mitigate or prevent disasters, emphasizing community participation and local knowledge.</w:t>
      </w:r>
    </w:p>
    <w:p>
      <w:pPr>
        <w:pStyle w:val="Question"/>
      </w:pPr>
      <w:r>
        <w:t xml:space="preserve">Q52. Explain the concept of 'Sustainable Livelihood'.</w:t>
      </w:r>
    </w:p>
    <w:p>
      <w:pPr>
        <w:pStyle w:val="Answer"/>
      </w:pPr>
      <w:r>
        <w:rPr>
          <w:color w:val="2E75B6"/>
        </w:rPr>
        <w:t xml:space="preserve">Ans: A livelihood is sustainable when it can cope with and recover from stresses and shocks, and maintain or enhance its capabilities and assets both now and in the future, while not undermining the natural resource base. This definition by Chambers and Conway emphasizes resilience, capability maintenance, and environmental sustainability.</w:t>
      </w:r>
    </w:p>
    <w:p>
      <w:pPr>
        <w:pStyle w:val="Question"/>
      </w:pPr>
      <w:r>
        <w:t xml:space="preserve">Q53. What is the significance of the Yokohama Strategy 1994?</w:t>
      </w:r>
    </w:p>
    <w:p>
      <w:pPr>
        <w:pStyle w:val="Answer"/>
      </w:pPr>
      <w:r>
        <w:rPr>
          <w:color w:val="2E75B6"/>
        </w:rPr>
        <w:t xml:space="preserve">Ans: The Yokohama Strategy was the main outcome of the mid-term review of IDNDR. It established 10 principles for disaster risk reduction, a plan of action, and follow-up mechanisms. It provided guidelines for natural disaster prevention, preparedness, and mitigation, emphasizing that each country bears primary responsibility for protecting its people.</w:t>
      </w:r>
    </w:p>
    <w:p>
      <w:pPr>
        <w:pStyle w:val="Question"/>
      </w:pPr>
      <w:r>
        <w:t xml:space="preserve">Q54. What are Dynamic Pressures in the PAR model?</w:t>
      </w:r>
    </w:p>
    <w:p>
      <w:pPr>
        <w:pStyle w:val="Answer"/>
      </w:pPr>
      <w:r>
        <w:rPr>
          <w:color w:val="2E75B6"/>
        </w:rPr>
        <w:t xml:space="preserve">Ans: Dynamic Pressures are processes and activities that translate the effects of root causes into vulnerability of unsafe conditions. They include lack of local institutions, training, appropriate skills, local investments, local markets, press freedom, and ethical standards. Macro-forces like rapid population growth, urbanization, deforestation, and debt also constitute dynamic pressures.</w:t>
      </w:r>
    </w:p>
    <w:p>
      <w:pPr>
        <w:pStyle w:val="Question"/>
      </w:pPr>
      <w:r>
        <w:t xml:space="preserve">Q55. What is the difference between short-term and long-term disaster recovery?</w:t>
      </w:r>
    </w:p>
    <w:p>
      <w:pPr>
        <w:pStyle w:val="Answer"/>
      </w:pPr>
      <w:r>
        <w:rPr>
          <w:color w:val="2E75B6"/>
        </w:rPr>
        <w:t xml:space="preserve">Ans: Short-term recovery includes immediate response actions like provision of temporary housing, emergency food and water distribution, restoration of critical infrastructure, and debris clearance - these are temporary and often uncoordinated. Long-term recovery focuses on sustainable reconstruction, livelihood restoration, and building back better to reduce future vulnerability.</w:t>
      </w:r>
    </w:p>
    <w:p>
      <w:pPr>
        <w:pStyle w:val="Question"/>
      </w:pPr>
      <w:r>
        <w:t xml:space="preserve">Q56. Explain the concept of 'Preparedness' in disaster management.</w:t>
      </w:r>
    </w:p>
    <w:p>
      <w:pPr>
        <w:pStyle w:val="Answer"/>
      </w:pPr>
      <w:r>
        <w:rPr>
          <w:color w:val="2E75B6"/>
        </w:rPr>
        <w:t xml:space="preserve">Ans: Preparedness is a strategy to minimize hazards' adverse effects through effective precautionary measures that ensure timely, appropriate, and efficient organization and delivery of response and relief action. Its goals are knowing what to do in a disaster's aftermath, knowing how to do it, and being equipped with the right tools to do it effectively.</w:t>
      </w:r>
    </w:p>
    <w:p>
      <w:pPr>
        <w:pStyle w:val="Question"/>
      </w:pPr>
      <w:r>
        <w:t xml:space="preserve">Q57. What are the four priority areas under the Sendai Framework?</w:t>
      </w:r>
    </w:p>
    <w:p>
      <w:pPr>
        <w:pStyle w:val="Answer"/>
      </w:pPr>
      <w:r>
        <w:rPr>
          <w:color w:val="2E75B6"/>
        </w:rPr>
        <w:t xml:space="preserve">Ans: The four priorities are: (1) Understanding disaster risk; (2) Strengthening disaster risk governance to manage disaster risk; (3) Investing in disaster risk reduction for resilience; (4) Enhancing disaster preparedness for effective response and to 'Build Back Better' in recovery, rehabilitation, and reconstruction.</w:t>
      </w:r>
    </w:p>
    <w:p>
      <w:pPr>
        <w:pStyle w:val="Question"/>
      </w:pPr>
      <w:r>
        <w:t xml:space="preserve">Q58. What is meant by 'Livelihood' in disaster context?</w:t>
      </w:r>
    </w:p>
    <w:p>
      <w:pPr>
        <w:pStyle w:val="Answer"/>
      </w:pPr>
      <w:r>
        <w:rPr>
          <w:color w:val="2E75B6"/>
        </w:rPr>
        <w:t xml:space="preserve">Ans: A livelihood comprises the capabilities, assets (both natural and social), and activities required for a means of living. It means the command an individual, family, or social group has over income and resources that can be used to satisfy needs - including information, cultural knowledge, social networks, legal rights, tools, land, and other physical resources.</w:t>
      </w:r>
    </w:p>
    <w:p>
      <w:pPr>
        <w:pStyle w:val="Question"/>
      </w:pPr>
      <w:r>
        <w:t xml:space="preserve">Q59. What are Root Causes in the PAR model?</w:t>
      </w:r>
    </w:p>
    <w:p>
      <w:pPr>
        <w:pStyle w:val="Answer"/>
      </w:pPr>
      <w:r>
        <w:rPr>
          <w:color w:val="2E75B6"/>
        </w:rPr>
        <w:t xml:space="preserve">Ans: Root Causes are the most fundamental factors that give rise to vulnerability. They include limited access to power, structures, and resources; and ideologies like political and economic systems. Root causes reflect the distribution of power in society and affect allocation and distribution of resources between different groups.</w:t>
      </w:r>
    </w:p>
    <w:p>
      <w:pPr>
        <w:pStyle w:val="Question"/>
      </w:pPr>
      <w:r>
        <w:t xml:space="preserve">Q60. What is the difference between Risk Management and Crisis Management?</w:t>
      </w:r>
    </w:p>
    <w:p>
      <w:pPr>
        <w:pStyle w:val="Answer"/>
      </w:pPr>
      <w:r>
        <w:rPr>
          <w:color w:val="2E75B6"/>
        </w:rPr>
        <w:t xml:space="preserve">Ans: Risk Management occurs before disasters and includes prevention, mitigation, and preparedness activities aimed at reducing disaster risk. Crisis/Emergency Management occurs during and after disasters and includes response and recovery activities. Effective disaster management requires integration of both phases in a continuous cycle.</w:t>
      </w:r>
    </w:p>
    <w:p>
      <w:pPr>
        <w:pStyle w:val="Question"/>
      </w:pPr>
      <w:r>
        <w:t xml:space="preserve">Q61. What are the main functions of National Executive Committee (NEC)?</w:t>
      </w:r>
    </w:p>
    <w:p>
      <w:pPr>
        <w:pStyle w:val="Answer"/>
      </w:pPr>
      <w:r>
        <w:rPr>
          <w:color w:val="2E75B6"/>
        </w:rPr>
        <w:t xml:space="preserve">Ans: NEC functions include: acting as coordinating and monitoring body for disaster management; preparing National Plan; preparing guidelines for ministries; providing technical assistance to states; monitoring implementation of National Plans and NDMA guidelines; coordinating response during disasters; and advising ministries and departments.</w:t>
      </w:r>
    </w:p>
    <w:p>
      <w:pPr>
        <w:pStyle w:val="Question"/>
      </w:pPr>
      <w:r>
        <w:t xml:space="preserve">Q62. Explain the concept of 'Access to Resources' in disaster vulnerability.</w:t>
      </w:r>
    </w:p>
    <w:p>
      <w:pPr>
        <w:pStyle w:val="Answer"/>
      </w:pPr>
      <w:r>
        <w:rPr>
          <w:color w:val="2E75B6"/>
        </w:rPr>
        <w:t xml:space="preserve">Ans: Access to resources refers to the ability of people to obtain and use resources for their livelihoods. It is determined by social, economic, and political structures. Unequal access increases vulnerability as those with limited access to resources (land, credit, information, social networks) are less able to prepare for, cope with, and recover from disasters.</w:t>
      </w:r>
    </w:p>
    <w:p>
      <w:pPr>
        <w:pStyle w:val="Question"/>
      </w:pPr>
      <w:r>
        <w:t xml:space="preserve">Q63. What is CARE's Household Livelihood Security (HLS) approach?</w:t>
      </w:r>
    </w:p>
    <w:p>
      <w:pPr>
        <w:pStyle w:val="Answer"/>
      </w:pPr>
      <w:r>
        <w:rPr>
          <w:color w:val="2E75B6"/>
        </w:rPr>
        <w:t xml:space="preserve">Ans: HLS is described as 'sustainable and adequate access to income and other resources to meet basic needs, and to build up assets to withstand shocks and stresses.' It focuses on how households access resources to meet basic needs, overcome barriers, build assets over time, and use these assets to buffer against stresses and shocks.</w:t>
      </w:r>
    </w:p>
    <w:p>
      <w:pPr>
        <w:pStyle w:val="Question"/>
      </w:pPr>
      <w:r>
        <w:t xml:space="preserve">Q64. What is the role of CSR in disaster management?</w:t>
      </w:r>
    </w:p>
    <w:p>
      <w:pPr>
        <w:pStyle w:val="Answer"/>
      </w:pPr>
      <w:r>
        <w:rPr>
          <w:color w:val="2E75B6"/>
        </w:rPr>
        <w:t xml:space="preserve">Ans: CSR in disaster management recognizes that businesses are part of society and should contribute to disaster risk reduction. Under India's Companies Act 2013, eligible companies must spend 2% of profits on CSR. The Sendai Framework emphasizes that responsibility for DRR is upon all of society including businesses, which can contribute through funding, expertise, and resources.</w:t>
      </w:r>
    </w:p>
    <w:p>
      <w:pPr>
        <w:pStyle w:val="Question"/>
      </w:pPr>
      <w:r>
        <w:t xml:space="preserve">Q65. What are Unsafe Conditions in the PAR model?</w:t>
      </w:r>
    </w:p>
    <w:p>
      <w:pPr>
        <w:pStyle w:val="Answer"/>
      </w:pPr>
      <w:r>
        <w:rPr>
          <w:color w:val="2E75B6"/>
        </w:rPr>
        <w:t xml:space="preserve">Ans: Unsafe Conditions are specific forms of vulnerability including: fragile physical environment (dangerous locations, unprotected buildings); fragile local economy (livelihoods at risk, low income); vulnerable society (special groups at risk, lack of local institutions); and lack of public actions (disaster preparedness, endemic disease prevalence).</w:t>
      </w:r>
    </w:p>
    <w:p>
      <w:pPr>
        <w:pStyle w:val="Question"/>
      </w:pPr>
      <w:r>
        <w:t xml:space="preserve">Q66. Explain the significance of Early Warning Systems in disaster management.</w:t>
      </w:r>
    </w:p>
    <w:p>
      <w:pPr>
        <w:pStyle w:val="Answer"/>
      </w:pPr>
      <w:r>
        <w:rPr>
          <w:color w:val="2E75B6"/>
        </w:rPr>
        <w:t xml:space="preserve">Ans: Early Warning Systems are crucial for effective disaster preparedness. Community connections are necessary for effective early warning - warnings must reach individuals at risk. A multi-hazard warning center can only be successful if warnings are communicated effectively. Early warning reduces vulnerability by giving people time to prepare and evacuate.</w:t>
      </w:r>
    </w:p>
    <w:p>
      <w:pPr>
        <w:pStyle w:val="Question"/>
      </w:pPr>
      <w:r>
        <w:t xml:space="preserve">Q67. What is the difference between Physical and Social Vulnerability?</w:t>
      </w:r>
    </w:p>
    <w:p>
      <w:pPr>
        <w:pStyle w:val="Answer"/>
      </w:pPr>
      <w:r>
        <w:rPr>
          <w:color w:val="2E75B6"/>
        </w:rPr>
        <w:t xml:space="preserve">Ans: Physical Vulnerability relates to geographical location and built environment characteristics that increase susceptibility to hazards. Social Vulnerability relates to socio-economic factors like poverty, marginalization, age, gender, disability, and access to resources. Both types interact to determine overall vulnerability to disasters.</w:t>
      </w:r>
    </w:p>
    <w:p>
      <w:pPr>
        <w:pStyle w:val="Question"/>
      </w:pPr>
      <w:r>
        <w:t xml:space="preserve">Q68. What are the characteristics of DFID's Sustainable Livelihoods Approach?</w:t>
      </w:r>
    </w:p>
    <w:p>
      <w:pPr>
        <w:pStyle w:val="Answer"/>
      </w:pPr>
      <w:r>
        <w:rPr>
          <w:color w:val="2E75B6"/>
        </w:rPr>
        <w:t xml:space="preserve">Ans: The main characteristics are: People-centred - focusing on people's priorities and needs; Holistic - considering multiple factors affecting livelihoods; Dynamic - recognizing that livelihoods change over time; Building on strengths - using people's existing assets; Macro-micro links - connecting local to national/global processes; and Sustainability - ensuring long-term viability.</w:t>
      </w:r>
    </w:p>
    <w:p>
      <w:pPr>
        <w:pStyle w:val="Question"/>
      </w:pPr>
      <w:r>
        <w:t xml:space="preserve">Q69. What is the significance of the GOI-UNDP DRM Programme in India?</w:t>
      </w:r>
    </w:p>
    <w:p>
      <w:pPr>
        <w:pStyle w:val="Answer"/>
      </w:pPr>
      <w:r>
        <w:rPr>
          <w:color w:val="2E75B6"/>
        </w:rPr>
        <w:t xml:space="preserve">Ans: The GOI-UNDP DRM Programme (2002-2009) was the first large-scale introduction of community-based disaster preparedness in India. Implemented in 176 multi-hazard districts across 17 states at Rs 153 crore cost, it prepared district and village disaster management plans, trained village volunteers, and established disaster management teams.</w:t>
      </w:r>
    </w:p>
    <w:p>
      <w:pPr>
        <w:pStyle w:val="Question"/>
      </w:pPr>
      <w:r>
        <w:t xml:space="preserve">Q70. What is meant by 'Resilience' in disaster management?</w:t>
      </w:r>
    </w:p>
    <w:p>
      <w:pPr>
        <w:pStyle w:val="Answer"/>
      </w:pPr>
      <w:r>
        <w:rPr>
          <w:color w:val="2E75B6"/>
        </w:rPr>
        <w:t xml:space="preserve">Ans: Resilience is the ability of a system, community, or society exposed to hazards to resist, absorb, accommodate, adapt to, transform, and recover from the effects of a hazard in a timely and efficient manner. It includes preservation and restoration of essential basic structures and functions through risk management.</w:t>
      </w:r>
    </w:p>
    <w:p>
      <w:pPr>
        <w:pStyle w:val="Question"/>
      </w:pPr>
      <w:r>
        <w:t xml:space="preserve">Q71. What are the key elements of Hazard Profiling?</w:t>
      </w:r>
    </w:p>
    <w:p>
      <w:pPr>
        <w:pStyle w:val="Answer"/>
      </w:pPr>
      <w:r>
        <w:rPr>
          <w:color w:val="2E75B6"/>
        </w:rPr>
        <w:t xml:space="preserve">Ans: Hazard Profiling includes: history of the nature of hazard (magnitude, frequency, physical characteristics); impacts of hazard (total affected people, loss of lives, cost of damages); and understanding the hazard tree. It provides essential information for disaster planning and vulnerability assessment.</w:t>
      </w:r>
    </w:p>
    <w:p>
      <w:pPr>
        <w:pStyle w:val="Question"/>
      </w:pPr>
      <w:r>
        <w:t xml:space="preserve">Q72. What is the National Disaster Response Fund (NDRF)?</w:t>
      </w:r>
    </w:p>
    <w:p>
      <w:pPr>
        <w:pStyle w:val="Answer"/>
      </w:pPr>
      <w:r>
        <w:rPr>
          <w:color w:val="2E75B6"/>
        </w:rPr>
        <w:t xml:space="preserve">Ans: The NDRF was constituted under DM Act 2005 to manage expenses for emergency response, relief, and rehabilitation. It merged with the National Calamity Contingency Fund as per 13th Finance Commission recommendations. Money collected from National Calamity Contingent Duty is transferred to NDRF for disaster response purposes.</w:t>
      </w:r>
    </w:p>
    <w:p>
      <w:pPr>
        <w:pStyle w:val="Question"/>
      </w:pPr>
      <w:r>
        <w:t xml:space="preserve">Q73. Explain the concept of 'Vulnerability Context' in SLA Framework.</w:t>
      </w:r>
    </w:p>
    <w:p>
      <w:pPr>
        <w:pStyle w:val="Answer"/>
      </w:pPr>
      <w:r>
        <w:rPr>
          <w:color w:val="2E75B6"/>
        </w:rPr>
        <w:t xml:space="preserve">Ans: The Vulnerability Context frames the external environment in which people exist. It includes: Shocks (sudden events like disasters, economic crises); Trends (longer-term changes like population, technology); and Seasonality (cyclical changes in prices, employment). These factors greatly influence people's livelihoods and asset availability.</w:t>
      </w:r>
    </w:p>
    <w:p>
      <w:pPr>
        <w:pStyle w:val="Question"/>
      </w:pPr>
      <w:r>
        <w:t xml:space="preserve">Q74. What is the role of Public Health in Disaster Management?</w:t>
      </w:r>
    </w:p>
    <w:p>
      <w:pPr>
        <w:pStyle w:val="Answer"/>
      </w:pPr>
      <w:r>
        <w:rPr>
          <w:color w:val="2E75B6"/>
        </w:rPr>
        <w:t xml:space="preserve">Ans: Public health principles apply to disaster prevention, preparedness, and response. Activities include monitoring air and water quality, food safety and security, coordinating disaster response and preparedness, preventing climate change impacts, and enabling actions that benefit both people and the environment. Public health helps ameliorate disaster risks.</w:t>
      </w:r>
    </w:p>
    <w:p>
      <w:pPr>
        <w:pStyle w:val="Question"/>
      </w:pPr>
      <w:r>
        <w:t xml:space="preserve">Q75. What are the types of PRA mapping used in disaster assessment?</w:t>
      </w:r>
    </w:p>
    <w:p>
      <w:pPr>
        <w:pStyle w:val="Answer"/>
      </w:pPr>
      <w:r>
        <w:rPr>
          <w:color w:val="2E75B6"/>
        </w:rPr>
        <w:t xml:space="preserve">Ans: PRA mapping types include: Social Mapping - identifying social structures, vulnerable groups, and community resources; Resource Mapping - locating natural resources, infrastructure, and assets; and Mobility Mapping - understanding movement patterns, access routes, and evacuation possibilities. These help assess local disaster risks and capacities.</w:t>
      </w:r>
    </w:p>
    <w:p>
      <w:pPr>
        <w:pStyle w:val="Question"/>
      </w:pPr>
      <w:r>
        <w:t xml:space="preserve">Q76. What is the National Disaster Mitigation Fund?</w:t>
      </w:r>
    </w:p>
    <w:p>
      <w:pPr>
        <w:pStyle w:val="Answer"/>
      </w:pPr>
      <w:r>
        <w:rPr>
          <w:color w:val="2E75B6"/>
        </w:rPr>
        <w:t xml:space="preserve">Ans: The DM Act 2005 calls for constitution of a National Disaster Mitigation Fund for projects exclusively for mitigation purposes. The money from this fund is used by NDMA specifically for mitigation activities, separate from response and recovery funding, emphasizing the importance of pre-disaster risk reduction investments.</w:t>
      </w:r>
    </w:p>
    <w:p>
      <w:pPr>
        <w:pStyle w:val="Question"/>
      </w:pPr>
      <w:r>
        <w:t xml:space="preserve">Q77. Explain the shift from 'Disaster Management' to 'Disaster Risk Management'.</w:t>
      </w:r>
    </w:p>
    <w:p>
      <w:pPr>
        <w:pStyle w:val="Answer"/>
      </w:pPr>
      <w:r>
        <w:rPr>
          <w:color w:val="2E75B6"/>
        </w:rPr>
        <w:t xml:space="preserve">Ans: The Sendai Framework marked a significant shift from disaster management to disaster risk management. This means moving from reactive response-focused approaches to proactive risk reduction. It emphasizes understanding risk dimensions (exposure, vulnerability, hazard characteristics), preventing new risk creation, and reducing existing risk.</w:t>
      </w:r>
    </w:p>
    <w:p>
      <w:pPr>
        <w:pStyle w:val="Question"/>
      </w:pPr>
      <w:r>
        <w:t xml:space="preserve">Q78. What is the role of ecosystems in reducing disaster risk?</w:t>
      </w:r>
    </w:p>
    <w:p>
      <w:pPr>
        <w:pStyle w:val="Answer"/>
      </w:pPr>
      <w:r>
        <w:rPr>
          <w:color w:val="2E75B6"/>
        </w:rPr>
        <w:t xml:space="preserve">Ans: Ecosystems provide services that reduce disaster risk by mitigating hazards (forests prevent landslides, wetlands absorb floods, mangroves protect coasts) and by increasing livelihood resilience. Ecosystem degradation is a major driver of disaster risk. Nature-based Solutions (NbS) provide co-benefits for livelihoods while building local resilience.</w:t>
      </w:r>
    </w:p>
    <w:p>
      <w:pPr>
        <w:pStyle w:val="Question"/>
      </w:pPr>
      <w:r>
        <w:t xml:space="preserve">Q79. What are Livelihood Outcomes in the SLA Framework?</w:t>
      </w:r>
    </w:p>
    <w:p>
      <w:pPr>
        <w:pStyle w:val="Answer"/>
      </w:pPr>
      <w:r>
        <w:rPr>
          <w:color w:val="2E75B6"/>
        </w:rPr>
        <w:t xml:space="preserve">Ans: Livelihood Outcomes are the achievements or outputs of livelihood strategies. They include: more income; increased well-being; reduced vulnerability; improved food security; and more sustainable use of natural resources. These outcomes result from the combination of assets, strategies, and institutional environment available to households.</w:t>
      </w:r>
    </w:p>
    <w:p>
      <w:pPr>
        <w:pStyle w:val="Question"/>
      </w:pPr>
      <w:r>
        <w:t xml:space="preserve">Q80. What is the significance of the 10 principles of Yokohama Strategy?</w:t>
      </w:r>
    </w:p>
    <w:p>
      <w:pPr>
        <w:pStyle w:val="Answer"/>
      </w:pPr>
      <w:r>
        <w:rPr>
          <w:color w:val="2E75B6"/>
        </w:rPr>
        <w:t xml:space="preserve">Ans: The 10 principles established the foundation for global disaster risk reduction. Key principles include: risk assessment is essential; prevention and preparedness are better than response; disaster prevention should be integrated into planning; community participation is crucial; environmental protection is imperative; and each country bears primary responsibility for its citizens' protection.</w:t>
      </w:r>
    </w:p>
    <w:p>
      <w:r>
        <w:br w:type="page"/>
      </w:r>
    </w:p>
    <w:p>
      <w:pPr>
        <w:pStyle w:val="Heading1"/>
      </w:pPr>
      <w:r>
        <w:t xml:space="preserve">SECTION C: FIVE MARK QUESTIONS (5 × 20 = 100)</w:t>
      </w:r>
    </w:p>
    <w:p>
      <w:pPr>
        <w:spacing w:after="200"/>
      </w:pPr>
      <w:r>
        <w:rPr>
          <w:i/>
          <w:iCs/>
        </w:rPr>
        <w:t xml:space="preserve">Instructions: Answer in detail with examples. These are application-oriented questions requiring comprehensive understanding.</w:t>
      </w:r>
    </w:p>
    <w:p>
      <w:pPr>
        <w:pStyle w:val="Question"/>
      </w:pPr>
      <w:r>
        <w:t xml:space="preserve">Q81. Explain the Pressure and Release (PAR) Model with a suitable diagram description.</w:t>
      </w:r>
    </w:p>
    <w:p>
      <w:pPr>
        <w:pStyle w:val="Answer"/>
      </w:pPr>
      <w:r>
        <w:rPr>
          <w:color w:val="2E75B6"/>
        </w:rPr>
        <w:t xml:space="preserve">Ans: The PAR model, developed by Wisner et al. (2003), explains disasters as the intersection of two opposing forces: vulnerability and hazard. It resembles a nutcracker with pressure from both sides.
Progression of Vulnerability (Left side):
1. Root Causes: Limited access to power, structures, resources; ideologies; political and economic systems
2. Dynamic Pressures: Lack of local institutions, training, skills; macro-forces like rapid urbanization, population growth, deforestation
3. Unsafe Conditions: Fragile physical environment, fragile economy, vulnerable society, lack of public actions
Hazards (Right side): Earthquakes, floods, cyclones, droughts, volcanic eruptions, landslides
Disaster occurs at the intersection when vulnerable people face hazards. The 'Release' concept shows that to reduce disaster, vulnerability must be reduced through addressing root causes, relieving dynamic pressures, and creating safe conditions. The model emphasizes that disasters are socially constructed - vulnerability is as important as the hazard itself.</w:t>
      </w:r>
    </w:p>
    <w:p>
      <w:pPr>
        <w:pStyle w:val="Question"/>
      </w:pPr>
      <w:r>
        <w:t xml:space="preserve">Q82. Describe the Sustainable Livelihoods Framework (SLF) and its components.</w:t>
      </w:r>
    </w:p>
    <w:p>
      <w:pPr>
        <w:pStyle w:val="Answer"/>
      </w:pPr>
      <w:r>
        <w:rPr>
          <w:color w:val="2E75B6"/>
        </w:rPr>
        <w:t xml:space="preserve">Ans: The Sustainable Livelihoods Framework, developed by DFID (1997), provides a comprehensive tool for understanding poverty and vulnerability.
Key Components:
1. Vulnerability Context: External environment including shocks (disasters, economic crises), trends (population, resources, governance), and seasonality (prices, production, employment)
2. Livelihood Assets (Pentagon): Human Capital (skills, knowledge, health); Natural Capital (land, water, forests); Financial Capital (savings, credit, income); Physical Capital (infrastructure, tools); Social Capital (networks, trust, reciprocity)
3. Transforming Structures and Processes: Levels of government, private sector, laws, policies, culture, institutions that influence access to assets
4. Livelihood Strategies: Combinations of activities people undertake to achieve their goals
5. Livelihood Outcomes: More income, increased well-being, reduced vulnerability, improved food security, sustainable resource use
The framework is people-centred, holistic, dynamic, builds on strengths, links micro-macro levels, and emphasizes sustainability. It helps analyze how people convert assets into positive outcomes while facing vulnerability.</w:t>
      </w:r>
    </w:p>
    <w:p>
      <w:pPr>
        <w:pStyle w:val="Question"/>
      </w:pPr>
      <w:r>
        <w:t xml:space="preserve">Q83. Compare and contrast the Hyogo Framework for Action (HFA) and Sendai Framework for Disaster Risk Reduction.</w:t>
      </w:r>
    </w:p>
    <w:p>
      <w:pPr>
        <w:pStyle w:val="Answer"/>
      </w:pPr>
      <w:r>
        <w:rPr>
          <w:color w:val="2E75B6"/>
        </w:rPr>
        <w:t xml:space="preserve">Ans: Hyogo Framework for Action (2005-2015):
- First plan explaining work required for disaster loss reduction
- Five Priorities: Making DRR a priority; Improving risk information and early warning; Building safety culture; Reducing risks in key sectors; Strengthening preparedness
- Focus on disaster management
- Emphasized building resilience of nations and communities
Sendai Framework (2015-2030):
- Successor to HFA, adopted after 10 years of experience
- Four Priorities: Understanding disaster risk; Strengthening governance; Investing in DRR for resilience; Enhancing preparedness and 'Build Back Better'
- Seven Global Targets including reducing mortality, affected people, economic losses
- Key shift from 'disaster management' to 'disaster risk management'
- Broader scope including natural and man-made hazards, biological hazards
- Emphasis on all-of-society engagement
- Recognition of private sector and CSR roles
- Focus on preventing new risk, not just managing existing disasters
Both frameworks: International agreements through UN; Emphasize national responsibility; Promote resilience; Recognize vulnerability factors; Support international cooperation</w:t>
      </w:r>
    </w:p>
    <w:p>
      <w:pPr>
        <w:pStyle w:val="Question"/>
      </w:pPr>
      <w:r>
        <w:t xml:space="preserve">Q84. Explain the key provisions of the Disaster Management Act 2005 of India.</w:t>
      </w:r>
    </w:p>
    <w:p>
      <w:pPr>
        <w:pStyle w:val="Answer"/>
      </w:pPr>
      <w:r>
        <w:rPr>
          <w:color w:val="2E75B6"/>
        </w:rPr>
        <w:t xml:space="preserve">Ans: The Disaster Management Act 2005 provides the legal and institutional framework for disaster management in India.
Key Provisions:
1. National Level Bodies:
- National Disaster Management Authority (NDMA): Chaired by Prime Minister; lays down policies, plans, guidelines; ensures timely response; recommends relief standards
- National Executive Committee (NEC): Coordinates and monitors DM; prepares National Plan; provides technical assistance
- National Disaster Response Force (NDRF): Specialist response force under NDMA control
2. State Level Bodies:
- State Disaster Management Authority: Chaired by Chief Minister; prepares State DM Plan
- State Executive Committee: Implements State Plan; coordinates with districts
3. District Level:
- District Disaster Management Authority: Chaired by District Collector; prepares District DM Plan
4. Financial Provisions:
- National Disaster Response Fund (merged with NCCF)
- National Disaster Mitigation Fund for prevention projects
- State and District funds
5. Plans: National, State, and District DM Plans mandatory; annual review required
The Act ensures institutional mechanism at all levels, clear roles, financial resources, and legal framework for comprehensive disaster management.</w:t>
      </w:r>
    </w:p>
    <w:p>
      <w:pPr>
        <w:pStyle w:val="Question"/>
      </w:pPr>
      <w:r>
        <w:t xml:space="preserve">Q85. What is Community Based Disaster Management (CBDM)? Explain its importance and implementation in India.</w:t>
      </w:r>
    </w:p>
    <w:p>
      <w:pPr>
        <w:pStyle w:val="Answer"/>
      </w:pPr>
      <w:r>
        <w:rPr>
          <w:color w:val="2E75B6"/>
        </w:rPr>
        <w:t xml:space="preserve">Ans: Community Based Disaster Management (CBDM) is an approach to build people's capacity for coping with disaster risks and reducing their vulnerability, thereby developing safer and more resilient communities.
Key Features:
- Shifts focus from emergency response to planned mitigation/prevention
- Recognizes communities as first responders
- Uses local knowledge and resources
- Emphasizes participation and empowerment
- Community connections essential for effective early warning
Importance:
- Communities are closest to disasters and first affected
- Local knowledge crucial for risk assessment
- Sustainable solutions require community ownership
- Builds long-term resilience
- Cost-effective compared to top-down approaches
Implementation in India - GOI-UNDP DRM Programme (2002-2009):
- First large-scale CBDM introduction
- 176 multi-hazard districts in 17 States/UTs
- Total cost: Rs 153 Crore (US$ 41 million)
- Executed by Ministry of Home Affairs
Achievements:
- District and village level DM plans prepared
- Village volunteers trained in first-aid, search and rescue, evacuation
- Relief and shelter management training
- DM teams constituted at district and sub-district levels
- Mock drills conducted
CBDM represents the shift from community-oriented (top-down) to community-based (participatory) approaches.</w:t>
      </w:r>
    </w:p>
    <w:p>
      <w:pPr>
        <w:pStyle w:val="Question"/>
      </w:pPr>
      <w:r>
        <w:t xml:space="preserve">Q86. Discuss the role of Corporate Social Responsibility (CSR) in disaster management with reference to Indian context.</w:t>
      </w:r>
    </w:p>
    <w:p>
      <w:pPr>
        <w:pStyle w:val="Answer"/>
      </w:pPr>
      <w:r>
        <w:rPr>
          <w:color w:val="2E75B6"/>
        </w:rPr>
        <w:t xml:space="preserve">Ans: CSR in Disaster Management:
Conceptual Background:
- CSR concept initiated by Howard R. Bowen (1953)
- Businesses are integral to society with responsibility for societal welfare
- Sendai Framework assigns DRR responsibility to all institutions including corporations
- Paradigm shift from 'disaster management' to 'disaster risk management'
Relevance:
- Business activities can create hazards
- Businesses are affected by disasters
- Corporate resources and expertise valuable for DRR
Types of CSR in India:
- Purely philanthropic reasons
- Internal reasons (employee morale, customer satisfaction)
- External reasons (community relations, publicity, tax benefits)
- Enlightened self-interest (stable environment = larger market)
Legal Framework - Companies Act 2013 (Section 135):
- Companies with net worth ≥500 crore, or turnover ≥1000 crore, or net profit ≥5 crore
- Must spend at least 2% of average net profits (preceding 3 years) on CSR
- India: First country with mandatory CSR expenditure
- Over 700,000 registered companies; approximately 6545 on stock exchanges
Examples:
- BGMEA initiative (1998) - Bangladesh floods
- FICCI-CARE initiative after Gujarat earthquake (2001)
CSR can contribute to vulnerability reduction and resilience building, making disaster management a shared societal responsibility.</w:t>
      </w:r>
    </w:p>
    <w:p>
      <w:pPr>
        <w:pStyle w:val="Question"/>
      </w:pPr>
      <w:r>
        <w:t xml:space="preserve">Q87. Explain the concept of vulnerability in disaster studies with examples of different types of vulnerability.</w:t>
      </w:r>
    </w:p>
    <w:p>
      <w:pPr>
        <w:pStyle w:val="Answer"/>
      </w:pPr>
      <w:r>
        <w:rPr>
          <w:color w:val="2E75B6"/>
        </w:rPr>
        <w:t xml:space="preserve">Ans: Vulnerability is central to understanding disasters. It refers to characteristics of people that determine their capacity to anticipate, cope with, resist, and recover from hazards.
Definition (UN/ISDR 2004): Conditions determined by physical, social, economic, and environmental factors or processes that increase susceptibility of a community to hazard impacts.
Key Concepts:
- Hazard ≠ Vulnerability (hazards may be inevitable, vulnerabilities are not)
- Vulnerability can be studied, measured, and reduced
- Involves combination of factors putting life and livelihood at risk
Types of Vulnerability:
1. Physical Vulnerability:
- Geographical location (flood plains, seismic zones, coastal areas)
- Building quality and infrastructure
- Example: Dhaka slum dwellers on low-lying land
2. Economic Vulnerability:
- Livelihood activities and their sensitivity to disasters
- Access to financial resources and institutions
- Example: Single-crop farmers dependent on rainfall
3. Social Vulnerability:
- Marginalization based on class, caste, ethnicity, gender, age, disability
- Lack of social networks and support systems
- Example: Elderly widows in rural areas
4. Environmental Vulnerability:
- Ecosystem degradation reducing natural buffers
- Resource depletion affecting coping capacity
- Example: Deforested hillsides prone to landslides
Vulnerability is dynamic - it changes over time and can be reduced through appropriate interventions. The PAR model shows vulnerability progression from root causes through dynamic pressures to unsafe conditions.</w:t>
      </w:r>
    </w:p>
    <w:p>
      <w:pPr>
        <w:pStyle w:val="Question"/>
      </w:pPr>
      <w:r>
        <w:t xml:space="preserve">Q88. Describe the disaster management cycle and explain each phase with examples.</w:t>
      </w:r>
    </w:p>
    <w:p>
      <w:pPr>
        <w:pStyle w:val="Answer"/>
      </w:pPr>
      <w:r>
        <w:rPr>
          <w:color w:val="2E75B6"/>
        </w:rPr>
        <w:t xml:space="preserve">Ans: The Disaster Management Cycle is a continuous process with interconnected phases.
Two Main Categories:
A. Risk Management (Pre-Disaster):
1. Prevention:
- Activities to completely avoid adverse impacts
- Example: Land-use zoning prohibiting construction in flood plains
- Often impossible but sets ideal standards
2. Mitigation:
- Actions to reduce damage and loss
- More realistic than prevention
- Structural: Earthquake-resistant buildings, flood embankments
- Non-structural: Building codes, insurance, awareness programs
- Example: Retrofitting buildings in seismic zones
3. Preparedness:
- Ensuring timely, appropriate response capability
- Early warning systems development
- Emergency planning and training
- Stockpiling supplies
- Example: Cyclone shelters in Bangladesh, mock drills
B. Crisis/Emergency Management (Post-Disaster):
4. Response:
- Immediate actions to save lives and property
- Search and rescue operations
- Emergency relief distribution
- Example: NDRF deployment after earthquakes
5. Recovery:
- Short-term: Temporary shelter, debris clearance, infrastructure restoration
- Long-term: Rebuilding livelihoods, reconstruction, rehabilitation
- 'Build Back Better' principle
- Example: Post-tsunami reconstruction in Tamil Nadu
The cycle emphasizes that recovery should lead back to improved mitigation and preparedness, creating a spiral of reduced vulnerability rather than returning to the original risk level.</w:t>
      </w:r>
    </w:p>
    <w:p>
      <w:pPr>
        <w:pStyle w:val="Question"/>
      </w:pPr>
      <w:r>
        <w:t xml:space="preserve">Q89. What is Participatory Rural Appraisal (PRA)? Explain its tools and application in disaster risk assessment.</w:t>
      </w:r>
    </w:p>
    <w:p>
      <w:pPr>
        <w:pStyle w:val="Answer"/>
      </w:pPr>
      <w:r>
        <w:rPr>
          <w:color w:val="2E75B6"/>
        </w:rPr>
        <w:t xml:space="preserve">Ans: Participatory Rural Appraisal (PRA) is a family of approaches and methods that enable local people to analyze, share, and enhance their knowledge of life and conditions, and to plan, act, monitor, and evaluate.
Origins:
- Developed by Robert Chambers
- Based on 'Putting the Last First' and 'Whose Reality Counts?' philosophies
- Emphasizes that outsiders should learn from local people
Key Principles:
- Optimal ignorance (learn what's necessary)
- Triangulation (cross-checking information)
- Flexibility and iteration
- Community ownership
- Empowerment over extraction
PRA Tools for Disaster Risk Assessment:
1. Social Mapping:
- Identifies social structures, vulnerable groups, power relations
- Locates households by vulnerability status
- Shows community resources and institutions
2. Resource Mapping:
- Natural resources (water, forests, agricultural land)
- Infrastructure (roads, schools, health centers)
- Hazard-prone areas
- Safe locations for evacuation
3. Mobility Mapping:
- Movement patterns of community members
- Access routes and barriers
- Seasonal migration patterns
- Evacuation routes
4. Other Tools:
- Transect walks (cross-section observation)
- Seasonal calendars (hazard timing)
- Historical timelines (past disasters)
- Venn diagrams (institutional relationships)
- Focus group discussions
Application in DRR:
- Identifying local hazards and vulnerabilities
- Mapping safe zones and resources
- Understanding coping strategies
- Planning community-based interventions
- Monitoring and evaluation
PRA ensures disaster risk assessment reflects local reality and leads to appropriate, community-owned solutions.</w:t>
      </w:r>
    </w:p>
    <w:p>
      <w:pPr>
        <w:pStyle w:val="Question"/>
      </w:pPr>
      <w:r>
        <w:t xml:space="preserve">Q90. Explain the concept of Eco-DRR (Ecosystem-based Disaster Risk Reduction) with examples.</w:t>
      </w:r>
    </w:p>
    <w:p>
      <w:pPr>
        <w:pStyle w:val="Answer"/>
      </w:pPr>
      <w:r>
        <w:rPr>
          <w:color w:val="2E75B6"/>
        </w:rPr>
        <w:t xml:space="preserve">Ans: Ecosystem-based Disaster Risk Reduction (Eco-DRR) is the sustainable management, conservation, and restoration of ecosystems to provide services that reduce disaster risk.
Core Concept:
- Ecosystem degradation is a major driver of disaster risk
- Ecosystems provide natural protection against hazards
- Nature-based Solutions (NbS) offer multiple benefits
How Ecosystems Reduce Disaster Risk:
1. Hazard Mitigation:
- Forests: Prevent landslides, reduce wind speed, absorb rainfall
- Wetlands: Store floodwater, filter pollutants
- Mangroves: Buffer coastal storms, reduce wave energy
- Coral reefs: Break wave force, protect coastlines
- Sand dunes: Barrier against storm surges
2. Livelihood Resilience:
- Sustainable resource base for livelihoods
- Diversified income sources
- Food security through ecosystem services
- Natural capital preservation
Examples:
- Mangrove restoration in Bangladesh reducing cyclone impacts
- Watershed management preventing floods in India
- Forest conservation reducing landslide risk in Nepal
- Wetland preservation for flood control
Benefits:
- Cost-effective compared to infrastructure
- Multiple co-benefits (biodiversity, livelihoods, climate)
- Self-sustaining with proper management
- Builds local resilience
Challenges:
- Competing land-use pressures
- Short-term vs long-term trade-offs
- Need for integrated planning
- Technical knowledge requirements
Eco-DRR represents a shift from purely engineering solutions to integrated approaches that work with nature for disaster risk reduction.</w:t>
      </w:r>
    </w:p>
    <w:p>
      <w:pPr>
        <w:pStyle w:val="Question"/>
      </w:pPr>
      <w:r>
        <w:t xml:space="preserve">Q91. Discuss the factors that contribute to vulnerability in the context of disasters.</w:t>
      </w:r>
    </w:p>
    <w:p>
      <w:pPr>
        <w:pStyle w:val="Answer"/>
      </w:pPr>
      <w:r>
        <w:rPr>
          <w:color w:val="2E75B6"/>
        </w:rPr>
        <w:t xml:space="preserve">Ans: Vulnerability is multi-dimensional and results from various interacting factors:
1. Physical Factors:
- Location in hazard-prone areas (flood plains, seismic zones, coastal areas)
- Quality of housing and infrastructure
- Proximity to industrial hazards
- Land characteristics and terrain
- Example: Informal settlements on unstable slopes
2. Economic Factors:
- Poverty and limited resources
- Livelihood dependence on single income source
- Lack of savings and assets
- Limited access to credit and insurance
- Debt burden
- Example: Subsistence farmers with no crop insurance
3. Social Factors:
- Marginalization (caste, ethnicity, gender)
- Age (elderly and children more vulnerable)
- Disability and health conditions
- Education levels
- Social networks and support systems
- Example: Female-headed households with limited mobility
4. Institutional/Political Factors:
- Weak governance and corruption
- Inadequate disaster management systems
- Poor enforcement of building codes
- Limited access to decision-making
- Example: Lack of early warning systems in remote areas
5. Environmental Factors:
- Ecosystem degradation
- Climate change impacts
- Resource depletion
- Pollution
- Example: Deforestation increasing landslide risk
6. Attitudinal/Cultural Factors:
- Fatalistic attitudes toward disasters
- Lack of risk awareness
- Traditional practices increasing risk
- Example: Building in ancestral locations despite known hazards
Interaction of Factors:
Vulnerability results from complex interactions. A poor farmer (economic) on a flood plain (physical), belonging to a marginalized group (social), with no government support (institutional), and degraded local environment (environmental) faces compounded vulnerability. Reducing vulnerability requires addressing multiple factors simultaneously.</w:t>
      </w:r>
    </w:p>
    <w:p>
      <w:pPr>
        <w:pStyle w:val="Question"/>
      </w:pPr>
      <w:r>
        <w:t xml:space="preserve">Q92. Explain the Access Model in disaster vulnerability analysis.</w:t>
      </w:r>
    </w:p>
    <w:p>
      <w:pPr>
        <w:pStyle w:val="Answer"/>
      </w:pPr>
      <w:r>
        <w:rPr>
          <w:color w:val="2E75B6"/>
        </w:rPr>
        <w:t xml:space="preserve">Ans: The Access Model, proposed in 'At Risk' (Blaikie et al.), expands on the PAR model to explain how vulnerability is generated through economic and political processes.
Purpose:
- Focuses on patterns of access to resources
- Shows how access changes over time
- Explains why some groups are more affected than others
- Integrates hazards with social systems
Key Components:
1. Access to Resources:
- Determined by social, economic, political structures
- Includes: land, water, income, credit, information, technology, social networks, legal rights
- Unequal access creates differential vulnerability
2. Social Relations:
- Class, caste, ethnicity, gender, age
- Power relations in society
- Legal and customary rights
- Market relationships
3. Household Sub-model:
- Analyzes household-level access
- Income opportunities and constraints
- Resource allocation within households
- Livelihood strategies
4. Time Dimension:
- Pre-disaster conditions
- Hazard impacts on access
- Recovery trajectories
- Long-term changes in vulnerability
- Iterative mechanism showing cycles of change
Advantages over PAR Model:
- Dynamic (incorporates change over time)
- Shows how hazards alter resource access
- Explains progressive vulnerability reduction
- More detailed analysis of vulnerability mechanisms
- Avoids false separation of hazards from social systems
Applications:
- Explaining differential disaster impacts
- Understanding recovery patterns
- Designing targeted interventions
- Assessing pre-conditions for disasters
The Access Model recognizes that 'disasters do not happen, they unfold' - preconditions form over long periods, and recovery patterns depend on access to resources.</w:t>
      </w:r>
    </w:p>
    <w:p>
      <w:pPr>
        <w:pStyle w:val="Question"/>
      </w:pPr>
      <w:r>
        <w:t xml:space="preserve">Q93. Describe the key features and priorities of the Sendai Framework for Disaster Risk Reduction 2015-2030.</w:t>
      </w:r>
    </w:p>
    <w:p>
      <w:pPr>
        <w:pStyle w:val="Answer"/>
      </w:pPr>
      <w:r>
        <w:rPr>
          <w:color w:val="2E75B6"/>
        </w:rPr>
        <w:t xml:space="preserve">Ans: The Sendai Framework for DRR 2015-2030 was adopted at the Third UN World Conference on DRR in Sendai, Japan (March 14-18, 2015).
Background:
- Successor to Hyogo Framework for Action (2005-2015)
- Built on lessons from HFA implementation
- Addresses growing disaster impacts: 700,000 deaths, 1.4 million injured, $1.3 trillion economic loss during HFA period
Seven Global Targets:
1. Substantially reduce global disaster mortality
2. Substantially reduce number of affected people
3. Reduce direct disaster economic loss relative to GDP
4. Substantially reduce disaster damage to critical infrastructure and basic services
5. Substantially increase number of countries with national/local DRR strategies
6. Substantially enhance international cooperation
7. Substantially increase availability of early warning systems
Four Priorities for Action:
1. Understanding Disaster Risk:
- Risk assessment and mapping
- Understanding exposure, vulnerability, hazard characteristics
- Risk information systems
2. Strengthening Disaster Risk Governance:
- National platforms and accountability
- Clear institutional arrangements
- Stakeholder participation
- Risk-informed decision-making
3. Investing in DRR for Resilience:
- Structural and non-structural measures
- Risk-sensitive investments
- Health, education, social protection systems
- Critical infrastructure resilience
4. Enhancing Disaster Preparedness:
- Effective response capability
- 'Build Back Better' in recovery
- Integration of DRR in development
- Multi-hazard early warning systems
Key Shifts from HFA:
- From 'disaster management' to 'disaster risk management'
- Broader scope including man-made and biological hazards
- All-of-society engagement
- Recognition of private sector role
- Health resilience emphasis
- Global Platform recognition
UNISDR tasked with implementation support, follow-up, and review.</w:t>
      </w:r>
    </w:p>
    <w:p>
      <w:pPr>
        <w:pStyle w:val="Question"/>
      </w:pPr>
      <w:r>
        <w:t xml:space="preserve">Q94. What is the role of coping strategies in disaster vulnerability? Explain different types of coping strategies.</w:t>
      </w:r>
    </w:p>
    <w:p>
      <w:pPr>
        <w:pStyle w:val="Answer"/>
      </w:pPr>
      <w:r>
        <w:rPr>
          <w:color w:val="2E75B6"/>
        </w:rPr>
        <w:t xml:space="preserve">Ans: Coping strategies are mechanisms used by households and communities to deal with adversity and disaster. They are crucial for understanding vulnerability and designing appropriate interventions.
Definition:
Coping refers to the manner in which people act within existing resources and range of expectations to achieve various ends. Strategies seek not just survival but also maintenance of dignity, respect, and community cohesion.
Characteristics:
- Based on recognition of risk
- Grow out of established patterns of response
- Often prioritize maintaining livelihoods over immediate food intake
- Have been resilient to social and economic changes
Types of Coping Strategies:
A. Preventive Strategies (Before Disaster):
1. Creation and maintenance of labor power:
- Education and skill development
- Health maintenance
- Building human capital
2. Building stores of food and saleable assets:
- Grain storage
- Livestock accumulation
- Savings
3. Diversification of production strategy:
- Multiple crops
- Mixed farming
- Risk spreading
4. Diversification of income sources:
- Multiple livelihoods
- Migration for work
- Non-farm activities
5. Development of social support networks:
- Family and kinship ties
- Community organizations
- Reciprocal arrangements
B. Impact-Minimizing Strategies (During Disaster):
- Sale of easily disposable items
- Loans from moneylenders
- Reducing consumption
- Migration to safer areas
C. Post-Event Coping Strategies:
- Sale of important assets (last resort)
- Household migration
- Seeking external assistance
- Rebuilding social networks
Challenges:
- Traditional coping mechanisms under pressure from:
  - Erosion of feudal obligations
  - Weakening family ties
  - Market penetration
  - Resource competition
  - Environmental degradation
Implications for DRR:
- Understand existing coping mechanisms before intervening
- Build on local strengths rather than replacing them
- Support rather than undermine coping capacity
- Address factors eroding traditional strategies</w:t>
      </w:r>
    </w:p>
    <w:p>
      <w:pPr>
        <w:pStyle w:val="Question"/>
      </w:pPr>
      <w:r>
        <w:t xml:space="preserve">Q95. Explain the relationship between poverty, development, and disasters.</w:t>
      </w:r>
    </w:p>
    <w:p>
      <w:pPr>
        <w:pStyle w:val="Answer"/>
      </w:pPr>
      <w:r>
        <w:rPr>
          <w:color w:val="2E75B6"/>
        </w:rPr>
        <w:t xml:space="preserve">Ans: The relationship between poverty, development, and disasters is complex and bidirectional:
Poverty as a Driver of Vulnerability:
1. Physical Exposure:
- Poor live in hazard-prone areas (flood plains, unstable slopes, coastal zones)
- Cannot afford safe housing locations
- Example: Urban slums in risky areas
2. Housing Quality:
- Inadequate construction materials
- Lack of hazard-resistant features
- Unable to afford maintenance
3. Livelihood Vulnerability:
- Dependence on climate-sensitive activities
- Limited asset base
- No savings or insurance
- Example: Subsistence farmers without crop insurance
4. Limited Coping Capacity:
- Fewer resources to prepare
- Limited evacuation options
- Longer recovery times
5. Social Marginalization:
- Limited political voice
- Excluded from decision-making
- Less access to early warning and assistance
Disasters as Drivers of Poverty:
1. Asset Destruction:
- Loss of productive assets
- Destruction of savings
- Damage to housing and tools
2. Livelihood Disruption:
- Loss of employment
- Market disruption
- Migration costs
3. Health Impacts:
- Injuries and disabilities
- Increased disease burden
- Psychological trauma
4. Debt Trap:
- Borrowing for recovery
- High interest rates
- Cycle of indebtedness
5. Development Reversals:
- Loss of infrastructure
- Diversion of development funds
- Economic decline
Development and Disasters:
- Poorly planned development increases risk (unsafe construction, ecosystem degradation)
- Development can reduce vulnerability (improved infrastructure, services, livelihoods)
- Disasters can derail development progress
- Sustainable development must integrate DRR
Key Point:
Poverty and vulnerability are not synonymous but strongly correlated. The key is 'access' - poor people's limited access to resources, opportunities, and power creates and perpetuates their vulnerability to disasters.</w:t>
      </w:r>
    </w:p>
    <w:p>
      <w:pPr>
        <w:pStyle w:val="Question"/>
      </w:pPr>
      <w:r>
        <w:t xml:space="preserve">Q96. Discuss the importance of disaster recovery and explain the principles of 'Build Back Better'.</w:t>
      </w:r>
    </w:p>
    <w:p>
      <w:pPr>
        <w:pStyle w:val="Answer"/>
      </w:pPr>
      <w:r>
        <w:rPr>
          <w:color w:val="2E75B6"/>
        </w:rPr>
        <w:t xml:space="preserve">Ans: Disaster Recovery:
Recovery is the restoration and improvement of facilities, livelihoods, and living conditions of disaster-affected communities, including efforts to reduce disaster risk factors.
Phases:
1. Short-term Recovery (Relief):
- Provision of temporary housing
- Distribution of emergency food and water
- Restoration of critical infrastructure
- Debris clearance
- Often temporary and uncoordinated
2. Long-term Recovery:
- Permanent reconstruction
- Livelihood restoration
- Economic rehabilitation
- Social recovery
- Institutional rebuilding
Importance:
- Critical for returning to normalcy
- Opportunity to reduce future vulnerability
- Determines long-term development trajectory
- Affects community resilience
'Build Back Better' Principles:
1. Reduce Future Vulnerability:
- Don't recreate pre-disaster risks
- Relocate from hazard-prone areas where feasible
- Implement risk-informed reconstruction
2. Address Root Causes:
- Don't just rebuild structures
- Address social factors causing vulnerability
- Change patterns of inequality and exploitation
3. Improve Infrastructure:
- Higher standards than before
- Hazard-resistant construction
- Improved access to services
4. Strengthen Livelihoods:
- Diversify income sources
- Improve access to resources
- Build economic resilience
5. Empower Communities:
- Participatory reconstruction
- Community ownership
- Local capacity building
6. Integrate DRR:
- Risk assessment in reconstruction
- Land-use planning
- Building codes enforcement
7. Institutional Strengthening:
- Improve governance
- Enhance early warning
- Strengthen disaster management systems
Challenges:
- Pressure for quick reconstruction
- Limited resources
- Political pressures
- Technical capacity gaps
- Coordination difficulties
BBB represents the opportunity to transform recovery from merely restoring the status quo to creating safer, more resilient communities.</w:t>
      </w:r>
    </w:p>
    <w:p>
      <w:pPr>
        <w:pStyle w:val="Question"/>
      </w:pPr>
      <w:r>
        <w:t xml:space="preserve">Q97. Explain the institutional framework for disaster management in India at national, state, and district levels.</w:t>
      </w:r>
    </w:p>
    <w:p>
      <w:pPr>
        <w:pStyle w:val="Answer"/>
      </w:pPr>
      <w:r>
        <w:rPr>
          <w:color w:val="2E75B6"/>
        </w:rPr>
        <w:t xml:space="preserve">Ans: India's institutional framework under the Disaster Management Act 2005:
National Level:
1. National Disaster Management Authority (NDMA):
- Chairperson: Prime Minister
- Members: Up to 9, nominated by Chairperson
- Functions:
  * Lay down policies, plans, guidelines for DM
  * Approve National Plan and plans of ministries
  * Recommend guidelines for minimum relief standards
  * Coordinate enforcement and implementation
  * Provide technical assistance to states
2. National Executive Committee (NEC):
- Chairperson: Home Secretary
- Functions:
  * Act as coordinating and monitoring body
  * Prepare National Plan for NDMA approval
  * Prepare guidelines for ministries
  * Coordinate response during disasters
  * Provide technical assistance
3. National Disaster Response Force (NDRF):
- Specialist response force
- Under NDMA superintendence
- For threatening disaster situations
4. National Funds:
- National Disaster Response Fund (NDRF)
- National Disaster Mitigation Fund
State Level:
1. State Disaster Management Authority (SDMA):
- Chairperson: Chief Minister
- Functions:
  * Lay down state DM policy
  * Approve State DM Plan
  * Coordinate with NDMA
  * Review and monitor implementation
2. State Executive Committee (SEC):
- Chairperson: Chief Secretary
- Functions:
  * Coordinate and monitor DM
  * Prepare State Plan
  * Implement guidelines
3. State Funds:
- State Disaster Response Fund
- State Disaster Mitigation Fund
District Level:
1. District Disaster Management Authority (DDMA):
- Chairperson: District Magistrate/Collector
- Co-Chairperson: Elected representative (Zilla Parishad)
- Functions:
  * Prepare District DM Plan
  * Coordinate with local authorities
  * Conduct mock drills
  * Ensure capacity building
Key Features:
- Clear hierarchy and coordination
- Plans at all levels (reviewed annually)
- Financial provisions at each level
- Integration of line departments
- Community participation provisions
This multi-tier structure ensures comprehensive DM from national policy to local implementation.</w:t>
      </w:r>
    </w:p>
    <w:p>
      <w:pPr>
        <w:pStyle w:val="Question"/>
      </w:pPr>
      <w:r>
        <w:t xml:space="preserve">Q98. Analyze the relationship between disasters and social change with examples.</w:t>
      </w:r>
    </w:p>
    <w:p>
      <w:pPr>
        <w:pStyle w:val="Answer"/>
      </w:pPr>
      <w:r>
        <w:rPr>
          <w:color w:val="2E75B6"/>
        </w:rPr>
        <w:t xml:space="preserve">Ans: Disasters and social change have a complex, bidirectional relationship:
Disasters as Catalysts for Social Change:
1. Institutional Change:
- New laws and policies
- Organizational reforms
- Example: DM Act 2005 after Gujarat earthquake and super cyclone
- HFA after Asian Tsunami 2004
2. Cultural Readjustment:
- Changes in cultural environment
- People-centric development
- Organized behavior for disaster reduction
- Development of 'disaster sub-culture'
3. Economic Restructuring:
- Livelihood diversification
- New economic activities
- Changed production patterns
- Example: Shift from fishing to other occupations in tsunami-affected areas
4. Social Relations:
- Community bonding (initial)
- Later: potential conflicts over resources
- Changed power dynamics
- New social organizations
5. Political Change:
- Government accountability
- Policy reforms
- Democratization of relief
- Example: Mexican civil society after 1985 earthquake
Social Change Creating Disaster Risk:
1. Rapid Urbanization:
- Informal settlements in hazard-prone areas
- Overburdened infrastructure
- Social vulnerability concentration
2. Environmental Degradation:
- Deforestation increasing floods/landslides
- Wetland destruction reducing buffers
- Climate change impacts
3. Economic Changes:
- Market penetration eroding traditional coping
- Cash crop monoculture increasing risk
- Debt leading to risky behaviors
4. Social Marginalization:
- Migration concentrating vulnerability
- Breakdown of traditional support systems
- Increased inequality
Levels of Analysis:
1. Physical Level:
- Infrastructure damage and reconstruction
- Built environment changes
2. Organizational Level:
- New institutions created
- Existing organizations reformed
3. Cultural Level:
- Changed attitudes and behaviors
- New knowledge and practices
- Disaster subculture development
Examples:
- Asian Tsunami 2004: Led to HFA, international DRR cooperation, BBB concept
- Gujarat Earthquake 2001: NDMA establishment, building code reforms
- Peru Earthquake 1970: Major shifts in relief and reconstruction approaches
Key Insight:
Disasters can be transformative moments - 'windows of opportunity' for positive change. But without conscious effort, post-disaster changes may recreate or even worsen vulnerability.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F4E79"/>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Question">
    <w:name w:val="Question"/>
    <w:basedOn w:val="Normal"/>
    <w:pPr>
      <w:spacing w:before="200" w:after="100"/>
    </w:pPr>
    <w:rPr>
      <w:rFonts w:ascii="Arial" w:cs="Arial" w:eastAsia="Arial" w:hAnsi="Arial"/>
      <w:b/>
      <w:bCs/>
      <w:sz w:val="22"/>
      <w:szCs w:val="22"/>
    </w:rPr>
  </w:style>
  <w:style w:type="paragraph" w:styleId="Answer">
    <w:name w:val="Answer"/>
    <w:basedOn w:val="Normal"/>
    <w:pPr>
      <w:spacing w:before="50" w:after="150"/>
      <w:ind w:left="36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2025-12-14T11:38:17.241Z</dcterms:created>
  <dcterms:modified xsi:type="dcterms:W3CDTF">2025-12-14T11:38:17.242Z</dcterms:modified>
</cp:coreProperties>
</file>

<file path=docProps/custom.xml><?xml version="1.0" encoding="utf-8"?>
<Properties xmlns="http://schemas.openxmlformats.org/officeDocument/2006/custom-properties" xmlns:vt="http://schemas.openxmlformats.org/officeDocument/2006/docPropsVTypes"/>
</file>