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D5E" w:rsidRDefault="00A74D5E" w:rsidP="00A74D5E">
      <w:r>
        <w:t>Россия вела войну с османской империей ещё во времена прав</w:t>
      </w:r>
      <w:bookmarkStart w:id="0" w:name="_GoBack"/>
      <w:bookmarkEnd w:id="0"/>
      <w:r>
        <w:t xml:space="preserve">ительства царевны Софьи, хоть и безуспешно. После её свержения и перехода власти в руки людей, сплотившихся вокруг Натальи Кирилловны, военные действия были прекращены, однако фактически мир не был заключён. Продолжение этой войны стало приоритетом Петра </w:t>
      </w:r>
      <w:r>
        <w:t>в первые годы его единовластия.</w:t>
      </w:r>
    </w:p>
    <w:p w:rsidR="00A74D5E" w:rsidRDefault="00A74D5E" w:rsidP="00A74D5E">
      <w:r>
        <w:t>1-ый азовский поход, начавшийся весной 1695г, был неудачен. Удар было решено нанести по крепости Азов, однако России не было флота, а плохая организация войск лишь усугубляла ситуацию. Штурмом были взяты только оборонительные башни по берегам Дона. В конце июня русские войска осадили Азов. Первый штурм азовской крепости был неудачен. Во время второго штурма русским войскам удалось ворваться внутрь крепости, но из-за несогласованности офицеров им пришлось отступи</w:t>
      </w:r>
      <w:r>
        <w:t>ть. 2 октября осада была снята.</w:t>
      </w:r>
    </w:p>
    <w:p w:rsidR="00A74D5E" w:rsidRDefault="00A74D5E" w:rsidP="00A74D5E">
      <w:r>
        <w:t xml:space="preserve">Пётр учёл свои ошибки и осенью 1695г начал строить флот, готовясь к новому походу. Командование войсками также было реорганизовано. Пётр I издал указ, по которому </w:t>
      </w:r>
      <w:proofErr w:type="gramStart"/>
      <w:r>
        <w:t>все холопы, поступившие в армию объявлялись</w:t>
      </w:r>
      <w:proofErr w:type="gramEnd"/>
      <w:r>
        <w:t xml:space="preserve"> свободными людьми. Основные пешие силы вышли из Москвы 15 марта 1696г. Осада Азова началась 7 июня, а 18 июля начали</w:t>
      </w:r>
      <w:r>
        <w:t>сь переговоры о сдаче крепости.</w:t>
      </w:r>
    </w:p>
    <w:p w:rsidR="00A74D5E" w:rsidRDefault="00A74D5E" w:rsidP="00A74D5E">
      <w:r>
        <w:t>Захват Крепости Азов</w:t>
      </w:r>
    </w:p>
    <w:p w:rsidR="00A74D5E" w:rsidRDefault="00A74D5E" w:rsidP="00A74D5E">
      <w:r>
        <w:t>Начало строительства Таганрога – базы русского флота.</w:t>
      </w:r>
    </w:p>
    <w:p w:rsidR="00A74D5E" w:rsidRDefault="00A74D5E" w:rsidP="00A74D5E">
      <w:r>
        <w:t>Возможность нападения на Крым с моря</w:t>
      </w:r>
    </w:p>
    <w:p w:rsidR="00A74D5E" w:rsidRDefault="00A74D5E" w:rsidP="00A74D5E">
      <w:r>
        <w:t>Выход к Чёрному морю НЕ был получен: Керченский пролив остался под контролем Османской империи.</w:t>
      </w:r>
    </w:p>
    <w:p w:rsidR="00A74D5E" w:rsidRDefault="00A74D5E" w:rsidP="00A74D5E">
      <w:r>
        <w:t>Сил для дальнейшей войны с</w:t>
      </w:r>
      <w:r>
        <w:t xml:space="preserve"> османами у России пока не было</w:t>
      </w:r>
    </w:p>
    <w:p w:rsidR="00A74D5E" w:rsidRDefault="00A74D5E" w:rsidP="00A74D5E">
      <w:r>
        <w:t>Азовские походы показали важность артиллерии и флота для ведения боевых действий. Во время подготовки ко второму походу Пётр был вынужден опираться на иностранных специалистов. Для дальнейшего развития России необходимо было уменьшить своё отста</w:t>
      </w:r>
      <w:r>
        <w:t xml:space="preserve">вание в промышленном развитии. </w:t>
      </w:r>
    </w:p>
    <w:p w:rsidR="00A74D5E" w:rsidRDefault="00A74D5E" w:rsidP="00A74D5E">
      <w:r>
        <w:t>В марте 1697г в Западную Европу было отправлено Великое посольство, основной целью которого было найти союзников против Османской империи. Помимо этого, Пётр хотел ознакомиться с культурой, бытом и технологическими традициями более развитых европейских держав, стремясь сократить промышленное отставание  России. Царь также хотел найти союзников для предстоящей войны со Швецией и разнести по Европе весть о победе России в Азовских походах.</w:t>
      </w:r>
    </w:p>
    <w:p w:rsidR="00A74D5E" w:rsidRDefault="00A74D5E" w:rsidP="00A74D5E">
      <w:r>
        <w:t xml:space="preserve">Посольство побывало в Швеции, Речи </w:t>
      </w:r>
      <w:proofErr w:type="spellStart"/>
      <w:r>
        <w:t>Послполитой</w:t>
      </w:r>
      <w:proofErr w:type="spellEnd"/>
      <w:r>
        <w:t>, Нидерландах, Англии, Вене и т.д. В Риге Петра не пустили для осмотра крепости, что он потом использовал как предлог для начала войны со Швецией, назвав это личной обидой.</w:t>
      </w:r>
    </w:p>
    <w:p w:rsidR="00A74D5E" w:rsidRDefault="00A74D5E" w:rsidP="00A74D5E">
      <w:r>
        <w:t>Пётр обучился артиллерийскому делу и кораблестроению, ознакомился с европейской культурой. Однако союзников для войны с Османской империей найти не удалось. Зато наметился союз против Швеции</w:t>
      </w:r>
    </w:p>
    <w:p w:rsidR="00A74D5E" w:rsidRDefault="00A74D5E" w:rsidP="00A74D5E">
      <w:r>
        <w:t>25 август</w:t>
      </w:r>
      <w:r>
        <w:t>а 1698г Пётр вернулся в Москву.</w:t>
      </w:r>
    </w:p>
    <w:p w:rsidR="00A74D5E" w:rsidRDefault="00A74D5E" w:rsidP="00A74D5E">
      <w:r>
        <w:lastRenderedPageBreak/>
        <w:t xml:space="preserve">В 1699г был создан Северный союз, в который помимо России вошли Дания и Саксония. Позже в войне участвовала и Речь </w:t>
      </w:r>
      <w:proofErr w:type="spellStart"/>
      <w:r>
        <w:t>Посполитая</w:t>
      </w:r>
      <w:proofErr w:type="spellEnd"/>
      <w:r>
        <w:t>. Перед началом войны Россия заключила мир с Османской империей.</w:t>
      </w:r>
    </w:p>
    <w:p w:rsidR="00A74D5E" w:rsidRDefault="00A74D5E" w:rsidP="00A74D5E">
      <w:r>
        <w:t xml:space="preserve">Карл XII намеревался поодиночке разбить противников, что </w:t>
      </w:r>
      <w:proofErr w:type="gramStart"/>
      <w:r>
        <w:t>ему</w:t>
      </w:r>
      <w:proofErr w:type="gramEnd"/>
      <w:r>
        <w:t xml:space="preserve"> по сути удалось: Дания вышла из войны ещё до вступления в неё России. Саксония потерпела неудачу, попытавшись захватить Ригу. Попытка России захватить Нарву в 1700г провалилась. Карл XII посчитал, что Россия достаточно ослаблена и сфокусировался на войне с Саксонией.</w:t>
      </w:r>
    </w:p>
    <w:p w:rsidR="00A74D5E" w:rsidRDefault="00A74D5E" w:rsidP="00A74D5E">
      <w:r>
        <w:t>Это поражение стало ключевым для начала реформ Петра. Он реорганизовал армию по европейскому образцу и уже в 1702г возобновил военные действия.</w:t>
      </w:r>
    </w:p>
    <w:p w:rsidR="00A74D5E" w:rsidRDefault="00A74D5E" w:rsidP="00A74D5E">
      <w:r>
        <w:t>В 1709г Россия победила в Полтавской битве, после чего Карл</w:t>
      </w:r>
      <w:r>
        <w:t xml:space="preserve"> XII бежал в Османскую империю.</w:t>
      </w:r>
    </w:p>
    <w:p w:rsidR="00A74D5E" w:rsidRDefault="00A74D5E" w:rsidP="00A74D5E">
      <w:r>
        <w:t xml:space="preserve">В 1710г в войну вмешалась Турция. После поражения в </w:t>
      </w:r>
      <w:proofErr w:type="spellStart"/>
      <w:r>
        <w:t>Прутском</w:t>
      </w:r>
      <w:proofErr w:type="spellEnd"/>
      <w:r>
        <w:t xml:space="preserve"> походе в 1711г Россия была вынуждена вернуть Азов Турции и разрушить Таганрог, тем самым заключив перемирие вновь. Все завоевания азовских походов были утеряны, но Россия смогла сосредоточиться н</w:t>
      </w:r>
      <w:r>
        <w:t>а войне со Швецией.</w:t>
      </w:r>
    </w:p>
    <w:p w:rsidR="00A74D5E" w:rsidRDefault="00A74D5E" w:rsidP="00A74D5E">
      <w:r>
        <w:t xml:space="preserve">К 1713г шведы были выдавлены из континентальной Европы. Русский балтийский флот оказал решающее влияние на исход Северной войны. В 10 сент. 1721г, после ряда </w:t>
      </w:r>
      <w:proofErr w:type="spellStart"/>
      <w:r>
        <w:t>курпных</w:t>
      </w:r>
      <w:proofErr w:type="spellEnd"/>
      <w:r>
        <w:t xml:space="preserve"> морских побед России Швеция подпи</w:t>
      </w:r>
      <w:r>
        <w:t xml:space="preserve">сала </w:t>
      </w:r>
      <w:proofErr w:type="spellStart"/>
      <w:r>
        <w:t>Ништадский</w:t>
      </w:r>
      <w:proofErr w:type="spellEnd"/>
      <w:r>
        <w:t xml:space="preserve"> мирный договор.</w:t>
      </w:r>
    </w:p>
    <w:p w:rsidR="008C5837" w:rsidRDefault="00A74D5E" w:rsidP="00A74D5E">
      <w:r>
        <w:t xml:space="preserve">После Северной войны наиболее крупным внешнеполитическим мероприятием Петра был Каспийский поход. Пётр хотел расширить влияние в Закавказье и восстановить торговый путь из Индии и Азии в Европу. Успехи русских войск и вторжение османов в Закавказье вынудили Персию подписать мирный договор с Россией 23 сентября 1723г. К России отошли Дербент, Баку, </w:t>
      </w:r>
      <w:proofErr w:type="spellStart"/>
      <w:r>
        <w:t>Решт</w:t>
      </w:r>
      <w:proofErr w:type="spellEnd"/>
      <w:r>
        <w:t xml:space="preserve">, Ширван </w:t>
      </w:r>
      <w:proofErr w:type="spellStart"/>
      <w:r>
        <w:t>Гилян</w:t>
      </w:r>
      <w:proofErr w:type="spellEnd"/>
      <w:r>
        <w:t xml:space="preserve">, </w:t>
      </w:r>
      <w:proofErr w:type="spellStart"/>
      <w:r>
        <w:t>Мазендеран</w:t>
      </w:r>
      <w:proofErr w:type="spellEnd"/>
      <w:r>
        <w:t xml:space="preserve"> и </w:t>
      </w:r>
      <w:proofErr w:type="spellStart"/>
      <w:r>
        <w:t>Астрабад</w:t>
      </w:r>
      <w:proofErr w:type="spellEnd"/>
      <w:r>
        <w:t xml:space="preserve">. В 1724г был заключён Константинопольский договор, по которому Персидский султан признавал </w:t>
      </w:r>
      <w:proofErr w:type="spellStart"/>
      <w:r>
        <w:t>приобритения</w:t>
      </w:r>
      <w:proofErr w:type="spellEnd"/>
      <w:r>
        <w:t xml:space="preserve"> России, а Россия – его права на Западное Закавказье.</w:t>
      </w:r>
    </w:p>
    <w:sectPr w:rsidR="008C5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D5E"/>
    <w:rsid w:val="008C5837"/>
    <w:rsid w:val="00A7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1</cp:revision>
  <dcterms:created xsi:type="dcterms:W3CDTF">2021-10-28T17:16:00Z</dcterms:created>
  <dcterms:modified xsi:type="dcterms:W3CDTF">2021-10-28T17:18:00Z</dcterms:modified>
</cp:coreProperties>
</file>