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359E" w14:textId="77777777" w:rsidR="00B76CA1" w:rsidRDefault="00B76CA1" w:rsidP="00B76CA1">
      <w:pPr>
        <w:spacing w:after="240" w:line="480" w:lineRule="auto"/>
        <w:contextualSpacing/>
      </w:pPr>
    </w:p>
    <w:p w14:paraId="6800CC93" w14:textId="77777777" w:rsidR="00B76CA1" w:rsidRDefault="00B76CA1" w:rsidP="00B76CA1">
      <w:pPr>
        <w:spacing w:after="240" w:line="480" w:lineRule="auto"/>
        <w:contextualSpacing/>
      </w:pPr>
    </w:p>
    <w:p w14:paraId="1BD931DB" w14:textId="77777777" w:rsidR="00B76CA1" w:rsidRDefault="00B76CA1" w:rsidP="00B76CA1">
      <w:pPr>
        <w:spacing w:after="240" w:line="480" w:lineRule="auto"/>
        <w:contextualSpacing/>
      </w:pPr>
    </w:p>
    <w:p w14:paraId="04011551" w14:textId="77777777" w:rsidR="00B76CA1" w:rsidRDefault="00B76CA1" w:rsidP="00B76CA1">
      <w:pPr>
        <w:spacing w:after="240" w:line="480" w:lineRule="auto"/>
        <w:contextualSpacing/>
      </w:pPr>
    </w:p>
    <w:p w14:paraId="3F0EADB2" w14:textId="77777777" w:rsidR="00B76CA1" w:rsidRDefault="00B76CA1" w:rsidP="00B76CA1">
      <w:pPr>
        <w:spacing w:after="240" w:line="480" w:lineRule="auto"/>
        <w:contextualSpacing/>
      </w:pPr>
    </w:p>
    <w:p w14:paraId="3F20863F" w14:textId="77777777" w:rsidR="00B76CA1" w:rsidRDefault="00B76CA1" w:rsidP="00B76CA1">
      <w:pPr>
        <w:spacing w:after="240" w:line="480" w:lineRule="auto"/>
        <w:contextualSpacing/>
      </w:pPr>
    </w:p>
    <w:p w14:paraId="4DC3541B" w14:textId="77777777" w:rsidR="00B76CA1" w:rsidRDefault="00B76CA1" w:rsidP="00B76CA1">
      <w:pPr>
        <w:spacing w:after="240" w:line="480" w:lineRule="auto"/>
        <w:contextualSpacing/>
      </w:pPr>
    </w:p>
    <w:p w14:paraId="61B91633" w14:textId="77777777" w:rsidR="00B76CA1" w:rsidRDefault="00B76CA1" w:rsidP="00B76CA1">
      <w:pPr>
        <w:spacing w:after="240" w:line="480" w:lineRule="auto"/>
        <w:contextualSpacing/>
      </w:pPr>
    </w:p>
    <w:p w14:paraId="76160B77" w14:textId="597E6A19" w:rsidR="003F411C" w:rsidRPr="00BC5F46" w:rsidRDefault="00B76CA1" w:rsidP="00BC5F46">
      <w:pPr>
        <w:pStyle w:val="Title"/>
        <w:spacing w:line="480" w:lineRule="auto"/>
        <w:jc w:val="center"/>
        <w:rPr>
          <w:rFonts w:ascii="Times New Roman" w:hAnsi="Times New Roman" w:cs="Times New Roman"/>
          <w:color w:val="4472C4" w:themeColor="accent1"/>
          <w:spacing w:val="0"/>
          <w:sz w:val="28"/>
          <w:szCs w:val="28"/>
        </w:rPr>
      </w:pPr>
      <w:r w:rsidRPr="00BC5F46">
        <w:rPr>
          <w:rFonts w:ascii="Times New Roman" w:hAnsi="Times New Roman" w:cs="Times New Roman"/>
          <w:color w:val="4472C4" w:themeColor="accent1"/>
          <w:spacing w:val="0"/>
          <w:sz w:val="28"/>
          <w:szCs w:val="28"/>
        </w:rPr>
        <w:t>Milestone 3: Lab Guide Answers</w:t>
      </w:r>
    </w:p>
    <w:p w14:paraId="4ECA1145" w14:textId="5312074D" w:rsidR="00B76CA1" w:rsidRDefault="00B76CA1" w:rsidP="00B76CA1">
      <w:pPr>
        <w:spacing w:after="240" w:line="480" w:lineRule="auto"/>
        <w:contextualSpacing/>
        <w:jc w:val="center"/>
      </w:pPr>
      <w:r>
        <w:t>Ryan Rieth</w:t>
      </w:r>
    </w:p>
    <w:p w14:paraId="53C46AF5" w14:textId="70CAC524" w:rsidR="00B76CA1" w:rsidRDefault="00B76CA1" w:rsidP="00B76CA1">
      <w:pPr>
        <w:spacing w:after="240" w:line="480" w:lineRule="auto"/>
        <w:contextualSpacing/>
        <w:jc w:val="center"/>
      </w:pPr>
      <w:r>
        <w:t>Prof. Trajkovski — CS 350 — SNHU</w:t>
      </w:r>
    </w:p>
    <w:p w14:paraId="4692A89C" w14:textId="77777777" w:rsidR="00BC5F46" w:rsidRDefault="00BC5F46" w:rsidP="00B76CA1">
      <w:pPr>
        <w:spacing w:after="240" w:line="480" w:lineRule="auto"/>
        <w:contextualSpacing/>
        <w:sectPr w:rsidR="00BC5F46" w:rsidSect="00826D5F">
          <w:headerReference w:type="even" r:id="rId6"/>
          <w:headerReference w:type="default" r:id="rId7"/>
          <w:pgSz w:w="12240" w:h="15840"/>
          <w:pgMar w:top="1440" w:right="1440" w:bottom="1440" w:left="1440" w:header="720" w:footer="720" w:gutter="0"/>
          <w:cols w:space="720"/>
          <w:docGrid w:linePitch="360"/>
        </w:sectPr>
      </w:pPr>
    </w:p>
    <w:p w14:paraId="51A7136E" w14:textId="31DEA0A8" w:rsidR="00AA54CA" w:rsidRPr="00AA54CA" w:rsidRDefault="00AA54CA" w:rsidP="00AA54CA">
      <w:pPr>
        <w:pStyle w:val="Heading2"/>
        <w:spacing w:before="0" w:after="240" w:line="276" w:lineRule="auto"/>
        <w:jc w:val="center"/>
        <w:rPr>
          <w:rFonts w:ascii="Times New Roman" w:hAnsi="Times New Roman" w:cs="Times New Roman"/>
          <w:i/>
          <w:iCs/>
          <w:sz w:val="24"/>
          <w:szCs w:val="24"/>
        </w:rPr>
      </w:pPr>
      <w:r w:rsidRPr="00AA54CA">
        <w:rPr>
          <w:rFonts w:ascii="Times New Roman" w:hAnsi="Times New Roman" w:cs="Times New Roman"/>
          <w:i/>
          <w:iCs/>
          <w:sz w:val="24"/>
          <w:szCs w:val="24"/>
        </w:rPr>
        <w:lastRenderedPageBreak/>
        <w:t>W</w:t>
      </w:r>
      <w:r w:rsidRPr="00AA54CA">
        <w:rPr>
          <w:rFonts w:ascii="Times New Roman" w:hAnsi="Times New Roman" w:cs="Times New Roman"/>
          <w:i/>
          <w:iCs/>
          <w:sz w:val="24"/>
          <w:szCs w:val="24"/>
        </w:rPr>
        <w:t xml:space="preserve">hat is the purpose of the </w:t>
      </w:r>
      <w:proofErr w:type="spellStart"/>
      <w:proofErr w:type="gramStart"/>
      <w:r w:rsidRPr="00AA54CA">
        <w:rPr>
          <w:rFonts w:ascii="Times New Roman" w:hAnsi="Times New Roman" w:cs="Times New Roman"/>
          <w:i/>
          <w:iCs/>
          <w:sz w:val="24"/>
          <w:szCs w:val="24"/>
        </w:rPr>
        <w:t>timerCallback</w:t>
      </w:r>
      <w:proofErr w:type="spellEnd"/>
      <w:r w:rsidRPr="00AA54CA">
        <w:rPr>
          <w:rFonts w:ascii="Times New Roman" w:hAnsi="Times New Roman" w:cs="Times New Roman"/>
          <w:i/>
          <w:iCs/>
          <w:sz w:val="24"/>
          <w:szCs w:val="24"/>
        </w:rPr>
        <w:t>(</w:t>
      </w:r>
      <w:proofErr w:type="gramEnd"/>
      <w:r w:rsidRPr="00AA54CA">
        <w:rPr>
          <w:rFonts w:ascii="Times New Roman" w:hAnsi="Times New Roman" w:cs="Times New Roman"/>
          <w:i/>
          <w:iCs/>
          <w:sz w:val="24"/>
          <w:szCs w:val="24"/>
        </w:rPr>
        <w:t>) function?</w:t>
      </w:r>
    </w:p>
    <w:p w14:paraId="0074EEB2" w14:textId="60B2ECA1" w:rsidR="00AA54CA" w:rsidRDefault="0096236C" w:rsidP="0096236C">
      <w:pPr>
        <w:spacing w:after="720" w:line="276" w:lineRule="auto"/>
        <w:contextualSpacing/>
        <w:jc w:val="both"/>
      </w:pPr>
      <w:r>
        <w:t xml:space="preserve">The </w:t>
      </w:r>
      <w:proofErr w:type="spellStart"/>
      <w:proofErr w:type="gramStart"/>
      <w:r w:rsidRPr="0096236C">
        <w:rPr>
          <w:i/>
          <w:iCs/>
        </w:rPr>
        <w:t>timerCallback</w:t>
      </w:r>
      <w:proofErr w:type="spellEnd"/>
      <w:r w:rsidRPr="0096236C">
        <w:rPr>
          <w:i/>
          <w:iCs/>
        </w:rPr>
        <w:t>(</w:t>
      </w:r>
      <w:proofErr w:type="gramEnd"/>
      <w:r w:rsidRPr="0096236C">
        <w:rPr>
          <w:i/>
          <w:iCs/>
        </w:rPr>
        <w:t>)</w:t>
      </w:r>
      <w:r>
        <w:t xml:space="preserve"> function is purposed to initiate the code scripted in the function whenever </w:t>
      </w:r>
      <w:r w:rsidR="000704BD">
        <w:t xml:space="preserve">a </w:t>
      </w:r>
      <w:r>
        <w:t xml:space="preserve">timer </w:t>
      </w:r>
      <w:r w:rsidR="000704BD">
        <w:t xml:space="preserve">interrupt </w:t>
      </w:r>
      <w:r>
        <w:t>triggers.</w:t>
      </w:r>
      <w:r w:rsidR="00850425">
        <w:t xml:space="preserve">  If the </w:t>
      </w:r>
      <w:proofErr w:type="spellStart"/>
      <w:proofErr w:type="gramStart"/>
      <w:r w:rsidR="00850425" w:rsidRPr="00850425">
        <w:rPr>
          <w:i/>
          <w:iCs/>
        </w:rPr>
        <w:t>timerCallback</w:t>
      </w:r>
      <w:proofErr w:type="spellEnd"/>
      <w:r w:rsidR="00850425" w:rsidRPr="00850425">
        <w:rPr>
          <w:i/>
          <w:iCs/>
        </w:rPr>
        <w:t>(</w:t>
      </w:r>
      <w:proofErr w:type="gramEnd"/>
      <w:r w:rsidR="00850425" w:rsidRPr="00850425">
        <w:rPr>
          <w:i/>
          <w:iCs/>
        </w:rPr>
        <w:t>)</w:t>
      </w:r>
      <w:r w:rsidR="00850425">
        <w:t xml:space="preserve"> function toggles an LED, whenever the timer </w:t>
      </w:r>
      <w:r w:rsidR="000704BD">
        <w:t xml:space="preserve">interrupt </w:t>
      </w:r>
      <w:r w:rsidR="00850425">
        <w:t>is triggered the function will be called back to and the LED will be toggled.</w:t>
      </w:r>
    </w:p>
    <w:p w14:paraId="7EDE5A95" w14:textId="3B5F4A02" w:rsidR="00AA54CA" w:rsidRPr="00AA54CA" w:rsidRDefault="00AA54CA" w:rsidP="00AA54CA">
      <w:pPr>
        <w:pStyle w:val="Heading2"/>
        <w:spacing w:before="0" w:after="240" w:line="276" w:lineRule="auto"/>
        <w:jc w:val="center"/>
        <w:rPr>
          <w:rFonts w:ascii="Times New Roman" w:hAnsi="Times New Roman" w:cs="Times New Roman"/>
          <w:i/>
          <w:iCs/>
          <w:sz w:val="24"/>
          <w:szCs w:val="24"/>
        </w:rPr>
      </w:pPr>
      <w:r w:rsidRPr="00AA54CA">
        <w:rPr>
          <w:rFonts w:ascii="Times New Roman" w:hAnsi="Times New Roman" w:cs="Times New Roman"/>
          <w:i/>
          <w:iCs/>
          <w:sz w:val="24"/>
          <w:szCs w:val="24"/>
        </w:rPr>
        <w:t>What does period mean in this context?</w:t>
      </w:r>
    </w:p>
    <w:p w14:paraId="2B3F1793" w14:textId="1B89538B" w:rsidR="00AA54CA" w:rsidRDefault="00080836" w:rsidP="0096236C">
      <w:pPr>
        <w:spacing w:after="720" w:line="276" w:lineRule="auto"/>
        <w:contextualSpacing/>
        <w:jc w:val="both"/>
      </w:pPr>
      <w:r>
        <w:t xml:space="preserve">Period in this case refers to how long the timer will run of its own accord.  In this project, the period is set as 1,000,000 </w:t>
      </w:r>
      <w:r w:rsidR="00345074">
        <w:t>microseconds</w:t>
      </w:r>
      <w:r w:rsidR="00524C36">
        <w:t xml:space="preserve"> (</w:t>
      </w:r>
      <w:r w:rsidR="00524C36">
        <w:rPr>
          <w:rFonts w:cs="Times New Roman"/>
        </w:rPr>
        <w:t>µ</w:t>
      </w:r>
      <w:r w:rsidR="00524C36">
        <w:t>s)</w:t>
      </w:r>
      <w:r>
        <w:t xml:space="preserve">, which is </w:t>
      </w:r>
      <w:r w:rsidR="0028743E">
        <w:t xml:space="preserve">equivalent to </w:t>
      </w:r>
      <w:r w:rsidR="00345074">
        <w:t>one second</w:t>
      </w:r>
      <w:r w:rsidR="00C406F3">
        <w:t>.</w:t>
      </w:r>
    </w:p>
    <w:p w14:paraId="628ABCA1" w14:textId="190F6690" w:rsidR="00AA54CA" w:rsidRPr="00AA54CA" w:rsidRDefault="00AA54CA" w:rsidP="00AA54CA">
      <w:pPr>
        <w:pStyle w:val="Heading2"/>
        <w:spacing w:before="0" w:after="240" w:line="276" w:lineRule="auto"/>
        <w:jc w:val="center"/>
        <w:rPr>
          <w:rFonts w:ascii="Times New Roman" w:hAnsi="Times New Roman" w:cs="Times New Roman"/>
          <w:i/>
          <w:iCs/>
          <w:sz w:val="24"/>
          <w:szCs w:val="24"/>
        </w:rPr>
      </w:pPr>
      <w:r w:rsidRPr="00AA54CA">
        <w:rPr>
          <w:rFonts w:ascii="Times New Roman" w:hAnsi="Times New Roman" w:cs="Times New Roman"/>
          <w:i/>
          <w:iCs/>
          <w:sz w:val="24"/>
          <w:szCs w:val="24"/>
        </w:rPr>
        <w:t xml:space="preserve">How does the </w:t>
      </w:r>
      <w:proofErr w:type="spellStart"/>
      <w:r w:rsidRPr="00AA54CA">
        <w:rPr>
          <w:rFonts w:ascii="Times New Roman" w:hAnsi="Times New Roman" w:cs="Times New Roman"/>
          <w:i/>
          <w:iCs/>
          <w:sz w:val="24"/>
          <w:szCs w:val="24"/>
        </w:rPr>
        <w:t>Timer_CONTINUOUS_CALLBACK</w:t>
      </w:r>
      <w:proofErr w:type="spellEnd"/>
      <w:r w:rsidRPr="00AA54CA">
        <w:rPr>
          <w:rFonts w:ascii="Times New Roman" w:hAnsi="Times New Roman" w:cs="Times New Roman"/>
          <w:i/>
          <w:iCs/>
          <w:sz w:val="24"/>
          <w:szCs w:val="24"/>
        </w:rPr>
        <w:t xml:space="preserve"> parameter impact the driver?</w:t>
      </w:r>
    </w:p>
    <w:p w14:paraId="7961D486" w14:textId="50E962B0" w:rsidR="00AA54CA" w:rsidRDefault="00E03C58" w:rsidP="0096236C">
      <w:pPr>
        <w:spacing w:after="720" w:line="276" w:lineRule="auto"/>
        <w:contextualSpacing/>
        <w:jc w:val="both"/>
      </w:pPr>
      <w:r>
        <w:t xml:space="preserve">The </w:t>
      </w:r>
      <w:proofErr w:type="spellStart"/>
      <w:r w:rsidRPr="00E03C58">
        <w:rPr>
          <w:i/>
          <w:iCs/>
        </w:rPr>
        <w:t>Timer_CONTINUOUS_CALLBACK</w:t>
      </w:r>
      <w:proofErr w:type="spellEnd"/>
      <w:r>
        <w:t xml:space="preserve"> parameter adjusts the timer to run in a sort of continuous</w:t>
      </w:r>
      <w:r w:rsidR="000E1C9B">
        <w:t xml:space="preserve"> </w:t>
      </w:r>
      <w:r>
        <w:t>mode.</w:t>
      </w:r>
      <w:r w:rsidR="00CF6B81">
        <w:t xml:space="preserve">  When the timer’s timer callback function is called, the timer will automatically restart itself and this cycle will continue until </w:t>
      </w:r>
      <w:proofErr w:type="spellStart"/>
      <w:r w:rsidR="00CF6B81" w:rsidRPr="00052A42">
        <w:rPr>
          <w:i/>
          <w:iCs/>
        </w:rPr>
        <w:t>Timer_</w:t>
      </w:r>
      <w:proofErr w:type="gramStart"/>
      <w:r w:rsidR="00CF6B81" w:rsidRPr="00052A42">
        <w:rPr>
          <w:i/>
          <w:iCs/>
        </w:rPr>
        <w:t>stop</w:t>
      </w:r>
      <w:proofErr w:type="spellEnd"/>
      <w:r w:rsidR="00CF6B81" w:rsidRPr="00052A42">
        <w:rPr>
          <w:i/>
          <w:iCs/>
        </w:rPr>
        <w:t>(</w:t>
      </w:r>
      <w:proofErr w:type="gramEnd"/>
      <w:r w:rsidR="00CF6B81" w:rsidRPr="00052A42">
        <w:rPr>
          <w:i/>
          <w:iCs/>
        </w:rPr>
        <w:t>)</w:t>
      </w:r>
      <w:r w:rsidR="00CF6B81">
        <w:t xml:space="preserve"> is called</w:t>
      </w:r>
      <w:r w:rsidR="00052A42">
        <w:t xml:space="preserve"> to stop the timer and cease automatic restarts.</w:t>
      </w:r>
    </w:p>
    <w:p w14:paraId="23A5D740" w14:textId="558B7816" w:rsidR="00AA54CA" w:rsidRPr="00AA54CA" w:rsidRDefault="00AA54CA" w:rsidP="00AA54CA">
      <w:pPr>
        <w:pStyle w:val="Heading2"/>
        <w:spacing w:before="0" w:after="240" w:line="276" w:lineRule="auto"/>
        <w:jc w:val="center"/>
        <w:rPr>
          <w:rFonts w:ascii="Times New Roman" w:hAnsi="Times New Roman" w:cs="Times New Roman"/>
          <w:i/>
          <w:iCs/>
          <w:sz w:val="24"/>
          <w:szCs w:val="24"/>
        </w:rPr>
      </w:pPr>
      <w:r w:rsidRPr="00AA54CA">
        <w:rPr>
          <w:rFonts w:ascii="Times New Roman" w:hAnsi="Times New Roman" w:cs="Times New Roman"/>
          <w:i/>
          <w:iCs/>
          <w:sz w:val="24"/>
          <w:szCs w:val="24"/>
        </w:rPr>
        <w:t>What is gpioButtonFxn0() used for?</w:t>
      </w:r>
    </w:p>
    <w:p w14:paraId="2757D362" w14:textId="6E9F7D56" w:rsidR="00AA54CA" w:rsidRDefault="00576D87" w:rsidP="0096236C">
      <w:pPr>
        <w:spacing w:after="720" w:line="276" w:lineRule="auto"/>
        <w:contextualSpacing/>
        <w:jc w:val="both"/>
      </w:pPr>
      <w:r>
        <w:t xml:space="preserve">The </w:t>
      </w:r>
      <w:r w:rsidRPr="005E25AE">
        <w:rPr>
          <w:i/>
          <w:iCs/>
        </w:rPr>
        <w:t>gpioButtonFxn0()</w:t>
      </w:r>
      <w:r>
        <w:t xml:space="preserve"> function </w:t>
      </w:r>
      <w:r w:rsidR="005E25AE">
        <w:t>is meant as an interrupt for the timer that “controls” repeated LED illumination.  In other words, this function can be called to change the consistent LED illumination specified by the timer and its respective callback function.</w:t>
      </w:r>
    </w:p>
    <w:p w14:paraId="683C278E" w14:textId="7DF10DA8" w:rsidR="00B76CA1" w:rsidRPr="00AA54CA" w:rsidRDefault="00AA54CA" w:rsidP="00AA54CA">
      <w:pPr>
        <w:pStyle w:val="Heading2"/>
        <w:spacing w:before="0" w:after="240" w:line="276" w:lineRule="auto"/>
        <w:jc w:val="center"/>
        <w:rPr>
          <w:rFonts w:ascii="Times New Roman" w:hAnsi="Times New Roman" w:cs="Times New Roman"/>
          <w:i/>
          <w:iCs/>
          <w:sz w:val="24"/>
          <w:szCs w:val="24"/>
        </w:rPr>
      </w:pPr>
      <w:r w:rsidRPr="00AA54CA">
        <w:rPr>
          <w:rFonts w:ascii="Times New Roman" w:hAnsi="Times New Roman" w:cs="Times New Roman"/>
          <w:i/>
          <w:iCs/>
          <w:sz w:val="24"/>
          <w:szCs w:val="24"/>
        </w:rPr>
        <w:t>What is the purpose of GPIO_CFG_IN_INT_FALLING?</w:t>
      </w:r>
    </w:p>
    <w:p w14:paraId="19482147" w14:textId="7A7824A7" w:rsidR="00AA54CA" w:rsidRDefault="002B35A9" w:rsidP="0096236C">
      <w:pPr>
        <w:spacing w:after="720" w:line="276" w:lineRule="auto"/>
        <w:contextualSpacing/>
        <w:jc w:val="both"/>
      </w:pPr>
      <w:r w:rsidRPr="00FC2D83">
        <w:rPr>
          <w:i/>
          <w:iCs/>
        </w:rPr>
        <w:t>GPIO_CFG_IN_INT_FALLING</w:t>
      </w:r>
      <w:r>
        <w:t xml:space="preserve"> essentially tells the system, if utilized in this way, to read a button falling as a trigger for a timer interrupt.</w:t>
      </w:r>
      <w:r w:rsidR="00FC2D83">
        <w:t xml:space="preserve">  This is a way to specify a button press from a button release, which is referred to as “rising.”</w:t>
      </w:r>
    </w:p>
    <w:sectPr w:rsidR="00AA54CA" w:rsidSect="00826D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5758" w14:textId="77777777" w:rsidR="00BC5F46" w:rsidRDefault="00BC5F46" w:rsidP="00BC5F46">
      <w:r>
        <w:separator/>
      </w:r>
    </w:p>
  </w:endnote>
  <w:endnote w:type="continuationSeparator" w:id="0">
    <w:p w14:paraId="1580542A" w14:textId="77777777" w:rsidR="00BC5F46" w:rsidRDefault="00BC5F46" w:rsidP="00BC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790E" w14:textId="77777777" w:rsidR="00BC5F46" w:rsidRDefault="00BC5F46" w:rsidP="00BC5F46">
      <w:r>
        <w:separator/>
      </w:r>
    </w:p>
  </w:footnote>
  <w:footnote w:type="continuationSeparator" w:id="0">
    <w:p w14:paraId="31783B82" w14:textId="77777777" w:rsidR="00BC5F46" w:rsidRDefault="00BC5F46" w:rsidP="00BC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922023"/>
      <w:docPartObj>
        <w:docPartGallery w:val="Page Numbers (Top of Page)"/>
        <w:docPartUnique/>
      </w:docPartObj>
    </w:sdtPr>
    <w:sdtContent>
      <w:p w14:paraId="3EF8C463" w14:textId="635488DF" w:rsidR="00BC5F46" w:rsidRDefault="00BC5F46" w:rsidP="00D603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85A2C" w14:textId="77777777" w:rsidR="00BC5F46" w:rsidRDefault="00BC5F46" w:rsidP="00BC5F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724792"/>
      <w:docPartObj>
        <w:docPartGallery w:val="Page Numbers (Top of Page)"/>
        <w:docPartUnique/>
      </w:docPartObj>
    </w:sdtPr>
    <w:sdtContent>
      <w:p w14:paraId="3C72F407" w14:textId="6A0DFDDF" w:rsidR="00BC5F46" w:rsidRDefault="00BC5F46" w:rsidP="00D603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0535B1" w14:textId="1F924113" w:rsidR="00BC5F46" w:rsidRDefault="00BC5F46" w:rsidP="00BC5F46">
    <w:pPr>
      <w:pStyle w:val="Header"/>
      <w:ind w:right="360"/>
    </w:pPr>
    <w:r>
      <w:t>MILESTONE 3 LAB GUIDE ANSWERS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6701019"/>
      <w:docPartObj>
        <w:docPartGallery w:val="Page Numbers (Top of Page)"/>
        <w:docPartUnique/>
      </w:docPartObj>
    </w:sdtPr>
    <w:sdtContent>
      <w:p w14:paraId="1E993916" w14:textId="77777777" w:rsidR="00BC5F46" w:rsidRDefault="00BC5F46" w:rsidP="00D603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2FD50F" w14:textId="3DF6EF85" w:rsidR="00BC5F46" w:rsidRDefault="00BC5F46" w:rsidP="00BC5F46">
    <w:pPr>
      <w:pStyle w:val="Header"/>
      <w:ind w:right="360"/>
    </w:pPr>
    <w:r>
      <w:t>Milestone 3 Lab Guide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84"/>
    <w:rsid w:val="00052A42"/>
    <w:rsid w:val="000704BD"/>
    <w:rsid w:val="00080836"/>
    <w:rsid w:val="000E1C9B"/>
    <w:rsid w:val="0015733C"/>
    <w:rsid w:val="0028743E"/>
    <w:rsid w:val="002B35A9"/>
    <w:rsid w:val="002E4F0D"/>
    <w:rsid w:val="00345074"/>
    <w:rsid w:val="003F411C"/>
    <w:rsid w:val="00444E84"/>
    <w:rsid w:val="00447CB6"/>
    <w:rsid w:val="00524C36"/>
    <w:rsid w:val="00576D87"/>
    <w:rsid w:val="005E25AE"/>
    <w:rsid w:val="007952F9"/>
    <w:rsid w:val="00826D5F"/>
    <w:rsid w:val="00850425"/>
    <w:rsid w:val="0096236C"/>
    <w:rsid w:val="00AA54CA"/>
    <w:rsid w:val="00B76CA1"/>
    <w:rsid w:val="00BC5F46"/>
    <w:rsid w:val="00C406F3"/>
    <w:rsid w:val="00CF6B81"/>
    <w:rsid w:val="00D9040D"/>
    <w:rsid w:val="00E03C58"/>
    <w:rsid w:val="00E97BCE"/>
    <w:rsid w:val="00FC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517C2"/>
  <w15:chartTrackingRefBased/>
  <w15:docId w15:val="{656F0FF7-7755-AF49-AF2F-57C71731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54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F4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C5F46"/>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iPriority w:val="99"/>
    <w:unhideWhenUsed/>
    <w:rsid w:val="00BC5F46"/>
    <w:pPr>
      <w:tabs>
        <w:tab w:val="center" w:pos="4680"/>
        <w:tab w:val="right" w:pos="9360"/>
      </w:tabs>
    </w:pPr>
  </w:style>
  <w:style w:type="character" w:customStyle="1" w:styleId="HeaderChar">
    <w:name w:val="Header Char"/>
    <w:basedOn w:val="DefaultParagraphFont"/>
    <w:link w:val="Header"/>
    <w:uiPriority w:val="99"/>
    <w:rsid w:val="00BC5F46"/>
  </w:style>
  <w:style w:type="paragraph" w:styleId="Footer">
    <w:name w:val="footer"/>
    <w:basedOn w:val="Normal"/>
    <w:link w:val="FooterChar"/>
    <w:uiPriority w:val="99"/>
    <w:unhideWhenUsed/>
    <w:rsid w:val="00BC5F46"/>
    <w:pPr>
      <w:tabs>
        <w:tab w:val="center" w:pos="4680"/>
        <w:tab w:val="right" w:pos="9360"/>
      </w:tabs>
    </w:pPr>
  </w:style>
  <w:style w:type="character" w:customStyle="1" w:styleId="FooterChar">
    <w:name w:val="Footer Char"/>
    <w:basedOn w:val="DefaultParagraphFont"/>
    <w:link w:val="Footer"/>
    <w:uiPriority w:val="99"/>
    <w:rsid w:val="00BC5F46"/>
  </w:style>
  <w:style w:type="character" w:styleId="PageNumber">
    <w:name w:val="page number"/>
    <w:basedOn w:val="DefaultParagraphFont"/>
    <w:uiPriority w:val="99"/>
    <w:semiHidden/>
    <w:unhideWhenUsed/>
    <w:rsid w:val="00BC5F46"/>
  </w:style>
  <w:style w:type="character" w:customStyle="1" w:styleId="Heading2Char">
    <w:name w:val="Heading 2 Char"/>
    <w:basedOn w:val="DefaultParagraphFont"/>
    <w:link w:val="Heading2"/>
    <w:uiPriority w:val="9"/>
    <w:rsid w:val="00AA54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Ryan</dc:creator>
  <cp:keywords/>
  <dc:description/>
  <cp:lastModifiedBy>Rieth, Ryan</cp:lastModifiedBy>
  <cp:revision>25</cp:revision>
  <dcterms:created xsi:type="dcterms:W3CDTF">2023-06-02T14:44:00Z</dcterms:created>
  <dcterms:modified xsi:type="dcterms:W3CDTF">2023-06-02T15:13:00Z</dcterms:modified>
</cp:coreProperties>
</file>