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9CD32" w14:textId="4814363F" w:rsidR="00273380" w:rsidRPr="004D0A55" w:rsidRDefault="00B1027B" w:rsidP="00445A6C">
      <w:pPr>
        <w:spacing w:after="0" w:line="240" w:lineRule="auto"/>
        <w:jc w:val="both"/>
        <w:rPr>
          <w:rFonts w:cstheme="minorHAnsi"/>
          <w:sz w:val="28"/>
          <w:szCs w:val="28"/>
        </w:rPr>
      </w:pPr>
      <w:r w:rsidRPr="004D0A55">
        <w:rPr>
          <w:rFonts w:cstheme="minorHAnsi"/>
          <w:sz w:val="28"/>
          <w:szCs w:val="28"/>
        </w:rPr>
        <w:t>Trey Phillips</w:t>
      </w:r>
    </w:p>
    <w:p w14:paraId="4A71F04B" w14:textId="28655D4F" w:rsidR="00B1027B" w:rsidRPr="004D0A55" w:rsidRDefault="00B1027B" w:rsidP="00445A6C">
      <w:pPr>
        <w:spacing w:after="0" w:line="240" w:lineRule="auto"/>
        <w:jc w:val="both"/>
        <w:rPr>
          <w:rFonts w:cstheme="minorHAnsi"/>
          <w:sz w:val="28"/>
          <w:szCs w:val="28"/>
        </w:rPr>
      </w:pPr>
      <w:r w:rsidRPr="004D0A55">
        <w:rPr>
          <w:rFonts w:cstheme="minorHAnsi"/>
          <w:sz w:val="28"/>
          <w:szCs w:val="28"/>
        </w:rPr>
        <w:t>Dr. Angela Guercio</w:t>
      </w:r>
    </w:p>
    <w:p w14:paraId="53B96B60" w14:textId="1966EA31" w:rsidR="00B1027B" w:rsidRPr="004D0A55" w:rsidRDefault="00B1027B" w:rsidP="00445A6C">
      <w:pPr>
        <w:spacing w:after="0" w:line="240" w:lineRule="auto"/>
        <w:jc w:val="both"/>
        <w:rPr>
          <w:rFonts w:cstheme="minorHAnsi"/>
          <w:sz w:val="28"/>
          <w:szCs w:val="28"/>
        </w:rPr>
      </w:pPr>
      <w:r w:rsidRPr="004D0A55">
        <w:rPr>
          <w:rFonts w:cstheme="minorHAnsi"/>
          <w:sz w:val="28"/>
          <w:szCs w:val="28"/>
        </w:rPr>
        <w:t>CS 33101</w:t>
      </w:r>
    </w:p>
    <w:p w14:paraId="1C330C4E" w14:textId="36F620AB" w:rsidR="00B1027B" w:rsidRPr="004D0A55" w:rsidRDefault="00B1027B" w:rsidP="00445A6C">
      <w:pPr>
        <w:spacing w:after="0" w:line="240" w:lineRule="auto"/>
        <w:jc w:val="both"/>
        <w:rPr>
          <w:rFonts w:cstheme="minorHAnsi"/>
          <w:sz w:val="28"/>
          <w:szCs w:val="28"/>
        </w:rPr>
      </w:pPr>
      <w:r w:rsidRPr="004D0A55">
        <w:rPr>
          <w:rFonts w:cstheme="minorHAnsi"/>
          <w:sz w:val="28"/>
          <w:szCs w:val="28"/>
        </w:rPr>
        <w:t>3 December 2019</w:t>
      </w:r>
    </w:p>
    <w:p w14:paraId="1B500C07" w14:textId="2836853C" w:rsidR="00AD011C" w:rsidRPr="004D0A55" w:rsidRDefault="00AD011C" w:rsidP="00445A6C">
      <w:pPr>
        <w:spacing w:after="0" w:line="240" w:lineRule="auto"/>
        <w:jc w:val="center"/>
        <w:rPr>
          <w:rFonts w:cstheme="minorHAnsi"/>
          <w:sz w:val="28"/>
          <w:szCs w:val="28"/>
        </w:rPr>
      </w:pPr>
      <w:r w:rsidRPr="004D0A55">
        <w:rPr>
          <w:rFonts w:cstheme="minorHAnsi"/>
          <w:sz w:val="28"/>
          <w:szCs w:val="28"/>
        </w:rPr>
        <w:t>Erlang</w:t>
      </w:r>
    </w:p>
    <w:p w14:paraId="4EA20CB0" w14:textId="2C689DAA" w:rsidR="00AD011C" w:rsidRPr="004D0A55" w:rsidRDefault="00AD011C" w:rsidP="00445A6C">
      <w:pPr>
        <w:spacing w:after="0" w:line="240" w:lineRule="auto"/>
        <w:jc w:val="both"/>
        <w:rPr>
          <w:rFonts w:cstheme="minorHAnsi"/>
          <w:sz w:val="28"/>
          <w:szCs w:val="28"/>
        </w:rPr>
      </w:pPr>
      <w:r w:rsidRPr="004D0A55">
        <w:rPr>
          <w:rFonts w:cstheme="minorHAnsi"/>
          <w:sz w:val="28"/>
          <w:szCs w:val="28"/>
        </w:rPr>
        <w:tab/>
      </w:r>
      <w:r w:rsidR="0097441D" w:rsidRPr="004D0A55">
        <w:rPr>
          <w:rFonts w:cstheme="minorHAnsi"/>
          <w:sz w:val="28"/>
          <w:szCs w:val="28"/>
        </w:rPr>
        <w:t xml:space="preserve">Functional programming is one of the oldest paradigms of computer science, and thus has a rich history within the field. Based on </w:t>
      </w:r>
      <w:r w:rsidR="00470E8C" w:rsidRPr="004D0A55">
        <w:rPr>
          <w:rFonts w:cstheme="minorHAnsi"/>
          <w:sz w:val="28"/>
          <w:szCs w:val="28"/>
        </w:rPr>
        <w:t>lambda</w:t>
      </w:r>
      <w:r w:rsidR="0097441D" w:rsidRPr="004D0A55">
        <w:rPr>
          <w:rFonts w:cstheme="minorHAnsi"/>
          <w:sz w:val="28"/>
          <w:szCs w:val="28"/>
        </w:rPr>
        <w:t xml:space="preserve"> calculus, it has shaped the trajectory of modern programming ideologies, most notably through languages such as FORTRAN, LISP, Haskell, and Algol 60 (</w:t>
      </w:r>
      <w:r w:rsidR="00577DBC" w:rsidRPr="004D0A55">
        <w:rPr>
          <w:rFonts w:cstheme="minorHAnsi"/>
          <w:sz w:val="28"/>
          <w:szCs w:val="28"/>
        </w:rPr>
        <w:t>Turner</w:t>
      </w:r>
      <w:r w:rsidR="0097441D" w:rsidRPr="004D0A55">
        <w:rPr>
          <w:rFonts w:cstheme="minorHAnsi"/>
          <w:sz w:val="28"/>
          <w:szCs w:val="28"/>
        </w:rPr>
        <w:t>).</w:t>
      </w:r>
      <w:r w:rsidR="0009598A" w:rsidRPr="004D0A55">
        <w:rPr>
          <w:rFonts w:cstheme="minorHAnsi"/>
          <w:sz w:val="28"/>
          <w:szCs w:val="28"/>
        </w:rPr>
        <w:t xml:space="preserve"> </w:t>
      </w:r>
      <w:r w:rsidR="00733052" w:rsidRPr="004D0A55">
        <w:rPr>
          <w:rFonts w:cstheme="minorHAnsi"/>
          <w:sz w:val="28"/>
          <w:szCs w:val="28"/>
        </w:rPr>
        <w:t>During this prominence of functional languages in the mid to late 20</w:t>
      </w:r>
      <w:r w:rsidR="00733052" w:rsidRPr="004D0A55">
        <w:rPr>
          <w:rFonts w:cstheme="minorHAnsi"/>
          <w:sz w:val="28"/>
          <w:szCs w:val="28"/>
          <w:vertAlign w:val="superscript"/>
        </w:rPr>
        <w:t>th</w:t>
      </w:r>
      <w:r w:rsidR="00733052" w:rsidRPr="004D0A55">
        <w:rPr>
          <w:rFonts w:cstheme="minorHAnsi"/>
          <w:sz w:val="28"/>
          <w:szCs w:val="28"/>
        </w:rPr>
        <w:t xml:space="preserve"> century, a language known as PLEX was being used by the company Ericsson for telephony applications (</w:t>
      </w:r>
      <w:r w:rsidR="00235B58" w:rsidRPr="004D0A55">
        <w:rPr>
          <w:rFonts w:cstheme="minorHAnsi"/>
          <w:sz w:val="28"/>
          <w:szCs w:val="28"/>
        </w:rPr>
        <w:t>“Inside Erlang…”</w:t>
      </w:r>
      <w:r w:rsidR="00733052" w:rsidRPr="004D0A55">
        <w:rPr>
          <w:rFonts w:cstheme="minorHAnsi"/>
          <w:sz w:val="28"/>
          <w:szCs w:val="28"/>
        </w:rPr>
        <w:t>). This language had become somewhat obsolete due to some advancements in the field. A team led by the newly</w:t>
      </w:r>
      <w:r w:rsidR="00A74B84" w:rsidRPr="004D0A55">
        <w:rPr>
          <w:rFonts w:cstheme="minorHAnsi"/>
          <w:sz w:val="28"/>
          <w:szCs w:val="28"/>
        </w:rPr>
        <w:t xml:space="preserve"> </w:t>
      </w:r>
      <w:r w:rsidR="00733052" w:rsidRPr="004D0A55">
        <w:rPr>
          <w:rFonts w:cstheme="minorHAnsi"/>
          <w:sz w:val="28"/>
          <w:szCs w:val="28"/>
        </w:rPr>
        <w:t>hired Joe Armstrong set out to revise the language and revitalize its usefulness in the industry. With this endeavor, the language known as Erlang was born.</w:t>
      </w:r>
      <w:r w:rsidR="001A3EAC" w:rsidRPr="004D0A55">
        <w:rPr>
          <w:rFonts w:cstheme="minorHAnsi"/>
          <w:sz w:val="28"/>
          <w:szCs w:val="28"/>
        </w:rPr>
        <w:t xml:space="preserve"> Along with his peers Robert Virding and Mike Williams</w:t>
      </w:r>
      <w:r w:rsidR="0061540B" w:rsidRPr="004D0A55">
        <w:rPr>
          <w:rFonts w:cstheme="minorHAnsi"/>
          <w:sz w:val="28"/>
          <w:szCs w:val="28"/>
        </w:rPr>
        <w:t xml:space="preserve"> at Ellemtel Telecommunication Systems Laboratories</w:t>
      </w:r>
      <w:r w:rsidR="001A3EAC" w:rsidRPr="004D0A55">
        <w:rPr>
          <w:rFonts w:cstheme="minorHAnsi"/>
          <w:sz w:val="28"/>
          <w:szCs w:val="28"/>
        </w:rPr>
        <w:t>, he finished the language relatively quickly and established Erlang as proprietar</w:t>
      </w:r>
      <w:r w:rsidR="0038570F" w:rsidRPr="004D0A55">
        <w:rPr>
          <w:rFonts w:cstheme="minorHAnsi"/>
          <w:sz w:val="28"/>
          <w:szCs w:val="28"/>
        </w:rPr>
        <w:t>il</w:t>
      </w:r>
      <w:r w:rsidR="001A3EAC" w:rsidRPr="004D0A55">
        <w:rPr>
          <w:rFonts w:cstheme="minorHAnsi"/>
          <w:sz w:val="28"/>
          <w:szCs w:val="28"/>
        </w:rPr>
        <w:t>y</w:t>
      </w:r>
      <w:r w:rsidR="0038570F" w:rsidRPr="004D0A55">
        <w:rPr>
          <w:rFonts w:cstheme="minorHAnsi"/>
          <w:sz w:val="28"/>
          <w:szCs w:val="28"/>
        </w:rPr>
        <w:t xml:space="preserve"> active</w:t>
      </w:r>
      <w:r w:rsidR="001A3EAC" w:rsidRPr="004D0A55">
        <w:rPr>
          <w:rFonts w:cstheme="minorHAnsi"/>
          <w:sz w:val="28"/>
          <w:szCs w:val="28"/>
        </w:rPr>
        <w:t xml:space="preserve"> within Ericsson</w:t>
      </w:r>
      <w:r w:rsidR="003C47A8" w:rsidRPr="004D0A55">
        <w:rPr>
          <w:rFonts w:cstheme="minorHAnsi"/>
          <w:sz w:val="28"/>
          <w:szCs w:val="28"/>
        </w:rPr>
        <w:t xml:space="preserve"> in 1986 (</w:t>
      </w:r>
      <w:r w:rsidR="0037101D" w:rsidRPr="004D0A55">
        <w:rPr>
          <w:rFonts w:cstheme="minorHAnsi"/>
          <w:sz w:val="28"/>
          <w:szCs w:val="28"/>
        </w:rPr>
        <w:t>“Erlang Programming Language Profile”</w:t>
      </w:r>
      <w:r w:rsidR="003C47A8" w:rsidRPr="004D0A55">
        <w:rPr>
          <w:rFonts w:cstheme="minorHAnsi"/>
          <w:sz w:val="28"/>
          <w:szCs w:val="28"/>
        </w:rPr>
        <w:t>)</w:t>
      </w:r>
      <w:r w:rsidR="00EC68E6" w:rsidRPr="004D0A55">
        <w:rPr>
          <w:rFonts w:cstheme="minorHAnsi"/>
          <w:sz w:val="28"/>
          <w:szCs w:val="28"/>
        </w:rPr>
        <w:t xml:space="preserve">. </w:t>
      </w:r>
      <w:r w:rsidR="00346491" w:rsidRPr="004D0A55">
        <w:rPr>
          <w:rFonts w:cstheme="minorHAnsi"/>
          <w:sz w:val="28"/>
          <w:szCs w:val="28"/>
        </w:rPr>
        <w:t xml:space="preserve">Erlang </w:t>
      </w:r>
      <w:r w:rsidR="00E20E47" w:rsidRPr="004D0A55">
        <w:rPr>
          <w:rFonts w:cstheme="minorHAnsi"/>
          <w:sz w:val="28"/>
          <w:szCs w:val="28"/>
        </w:rPr>
        <w:t xml:space="preserve">was used to </w:t>
      </w:r>
      <w:r w:rsidR="00346491" w:rsidRPr="004D0A55">
        <w:rPr>
          <w:rFonts w:cstheme="minorHAnsi"/>
          <w:sz w:val="28"/>
          <w:szCs w:val="28"/>
        </w:rPr>
        <w:t>assist with telecommunication systems</w:t>
      </w:r>
      <w:r w:rsidR="00E20E47" w:rsidRPr="004D0A55">
        <w:rPr>
          <w:rFonts w:cstheme="minorHAnsi"/>
          <w:sz w:val="28"/>
          <w:szCs w:val="28"/>
        </w:rPr>
        <w:t xml:space="preserve">, and it became used in </w:t>
      </w:r>
      <w:r w:rsidR="00346491" w:rsidRPr="004D0A55">
        <w:rPr>
          <w:rFonts w:cstheme="minorHAnsi"/>
          <w:sz w:val="28"/>
          <w:szCs w:val="28"/>
        </w:rPr>
        <w:t>various applications within Amazon, Facebook, Nortel, T-Mobile, and the mobile WhatsApp</w:t>
      </w:r>
      <w:r w:rsidR="00E20E47" w:rsidRPr="004D0A55">
        <w:rPr>
          <w:rFonts w:cstheme="minorHAnsi"/>
          <w:sz w:val="28"/>
          <w:szCs w:val="28"/>
        </w:rPr>
        <w:t xml:space="preserve"> following its open source release in 1998</w:t>
      </w:r>
      <w:r w:rsidR="00346491" w:rsidRPr="004D0A55">
        <w:rPr>
          <w:rFonts w:cstheme="minorHAnsi"/>
          <w:sz w:val="28"/>
          <w:szCs w:val="28"/>
        </w:rPr>
        <w:t xml:space="preserve"> (</w:t>
      </w:r>
      <w:r w:rsidR="00235B58" w:rsidRPr="004D0A55">
        <w:rPr>
          <w:rFonts w:cstheme="minorHAnsi"/>
          <w:sz w:val="28"/>
          <w:szCs w:val="28"/>
        </w:rPr>
        <w:t>“Inside Erlang…”</w:t>
      </w:r>
      <w:r w:rsidR="00346491" w:rsidRPr="004D0A55">
        <w:rPr>
          <w:rFonts w:cstheme="minorHAnsi"/>
          <w:sz w:val="28"/>
          <w:szCs w:val="28"/>
        </w:rPr>
        <w:t>)</w:t>
      </w:r>
      <w:r w:rsidR="00E20E47" w:rsidRPr="004D0A55">
        <w:rPr>
          <w:rFonts w:cstheme="minorHAnsi"/>
          <w:sz w:val="28"/>
          <w:szCs w:val="28"/>
        </w:rPr>
        <w:t>.</w:t>
      </w:r>
      <w:r w:rsidR="000C7A22" w:rsidRPr="004D0A55">
        <w:rPr>
          <w:rFonts w:cstheme="minorHAnsi"/>
          <w:sz w:val="28"/>
          <w:szCs w:val="28"/>
        </w:rPr>
        <w:t xml:space="preserve"> Besides being used in current day applications, Erlang has also influenced </w:t>
      </w:r>
      <w:r w:rsidR="003643A0" w:rsidRPr="004D0A55">
        <w:rPr>
          <w:rFonts w:cstheme="minorHAnsi"/>
          <w:sz w:val="28"/>
          <w:szCs w:val="28"/>
        </w:rPr>
        <w:t>other languages, most notably Elixir (</w:t>
      </w:r>
      <w:r w:rsidR="001F3B60" w:rsidRPr="004D0A55">
        <w:rPr>
          <w:rFonts w:cstheme="minorHAnsi"/>
          <w:sz w:val="28"/>
          <w:szCs w:val="28"/>
        </w:rPr>
        <w:t>“Scoping Rules…”</w:t>
      </w:r>
      <w:r w:rsidR="00FA156A" w:rsidRPr="004D0A55">
        <w:rPr>
          <w:rFonts w:cstheme="minorHAnsi"/>
          <w:sz w:val="28"/>
          <w:szCs w:val="28"/>
        </w:rPr>
        <w:t>)</w:t>
      </w:r>
      <w:r w:rsidR="001866E4" w:rsidRPr="004D0A55">
        <w:rPr>
          <w:rFonts w:cstheme="minorHAnsi"/>
          <w:sz w:val="28"/>
          <w:szCs w:val="28"/>
        </w:rPr>
        <w:t xml:space="preserve"> and Rust (</w:t>
      </w:r>
      <w:r w:rsidR="006748EA" w:rsidRPr="004D0A55">
        <w:rPr>
          <w:rFonts w:cstheme="minorHAnsi"/>
          <w:sz w:val="28"/>
          <w:szCs w:val="28"/>
        </w:rPr>
        <w:t>Thokala</w:t>
      </w:r>
      <w:r w:rsidR="001866E4" w:rsidRPr="004D0A55">
        <w:rPr>
          <w:rFonts w:cstheme="minorHAnsi"/>
          <w:sz w:val="28"/>
          <w:szCs w:val="28"/>
        </w:rPr>
        <w:t>)</w:t>
      </w:r>
      <w:r w:rsidR="003643A0" w:rsidRPr="004D0A55">
        <w:rPr>
          <w:rFonts w:cstheme="minorHAnsi"/>
          <w:sz w:val="28"/>
          <w:szCs w:val="28"/>
        </w:rPr>
        <w:t>. With these pieces of information mind, it is plain to see that Erlang will hold its place in history among functional languages.</w:t>
      </w:r>
    </w:p>
    <w:p w14:paraId="1D2DD0FC" w14:textId="34CBB851" w:rsidR="003643A0" w:rsidRPr="004D0A55" w:rsidRDefault="003643A0" w:rsidP="00445A6C">
      <w:pPr>
        <w:spacing w:after="0" w:line="240" w:lineRule="auto"/>
        <w:jc w:val="both"/>
        <w:rPr>
          <w:rFonts w:cstheme="minorHAnsi"/>
          <w:sz w:val="28"/>
          <w:szCs w:val="28"/>
        </w:rPr>
      </w:pPr>
      <w:r w:rsidRPr="004D0A55">
        <w:rPr>
          <w:rFonts w:cstheme="minorHAnsi"/>
          <w:sz w:val="28"/>
          <w:szCs w:val="28"/>
        </w:rPr>
        <w:tab/>
        <w:t>The language is an interesting one for a myriad of reasons. Erlang is a functional programming language (</w:t>
      </w:r>
      <w:r w:rsidR="0037101D" w:rsidRPr="004D0A55">
        <w:rPr>
          <w:rFonts w:cstheme="minorHAnsi"/>
          <w:sz w:val="28"/>
          <w:szCs w:val="28"/>
        </w:rPr>
        <w:t>“Erlang Programming Language Profile”</w:t>
      </w:r>
      <w:r w:rsidRPr="004D0A55">
        <w:rPr>
          <w:rFonts w:cstheme="minorHAnsi"/>
          <w:sz w:val="28"/>
          <w:szCs w:val="28"/>
        </w:rPr>
        <w:t>), with a focus on “concurrent processes, scheduling, memory management, distribution, networking, etc</w:t>
      </w:r>
      <w:r w:rsidR="00603157" w:rsidRPr="004D0A55">
        <w:rPr>
          <w:rFonts w:cstheme="minorHAnsi"/>
          <w:sz w:val="28"/>
          <w:szCs w:val="28"/>
        </w:rPr>
        <w:t>.</w:t>
      </w:r>
      <w:r w:rsidRPr="004D0A55">
        <w:rPr>
          <w:rFonts w:cstheme="minorHAnsi"/>
          <w:sz w:val="28"/>
          <w:szCs w:val="28"/>
        </w:rPr>
        <w:t>” (</w:t>
      </w:r>
      <w:r w:rsidR="0037101D" w:rsidRPr="004D0A55">
        <w:rPr>
          <w:rFonts w:cstheme="minorHAnsi"/>
          <w:sz w:val="28"/>
          <w:szCs w:val="28"/>
        </w:rPr>
        <w:t>Armstrong</w:t>
      </w:r>
      <w:r w:rsidR="00731FB2" w:rsidRPr="004D0A55">
        <w:rPr>
          <w:rFonts w:cstheme="minorHAnsi"/>
          <w:sz w:val="28"/>
          <w:szCs w:val="28"/>
        </w:rPr>
        <w:t xml:space="preserve"> et al.</w:t>
      </w:r>
      <w:r w:rsidRPr="004D0A55">
        <w:rPr>
          <w:rFonts w:cstheme="minorHAnsi"/>
          <w:sz w:val="28"/>
          <w:szCs w:val="28"/>
        </w:rPr>
        <w:t xml:space="preserve">). For these reasons, it makes sense that companies would choose Erlang for </w:t>
      </w:r>
      <w:r w:rsidR="00603157" w:rsidRPr="004D0A55">
        <w:rPr>
          <w:rFonts w:cstheme="minorHAnsi"/>
          <w:sz w:val="28"/>
          <w:szCs w:val="28"/>
        </w:rPr>
        <w:t>important projects involving telecommunications: its potential for robust, parallel processes helps with preventing massive failures in important business sectors.</w:t>
      </w:r>
      <w:r w:rsidR="00EB7DFE" w:rsidRPr="004D0A55">
        <w:rPr>
          <w:rFonts w:cstheme="minorHAnsi"/>
          <w:sz w:val="28"/>
          <w:szCs w:val="28"/>
        </w:rPr>
        <w:t xml:space="preserve"> What adds to this ideology is that Erlang is strongly and dynamically typed (</w:t>
      </w:r>
      <w:r w:rsidR="001F3B60" w:rsidRPr="004D0A55">
        <w:rPr>
          <w:rFonts w:cstheme="minorHAnsi"/>
          <w:sz w:val="28"/>
          <w:szCs w:val="28"/>
        </w:rPr>
        <w:t>“Erlang Tutorial”</w:t>
      </w:r>
      <w:r w:rsidR="00EB7DFE" w:rsidRPr="004D0A55">
        <w:rPr>
          <w:rFonts w:cstheme="minorHAnsi"/>
          <w:sz w:val="28"/>
          <w:szCs w:val="28"/>
        </w:rPr>
        <w:t>). Through the implementation of the language, type errors are always found without ever needing to specify the type</w:t>
      </w:r>
      <w:r w:rsidR="002A2EBD" w:rsidRPr="004D0A55">
        <w:rPr>
          <w:rFonts w:cstheme="minorHAnsi"/>
          <w:sz w:val="28"/>
          <w:szCs w:val="28"/>
        </w:rPr>
        <w:t>, increasing readability and reliability.</w:t>
      </w:r>
      <w:r w:rsidR="00AF5577" w:rsidRPr="004D0A55">
        <w:rPr>
          <w:rFonts w:cstheme="minorHAnsi"/>
          <w:sz w:val="28"/>
          <w:szCs w:val="28"/>
        </w:rPr>
        <w:t xml:space="preserve"> </w:t>
      </w:r>
      <w:r w:rsidR="009A7C8A" w:rsidRPr="004D0A55">
        <w:rPr>
          <w:rFonts w:cstheme="minorHAnsi"/>
          <w:sz w:val="28"/>
          <w:szCs w:val="28"/>
        </w:rPr>
        <w:t>Part of this is aided by the fact that assignments</w:t>
      </w:r>
      <w:r w:rsidR="00A929DF" w:rsidRPr="004D0A55">
        <w:rPr>
          <w:rFonts w:cstheme="minorHAnsi"/>
          <w:sz w:val="28"/>
          <w:szCs w:val="28"/>
        </w:rPr>
        <w:t>, or rather bindings,</w:t>
      </w:r>
      <w:r w:rsidR="009A7C8A" w:rsidRPr="004D0A55">
        <w:rPr>
          <w:rFonts w:cstheme="minorHAnsi"/>
          <w:sz w:val="28"/>
          <w:szCs w:val="28"/>
        </w:rPr>
        <w:t xml:space="preserve"> for variables happen at declaration only; </w:t>
      </w:r>
      <w:r w:rsidR="00397FB6" w:rsidRPr="004D0A55">
        <w:rPr>
          <w:rFonts w:cstheme="minorHAnsi"/>
          <w:sz w:val="28"/>
          <w:szCs w:val="28"/>
        </w:rPr>
        <w:t>a variable’s value cannot change unless it is deallocated</w:t>
      </w:r>
      <w:r w:rsidR="009A7C8A" w:rsidRPr="004D0A55">
        <w:rPr>
          <w:rFonts w:cstheme="minorHAnsi"/>
          <w:sz w:val="28"/>
          <w:szCs w:val="28"/>
        </w:rPr>
        <w:t xml:space="preserve">. </w:t>
      </w:r>
      <w:r w:rsidR="00F97E5F" w:rsidRPr="004D0A55">
        <w:rPr>
          <w:rFonts w:cstheme="minorHAnsi"/>
          <w:sz w:val="28"/>
          <w:szCs w:val="28"/>
        </w:rPr>
        <w:t xml:space="preserve">Along with this, since typing is dynamic and </w:t>
      </w:r>
      <w:r w:rsidR="00A929DF" w:rsidRPr="004D0A55">
        <w:rPr>
          <w:rFonts w:cstheme="minorHAnsi"/>
          <w:sz w:val="28"/>
          <w:szCs w:val="28"/>
        </w:rPr>
        <w:t>value bindings</w:t>
      </w:r>
      <w:r w:rsidR="00F97E5F" w:rsidRPr="004D0A55">
        <w:rPr>
          <w:rFonts w:cstheme="minorHAnsi"/>
          <w:sz w:val="28"/>
          <w:szCs w:val="28"/>
        </w:rPr>
        <w:t xml:space="preserve"> happen once per variable, </w:t>
      </w:r>
      <w:r w:rsidR="00F97E5F" w:rsidRPr="004D0A55">
        <w:rPr>
          <w:rFonts w:cstheme="minorHAnsi"/>
          <w:sz w:val="28"/>
          <w:szCs w:val="28"/>
        </w:rPr>
        <w:lastRenderedPageBreak/>
        <w:t>coercion is not a part of the language</w:t>
      </w:r>
      <w:r w:rsidR="00CC00CC" w:rsidRPr="004D0A55">
        <w:rPr>
          <w:rFonts w:cstheme="minorHAnsi"/>
          <w:sz w:val="28"/>
          <w:szCs w:val="28"/>
        </w:rPr>
        <w:t xml:space="preserve"> </w:t>
      </w:r>
      <w:r w:rsidR="00C91A8E" w:rsidRPr="004D0A55">
        <w:rPr>
          <w:rFonts w:cstheme="minorHAnsi"/>
          <w:sz w:val="28"/>
          <w:szCs w:val="28"/>
        </w:rPr>
        <w:t xml:space="preserve">and explicit conversions are required </w:t>
      </w:r>
      <w:r w:rsidR="007C1A75" w:rsidRPr="004D0A55">
        <w:rPr>
          <w:rFonts w:cstheme="minorHAnsi"/>
          <w:sz w:val="28"/>
          <w:szCs w:val="28"/>
        </w:rPr>
        <w:t xml:space="preserve">despite the type checking occurring at runtime </w:t>
      </w:r>
      <w:r w:rsidR="00CC00CC" w:rsidRPr="004D0A55">
        <w:rPr>
          <w:rFonts w:cstheme="minorHAnsi"/>
          <w:sz w:val="28"/>
          <w:szCs w:val="28"/>
        </w:rPr>
        <w:t>(</w:t>
      </w:r>
      <w:r w:rsidR="001F3B60" w:rsidRPr="004D0A55">
        <w:rPr>
          <w:rFonts w:cstheme="minorHAnsi"/>
          <w:sz w:val="28"/>
          <w:szCs w:val="28"/>
        </w:rPr>
        <w:t>Trottier-Hebert</w:t>
      </w:r>
      <w:r w:rsidR="00CC00CC" w:rsidRPr="004D0A55">
        <w:rPr>
          <w:rFonts w:cstheme="minorHAnsi"/>
          <w:sz w:val="28"/>
          <w:szCs w:val="28"/>
        </w:rPr>
        <w:t xml:space="preserve">). </w:t>
      </w:r>
      <w:r w:rsidR="00AF5577" w:rsidRPr="004D0A55">
        <w:rPr>
          <w:rFonts w:cstheme="minorHAnsi"/>
          <w:sz w:val="28"/>
          <w:szCs w:val="28"/>
        </w:rPr>
        <w:t xml:space="preserve">Erlang was developed with the expectation that errors are going happen regardless of the care put into coding a particular application and seeks to intervene in that likely case, saving crucial technologies from </w:t>
      </w:r>
      <w:r w:rsidR="00470E8C" w:rsidRPr="004D0A55">
        <w:rPr>
          <w:rFonts w:cstheme="minorHAnsi"/>
          <w:sz w:val="28"/>
          <w:szCs w:val="28"/>
        </w:rPr>
        <w:t>catastrophe.</w:t>
      </w:r>
    </w:p>
    <w:p w14:paraId="2AE056CA" w14:textId="795AF569" w:rsidR="002A7B4E" w:rsidRPr="004D0A55" w:rsidRDefault="002A7B4E" w:rsidP="00445A6C">
      <w:pPr>
        <w:spacing w:after="0" w:line="240" w:lineRule="auto"/>
        <w:jc w:val="both"/>
        <w:rPr>
          <w:rFonts w:cstheme="minorHAnsi"/>
          <w:sz w:val="28"/>
          <w:szCs w:val="28"/>
        </w:rPr>
      </w:pPr>
      <w:r w:rsidRPr="004D0A55">
        <w:rPr>
          <w:rFonts w:cstheme="minorHAnsi"/>
          <w:sz w:val="28"/>
          <w:szCs w:val="28"/>
        </w:rPr>
        <w:tab/>
      </w:r>
      <w:r w:rsidR="009A7C8A" w:rsidRPr="004D0A55">
        <w:rPr>
          <w:rFonts w:cstheme="minorHAnsi"/>
          <w:sz w:val="28"/>
          <w:szCs w:val="28"/>
        </w:rPr>
        <w:t>The language itself is</w:t>
      </w:r>
      <w:r w:rsidR="00CC1BE6" w:rsidRPr="004D0A55">
        <w:rPr>
          <w:rFonts w:cstheme="minorHAnsi"/>
          <w:sz w:val="28"/>
          <w:szCs w:val="28"/>
        </w:rPr>
        <w:t xml:space="preserve"> apparently</w:t>
      </w:r>
      <w:r w:rsidR="009A7C8A" w:rsidRPr="004D0A55">
        <w:rPr>
          <w:rFonts w:cstheme="minorHAnsi"/>
          <w:sz w:val="28"/>
          <w:szCs w:val="28"/>
        </w:rPr>
        <w:t xml:space="preserve"> functional</w:t>
      </w:r>
      <w:r w:rsidR="00CC1BE6" w:rsidRPr="004D0A55">
        <w:rPr>
          <w:rFonts w:cstheme="minorHAnsi"/>
          <w:sz w:val="28"/>
          <w:szCs w:val="28"/>
        </w:rPr>
        <w:t xml:space="preserve"> when the syntax and semantics are looked over. </w:t>
      </w:r>
      <w:r w:rsidR="0060098A" w:rsidRPr="004D0A55">
        <w:rPr>
          <w:rFonts w:cstheme="minorHAnsi"/>
          <w:sz w:val="28"/>
          <w:szCs w:val="28"/>
        </w:rPr>
        <w:t xml:space="preserve">Generally speaking, </w:t>
      </w:r>
      <w:r w:rsidR="00DA15E7" w:rsidRPr="004D0A55">
        <w:rPr>
          <w:rFonts w:cstheme="minorHAnsi"/>
          <w:sz w:val="28"/>
          <w:szCs w:val="28"/>
        </w:rPr>
        <w:t>functions and statements</w:t>
      </w:r>
      <w:r w:rsidR="0060098A" w:rsidRPr="004D0A55">
        <w:rPr>
          <w:rFonts w:cstheme="minorHAnsi"/>
          <w:sz w:val="28"/>
          <w:szCs w:val="28"/>
        </w:rPr>
        <w:t xml:space="preserve"> are expressed in this format:</w:t>
      </w:r>
    </w:p>
    <w:p w14:paraId="39468DEA" w14:textId="2728EAB4" w:rsidR="009F2713" w:rsidRPr="004D0A55" w:rsidRDefault="009F2713"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FunctionName (Pattern1… PatternN) -&gt;</w:t>
      </w:r>
    </w:p>
    <w:p w14:paraId="3A29E693" w14:textId="77777777" w:rsidR="009F2713" w:rsidRPr="004D0A55" w:rsidRDefault="009F2713" w:rsidP="00445A6C">
      <w:pPr>
        <w:spacing w:after="0" w:line="240" w:lineRule="auto"/>
        <w:ind w:left="1440"/>
        <w:rPr>
          <w:rFonts w:ascii="Courier New" w:hAnsi="Courier New" w:cs="Courier New"/>
          <w:sz w:val="28"/>
          <w:szCs w:val="28"/>
        </w:rPr>
      </w:pPr>
      <w:r w:rsidRPr="004D0A55">
        <w:rPr>
          <w:rFonts w:ascii="Courier New" w:hAnsi="Courier New" w:cs="Courier New"/>
          <w:sz w:val="28"/>
          <w:szCs w:val="28"/>
        </w:rPr>
        <w:t>Statement1,</w:t>
      </w:r>
    </w:p>
    <w:p w14:paraId="061DB08B" w14:textId="77777777" w:rsidR="009F2713" w:rsidRPr="004D0A55" w:rsidRDefault="009F2713" w:rsidP="00445A6C">
      <w:pPr>
        <w:spacing w:after="0" w:line="240" w:lineRule="auto"/>
        <w:ind w:left="1440"/>
        <w:rPr>
          <w:rFonts w:ascii="Courier New" w:hAnsi="Courier New" w:cs="Courier New"/>
          <w:sz w:val="28"/>
          <w:szCs w:val="28"/>
        </w:rPr>
      </w:pPr>
      <w:r w:rsidRPr="004D0A55">
        <w:rPr>
          <w:rFonts w:ascii="Courier New" w:hAnsi="Courier New" w:cs="Courier New"/>
          <w:sz w:val="28"/>
          <w:szCs w:val="28"/>
        </w:rPr>
        <w:t>Statement2,</w:t>
      </w:r>
    </w:p>
    <w:p w14:paraId="0CEC9AAD" w14:textId="77777777" w:rsidR="009F2713" w:rsidRPr="004D0A55" w:rsidRDefault="009F2713" w:rsidP="00445A6C">
      <w:pPr>
        <w:spacing w:after="0" w:line="240" w:lineRule="auto"/>
        <w:ind w:left="1440"/>
        <w:rPr>
          <w:rFonts w:ascii="Courier New" w:hAnsi="Courier New" w:cs="Courier New"/>
          <w:sz w:val="28"/>
          <w:szCs w:val="28"/>
        </w:rPr>
      </w:pPr>
      <w:r w:rsidRPr="004D0A55">
        <w:rPr>
          <w:rFonts w:ascii="Courier New" w:hAnsi="Courier New" w:cs="Courier New"/>
          <w:sz w:val="28"/>
          <w:szCs w:val="28"/>
        </w:rPr>
        <w:t>…</w:t>
      </w:r>
    </w:p>
    <w:p w14:paraId="67C0C784" w14:textId="27FB230C" w:rsidR="009F2713" w:rsidRPr="004D0A55" w:rsidRDefault="009F2713" w:rsidP="00445A6C">
      <w:pPr>
        <w:spacing w:after="0" w:line="240" w:lineRule="auto"/>
        <w:ind w:left="1440"/>
        <w:rPr>
          <w:rFonts w:ascii="Courier New" w:hAnsi="Courier New" w:cs="Courier New"/>
          <w:sz w:val="28"/>
          <w:szCs w:val="28"/>
        </w:rPr>
      </w:pPr>
      <w:r w:rsidRPr="004D0A55">
        <w:rPr>
          <w:rFonts w:ascii="Courier New" w:hAnsi="Courier New" w:cs="Courier New"/>
          <w:sz w:val="28"/>
          <w:szCs w:val="28"/>
        </w:rPr>
        <w:t>Statement</w:t>
      </w:r>
      <w:r w:rsidR="00A27505" w:rsidRPr="004D0A55">
        <w:rPr>
          <w:rFonts w:ascii="Courier New" w:hAnsi="Courier New" w:cs="Courier New"/>
          <w:sz w:val="28"/>
          <w:szCs w:val="28"/>
        </w:rPr>
        <w:t>M</w:t>
      </w:r>
      <w:r w:rsidRPr="004D0A55">
        <w:rPr>
          <w:rFonts w:ascii="Courier New" w:hAnsi="Courier New" w:cs="Courier New"/>
          <w:sz w:val="28"/>
          <w:szCs w:val="28"/>
        </w:rPr>
        <w:t>.</w:t>
      </w:r>
    </w:p>
    <w:p w14:paraId="395C1E13" w14:textId="6BC6A1C8" w:rsidR="00A27505" w:rsidRPr="004D0A55" w:rsidRDefault="00DA15E7" w:rsidP="00445A6C">
      <w:pPr>
        <w:spacing w:after="0" w:line="240" w:lineRule="auto"/>
        <w:jc w:val="both"/>
        <w:rPr>
          <w:rFonts w:cstheme="minorHAnsi"/>
          <w:sz w:val="28"/>
          <w:szCs w:val="28"/>
        </w:rPr>
      </w:pPr>
      <w:r w:rsidRPr="004D0A55">
        <w:rPr>
          <w:rFonts w:cstheme="minorHAnsi"/>
          <w:sz w:val="28"/>
          <w:szCs w:val="28"/>
        </w:rPr>
        <w:t xml:space="preserve">where </w:t>
      </w:r>
      <w:r w:rsidR="00B20FFB" w:rsidRPr="004D0A55">
        <w:rPr>
          <w:rFonts w:cstheme="minorHAnsi"/>
          <w:sz w:val="28"/>
          <w:szCs w:val="28"/>
        </w:rPr>
        <w:t>each</w:t>
      </w:r>
      <w:r w:rsidR="00AE3B48" w:rsidRPr="004D0A55">
        <w:rPr>
          <w:rFonts w:cstheme="minorHAnsi"/>
          <w:sz w:val="28"/>
          <w:szCs w:val="28"/>
        </w:rPr>
        <w:t xml:space="preserve"> Nth</w:t>
      </w:r>
      <w:r w:rsidR="00B20FFB" w:rsidRPr="004D0A55">
        <w:rPr>
          <w:rFonts w:cstheme="minorHAnsi"/>
          <w:sz w:val="28"/>
          <w:szCs w:val="28"/>
        </w:rPr>
        <w:t xml:space="preserve"> argument is a pattern or function established by the programmer</w:t>
      </w:r>
      <w:r w:rsidR="00AE3B48" w:rsidRPr="004D0A55">
        <w:rPr>
          <w:rFonts w:cstheme="minorHAnsi"/>
          <w:sz w:val="28"/>
          <w:szCs w:val="28"/>
        </w:rPr>
        <w:t xml:space="preserve"> and there are M statements</w:t>
      </w:r>
      <w:r w:rsidR="00B20FFB" w:rsidRPr="004D0A55">
        <w:rPr>
          <w:rFonts w:cstheme="minorHAnsi"/>
          <w:sz w:val="28"/>
          <w:szCs w:val="28"/>
        </w:rPr>
        <w:t xml:space="preserve"> (</w:t>
      </w:r>
      <w:r w:rsidR="001F3B60" w:rsidRPr="004D0A55">
        <w:rPr>
          <w:rFonts w:cstheme="minorHAnsi"/>
          <w:sz w:val="28"/>
          <w:szCs w:val="28"/>
        </w:rPr>
        <w:t>“Erlang Tutorial”</w:t>
      </w:r>
      <w:r w:rsidR="00B20FFB" w:rsidRPr="004D0A55">
        <w:rPr>
          <w:rFonts w:cstheme="minorHAnsi"/>
          <w:sz w:val="28"/>
          <w:szCs w:val="28"/>
        </w:rPr>
        <w:t xml:space="preserve">). It is worth noting that because this language is also based on </w:t>
      </w:r>
      <w:r w:rsidR="00470E8C" w:rsidRPr="004D0A55">
        <w:rPr>
          <w:rFonts w:cstheme="minorHAnsi"/>
          <w:sz w:val="28"/>
          <w:szCs w:val="28"/>
        </w:rPr>
        <w:t>lambda</w:t>
      </w:r>
      <w:r w:rsidR="00B20FFB" w:rsidRPr="004D0A55">
        <w:rPr>
          <w:rFonts w:cstheme="minorHAnsi"/>
          <w:sz w:val="28"/>
          <w:szCs w:val="28"/>
        </w:rPr>
        <w:t xml:space="preserve"> calculus, everything is a function, including numbers.</w:t>
      </w:r>
      <w:r w:rsidR="00223E25" w:rsidRPr="004D0A55">
        <w:rPr>
          <w:rFonts w:cstheme="minorHAnsi"/>
          <w:sz w:val="28"/>
          <w:szCs w:val="28"/>
        </w:rPr>
        <w:t xml:space="preserve"> Notice also that each sequential statement is separated by a comma and the very last statement is </w:t>
      </w:r>
      <w:r w:rsidR="009855C4" w:rsidRPr="004D0A55">
        <w:rPr>
          <w:rFonts w:cstheme="minorHAnsi"/>
          <w:sz w:val="28"/>
          <w:szCs w:val="28"/>
        </w:rPr>
        <w:t>delimited</w:t>
      </w:r>
      <w:r w:rsidR="00223E25" w:rsidRPr="004D0A55">
        <w:rPr>
          <w:rFonts w:cstheme="minorHAnsi"/>
          <w:sz w:val="28"/>
          <w:szCs w:val="28"/>
        </w:rPr>
        <w:t xml:space="preserve"> by a period.</w:t>
      </w:r>
      <w:r w:rsidR="00A61C45" w:rsidRPr="004D0A55">
        <w:rPr>
          <w:rFonts w:cstheme="minorHAnsi"/>
          <w:sz w:val="28"/>
          <w:szCs w:val="28"/>
        </w:rPr>
        <w:t xml:space="preserve"> This layout is how every section of code is expressed, even the main part of the program</w:t>
      </w:r>
      <w:r w:rsidR="00527BCC" w:rsidRPr="004D0A55">
        <w:rPr>
          <w:rFonts w:cstheme="minorHAnsi"/>
          <w:sz w:val="28"/>
          <w:szCs w:val="28"/>
        </w:rPr>
        <w:t>, ‘start()’</w:t>
      </w:r>
      <w:r w:rsidR="00A61C45" w:rsidRPr="004D0A55">
        <w:rPr>
          <w:rFonts w:cstheme="minorHAnsi"/>
          <w:sz w:val="28"/>
          <w:szCs w:val="28"/>
        </w:rPr>
        <w:t>.</w:t>
      </w:r>
      <w:r w:rsidR="009855C4" w:rsidRPr="004D0A55">
        <w:rPr>
          <w:rFonts w:cstheme="minorHAnsi"/>
          <w:sz w:val="28"/>
          <w:szCs w:val="28"/>
        </w:rPr>
        <w:t xml:space="preserve"> </w:t>
      </w:r>
      <w:r w:rsidR="00A27505" w:rsidRPr="004D0A55">
        <w:rPr>
          <w:rFonts w:cstheme="minorHAnsi"/>
          <w:sz w:val="28"/>
          <w:szCs w:val="28"/>
        </w:rPr>
        <w:t xml:space="preserve">However, </w:t>
      </w:r>
      <w:r w:rsidR="00766D67" w:rsidRPr="004D0A55">
        <w:rPr>
          <w:rFonts w:cstheme="minorHAnsi"/>
          <w:sz w:val="28"/>
          <w:szCs w:val="28"/>
        </w:rPr>
        <w:t xml:space="preserve">every </w:t>
      </w:r>
      <w:r w:rsidR="00A27505" w:rsidRPr="004D0A55">
        <w:rPr>
          <w:rFonts w:cstheme="minorHAnsi"/>
          <w:sz w:val="28"/>
          <w:szCs w:val="28"/>
        </w:rPr>
        <w:t xml:space="preserve">function </w:t>
      </w:r>
      <w:r w:rsidR="00863653" w:rsidRPr="004D0A55">
        <w:rPr>
          <w:rFonts w:cstheme="minorHAnsi"/>
          <w:sz w:val="28"/>
          <w:szCs w:val="28"/>
        </w:rPr>
        <w:t xml:space="preserve">must be </w:t>
      </w:r>
      <w:r w:rsidR="007010CB" w:rsidRPr="004D0A55">
        <w:rPr>
          <w:rFonts w:cstheme="minorHAnsi"/>
          <w:sz w:val="28"/>
          <w:szCs w:val="28"/>
        </w:rPr>
        <w:t xml:space="preserve">treated </w:t>
      </w:r>
      <w:r w:rsidR="00A27505" w:rsidRPr="004D0A55">
        <w:rPr>
          <w:rFonts w:cstheme="minorHAnsi"/>
          <w:sz w:val="28"/>
          <w:szCs w:val="28"/>
        </w:rPr>
        <w:t>using the embedded ‘export’ function like so:</w:t>
      </w:r>
    </w:p>
    <w:p w14:paraId="03035B33" w14:textId="1F5BB6B2" w:rsidR="00A27505" w:rsidRPr="004D0A55" w:rsidRDefault="00A27505"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-export(</w:t>
      </w:r>
      <w:r w:rsidR="00636A91" w:rsidRPr="004D0A55">
        <w:rPr>
          <w:rFonts w:ascii="Courier New" w:hAnsi="Courier New" w:cs="Courier New"/>
          <w:sz w:val="28"/>
          <w:szCs w:val="28"/>
        </w:rPr>
        <w:t>[</w:t>
      </w:r>
      <w:r w:rsidRPr="004D0A55">
        <w:rPr>
          <w:rFonts w:ascii="Courier New" w:hAnsi="Courier New" w:cs="Courier New"/>
          <w:sz w:val="28"/>
          <w:szCs w:val="28"/>
        </w:rPr>
        <w:t>FunctionName</w:t>
      </w:r>
      <w:r w:rsidR="00AE3B48" w:rsidRPr="004D0A55">
        <w:rPr>
          <w:rFonts w:ascii="Courier New" w:hAnsi="Courier New" w:cs="Courier New"/>
          <w:sz w:val="28"/>
          <w:szCs w:val="28"/>
        </w:rPr>
        <w:t>1</w:t>
      </w:r>
      <w:r w:rsidRPr="004D0A55">
        <w:rPr>
          <w:rFonts w:ascii="Courier New" w:hAnsi="Courier New" w:cs="Courier New"/>
          <w:sz w:val="28"/>
          <w:szCs w:val="28"/>
        </w:rPr>
        <w:t>/N</w:t>
      </w:r>
      <w:r w:rsidR="00AE3B48" w:rsidRPr="004D0A55">
        <w:rPr>
          <w:rFonts w:ascii="Courier New" w:hAnsi="Courier New" w:cs="Courier New"/>
          <w:sz w:val="28"/>
          <w:szCs w:val="28"/>
          <w:vertAlign w:val="subscript"/>
        </w:rPr>
        <w:t>1</w:t>
      </w:r>
      <w:r w:rsidR="00AE3B48" w:rsidRPr="004D0A55">
        <w:rPr>
          <w:rFonts w:ascii="Courier New" w:hAnsi="Courier New" w:cs="Courier New"/>
          <w:sz w:val="28"/>
          <w:szCs w:val="28"/>
        </w:rPr>
        <w:t>,…,</w:t>
      </w:r>
      <w:r w:rsidR="00BD2811" w:rsidRPr="004D0A55">
        <w:rPr>
          <w:rFonts w:ascii="Courier New" w:hAnsi="Courier New" w:cs="Courier New"/>
          <w:sz w:val="28"/>
          <w:szCs w:val="28"/>
        </w:rPr>
        <w:t xml:space="preserve"> </w:t>
      </w:r>
      <w:r w:rsidR="00AE3B48" w:rsidRPr="004D0A55">
        <w:rPr>
          <w:rFonts w:ascii="Courier New" w:hAnsi="Courier New" w:cs="Courier New"/>
          <w:sz w:val="28"/>
          <w:szCs w:val="28"/>
        </w:rPr>
        <w:t>FunctionNameK/N</w:t>
      </w:r>
      <w:r w:rsidR="00AE3B48" w:rsidRPr="004D0A55">
        <w:rPr>
          <w:rFonts w:ascii="Courier New" w:hAnsi="Courier New" w:cs="Courier New"/>
          <w:sz w:val="28"/>
          <w:szCs w:val="28"/>
          <w:vertAlign w:val="subscript"/>
        </w:rPr>
        <w:t>K</w:t>
      </w:r>
      <w:r w:rsidR="00220B87" w:rsidRPr="004D0A55">
        <w:rPr>
          <w:rFonts w:ascii="Courier New" w:hAnsi="Courier New" w:cs="Courier New"/>
          <w:sz w:val="28"/>
          <w:szCs w:val="28"/>
        </w:rPr>
        <w:t>]</w:t>
      </w:r>
      <w:r w:rsidRPr="004D0A55">
        <w:rPr>
          <w:rFonts w:ascii="Courier New" w:hAnsi="Courier New" w:cs="Courier New"/>
          <w:sz w:val="28"/>
          <w:szCs w:val="28"/>
        </w:rPr>
        <w:t>).</w:t>
      </w:r>
    </w:p>
    <w:p w14:paraId="0B573CFD" w14:textId="29D5F7BF" w:rsidR="00A025F5" w:rsidRPr="004D0A55" w:rsidRDefault="00A025F5" w:rsidP="00445A6C">
      <w:pPr>
        <w:spacing w:after="0" w:line="240" w:lineRule="auto"/>
        <w:jc w:val="both"/>
        <w:rPr>
          <w:rFonts w:cstheme="minorHAnsi"/>
          <w:sz w:val="28"/>
          <w:szCs w:val="28"/>
        </w:rPr>
      </w:pPr>
      <w:r w:rsidRPr="004D0A55">
        <w:rPr>
          <w:rFonts w:cstheme="minorHAnsi"/>
          <w:sz w:val="28"/>
          <w:szCs w:val="28"/>
        </w:rPr>
        <w:t>This is basically exporting the header for the function so that it may be used within the program.</w:t>
      </w:r>
      <w:r w:rsidR="00E75BBC" w:rsidRPr="004D0A55">
        <w:rPr>
          <w:rFonts w:cstheme="minorHAnsi"/>
          <w:sz w:val="28"/>
          <w:szCs w:val="28"/>
        </w:rPr>
        <w:t xml:space="preserve"> Again, this must happen for ‘start()’.</w:t>
      </w:r>
      <w:r w:rsidR="00A049D2" w:rsidRPr="004D0A55">
        <w:rPr>
          <w:rFonts w:cstheme="minorHAnsi"/>
          <w:sz w:val="28"/>
          <w:szCs w:val="28"/>
        </w:rPr>
        <w:t xml:space="preserve"> In order to </w:t>
      </w:r>
      <w:r w:rsidR="006273E7" w:rsidRPr="004D0A55">
        <w:rPr>
          <w:rFonts w:cstheme="minorHAnsi"/>
          <w:sz w:val="28"/>
          <w:szCs w:val="28"/>
        </w:rPr>
        <w:t xml:space="preserve">import </w:t>
      </w:r>
      <w:r w:rsidR="00A049D2" w:rsidRPr="004D0A55">
        <w:rPr>
          <w:rFonts w:cstheme="minorHAnsi"/>
          <w:sz w:val="28"/>
          <w:szCs w:val="28"/>
        </w:rPr>
        <w:t>a function</w:t>
      </w:r>
      <w:r w:rsidR="006273E7" w:rsidRPr="004D0A55">
        <w:rPr>
          <w:rFonts w:cstheme="minorHAnsi"/>
          <w:sz w:val="28"/>
          <w:szCs w:val="28"/>
        </w:rPr>
        <w:t xml:space="preserve"> from a separate mo</w:t>
      </w:r>
      <w:r w:rsidR="000023BF" w:rsidRPr="004D0A55">
        <w:rPr>
          <w:rFonts w:cstheme="minorHAnsi"/>
          <w:sz w:val="28"/>
          <w:szCs w:val="28"/>
        </w:rPr>
        <w:t>dule</w:t>
      </w:r>
      <w:r w:rsidR="00760B30" w:rsidRPr="004D0A55">
        <w:rPr>
          <w:rFonts w:cstheme="minorHAnsi"/>
          <w:sz w:val="28"/>
          <w:szCs w:val="28"/>
        </w:rPr>
        <w:t xml:space="preserve">, </w:t>
      </w:r>
      <w:r w:rsidR="00A049D2" w:rsidRPr="004D0A55">
        <w:rPr>
          <w:rFonts w:cstheme="minorHAnsi"/>
          <w:sz w:val="28"/>
          <w:szCs w:val="28"/>
        </w:rPr>
        <w:t xml:space="preserve">a program must </w:t>
      </w:r>
      <w:r w:rsidR="00C634E3" w:rsidRPr="004D0A55">
        <w:rPr>
          <w:rFonts w:cstheme="minorHAnsi"/>
          <w:sz w:val="28"/>
          <w:szCs w:val="28"/>
        </w:rPr>
        <w:t>have</w:t>
      </w:r>
      <w:r w:rsidR="00F57152" w:rsidRPr="004D0A55">
        <w:rPr>
          <w:rFonts w:cstheme="minorHAnsi"/>
          <w:sz w:val="28"/>
          <w:szCs w:val="28"/>
        </w:rPr>
        <w:t xml:space="preserve"> the following statement</w:t>
      </w:r>
      <w:r w:rsidR="00760B30" w:rsidRPr="004D0A55">
        <w:rPr>
          <w:rFonts w:cstheme="minorHAnsi"/>
          <w:sz w:val="28"/>
          <w:szCs w:val="28"/>
        </w:rPr>
        <w:t>:</w:t>
      </w:r>
    </w:p>
    <w:p w14:paraId="40901B2F" w14:textId="56F85E3C" w:rsidR="00760B30" w:rsidRPr="004D0A55" w:rsidRDefault="00760B3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-import(ModuleName,</w:t>
      </w:r>
      <w:r w:rsidR="00BD2811" w:rsidRPr="004D0A55">
        <w:rPr>
          <w:rFonts w:ascii="Courier New" w:hAnsi="Courier New" w:cs="Courier New"/>
          <w:sz w:val="28"/>
          <w:szCs w:val="28"/>
        </w:rPr>
        <w:t xml:space="preserve"> </w:t>
      </w:r>
      <w:r w:rsidR="00220B87" w:rsidRPr="004D0A55">
        <w:rPr>
          <w:rFonts w:ascii="Courier New" w:hAnsi="Courier New" w:cs="Courier New"/>
          <w:sz w:val="28"/>
          <w:szCs w:val="28"/>
        </w:rPr>
        <w:t>[FunctionName1/N</w:t>
      </w:r>
      <w:r w:rsidR="00220B87" w:rsidRPr="004D0A55">
        <w:rPr>
          <w:rFonts w:ascii="Courier New" w:hAnsi="Courier New" w:cs="Courier New"/>
          <w:sz w:val="28"/>
          <w:szCs w:val="28"/>
          <w:vertAlign w:val="subscript"/>
        </w:rPr>
        <w:t>1</w:t>
      </w:r>
      <w:r w:rsidR="00220B87" w:rsidRPr="004D0A55">
        <w:rPr>
          <w:rFonts w:ascii="Courier New" w:hAnsi="Courier New" w:cs="Courier New"/>
          <w:sz w:val="28"/>
          <w:szCs w:val="28"/>
        </w:rPr>
        <w:t>,…,</w:t>
      </w:r>
      <w:r w:rsidR="00BD2811" w:rsidRPr="004D0A55">
        <w:rPr>
          <w:rFonts w:ascii="Courier New" w:hAnsi="Courier New" w:cs="Courier New"/>
          <w:sz w:val="28"/>
          <w:szCs w:val="28"/>
        </w:rPr>
        <w:t xml:space="preserve"> </w:t>
      </w:r>
      <w:r w:rsidR="00220B87" w:rsidRPr="004D0A55">
        <w:rPr>
          <w:rFonts w:ascii="Courier New" w:hAnsi="Courier New" w:cs="Courier New"/>
          <w:sz w:val="28"/>
          <w:szCs w:val="28"/>
        </w:rPr>
        <w:t>FunctionNameK/N</w:t>
      </w:r>
      <w:r w:rsidR="00220B87" w:rsidRPr="004D0A55">
        <w:rPr>
          <w:rFonts w:ascii="Courier New" w:hAnsi="Courier New" w:cs="Courier New"/>
          <w:sz w:val="28"/>
          <w:szCs w:val="28"/>
          <w:vertAlign w:val="subscript"/>
        </w:rPr>
        <w:t>K</w:t>
      </w:r>
      <w:r w:rsidR="00A372F2" w:rsidRPr="004D0A55">
        <w:rPr>
          <w:rFonts w:ascii="Courier New" w:hAnsi="Courier New" w:cs="Courier New"/>
          <w:sz w:val="28"/>
          <w:szCs w:val="28"/>
        </w:rPr>
        <w:t>])</w:t>
      </w:r>
    </w:p>
    <w:p w14:paraId="62041B08" w14:textId="773C656E" w:rsidR="00220B87" w:rsidRPr="004D0A55" w:rsidRDefault="00470E8C" w:rsidP="00445A6C">
      <w:pPr>
        <w:spacing w:after="0" w:line="240" w:lineRule="auto"/>
        <w:jc w:val="both"/>
        <w:rPr>
          <w:rFonts w:cstheme="minorHAnsi"/>
          <w:sz w:val="28"/>
          <w:szCs w:val="28"/>
        </w:rPr>
      </w:pPr>
      <w:r w:rsidRPr="004D0A55">
        <w:rPr>
          <w:rFonts w:cstheme="minorHAnsi"/>
          <w:sz w:val="28"/>
          <w:szCs w:val="28"/>
        </w:rPr>
        <w:t>This</w:t>
      </w:r>
      <w:r w:rsidR="00587985" w:rsidRPr="004D0A55">
        <w:rPr>
          <w:rFonts w:cstheme="minorHAnsi"/>
          <w:sz w:val="28"/>
          <w:szCs w:val="28"/>
        </w:rPr>
        <w:t xml:space="preserve"> allow</w:t>
      </w:r>
      <w:r w:rsidRPr="004D0A55">
        <w:rPr>
          <w:rFonts w:cstheme="minorHAnsi"/>
          <w:sz w:val="28"/>
          <w:szCs w:val="28"/>
        </w:rPr>
        <w:t>s</w:t>
      </w:r>
      <w:r w:rsidR="00587985" w:rsidRPr="004D0A55">
        <w:rPr>
          <w:rFonts w:cstheme="minorHAnsi"/>
          <w:sz w:val="28"/>
          <w:szCs w:val="28"/>
        </w:rPr>
        <w:t xml:space="preserve"> for procedural abstraction</w:t>
      </w:r>
      <w:r w:rsidR="000E2357" w:rsidRPr="004D0A55">
        <w:rPr>
          <w:rFonts w:cstheme="minorHAnsi"/>
          <w:sz w:val="28"/>
          <w:szCs w:val="28"/>
        </w:rPr>
        <w:t xml:space="preserve"> via separation of program parts.</w:t>
      </w:r>
    </w:p>
    <w:p w14:paraId="28DB5AA9" w14:textId="2B12C95E" w:rsidR="001A6B6A" w:rsidRPr="004D0A55" w:rsidRDefault="009855C4" w:rsidP="00445A6C">
      <w:pPr>
        <w:spacing w:after="0" w:line="240" w:lineRule="auto"/>
        <w:ind w:firstLine="720"/>
        <w:jc w:val="both"/>
        <w:rPr>
          <w:rFonts w:cstheme="minorHAnsi"/>
          <w:sz w:val="28"/>
          <w:szCs w:val="28"/>
        </w:rPr>
      </w:pPr>
      <w:r w:rsidRPr="004D0A55">
        <w:rPr>
          <w:rFonts w:cstheme="minorHAnsi"/>
          <w:sz w:val="28"/>
          <w:szCs w:val="28"/>
        </w:rPr>
        <w:t>As far as syntax goes, the most basic operators are pretty st</w:t>
      </w:r>
      <w:r w:rsidR="00520547" w:rsidRPr="004D0A55">
        <w:rPr>
          <w:rFonts w:cstheme="minorHAnsi"/>
          <w:sz w:val="28"/>
          <w:szCs w:val="28"/>
        </w:rPr>
        <w:t>raightforward</w:t>
      </w:r>
      <w:r w:rsidRPr="004D0A55">
        <w:rPr>
          <w:rFonts w:cstheme="minorHAnsi"/>
          <w:sz w:val="28"/>
          <w:szCs w:val="28"/>
        </w:rPr>
        <w:t xml:space="preserve">. </w:t>
      </w:r>
      <w:r w:rsidR="00520547" w:rsidRPr="004D0A55">
        <w:rPr>
          <w:rFonts w:cstheme="minorHAnsi"/>
          <w:sz w:val="28"/>
          <w:szCs w:val="28"/>
        </w:rPr>
        <w:t>Comments can be made using the character ’%’ (</w:t>
      </w:r>
      <w:r w:rsidR="001F3B60" w:rsidRPr="004D0A55">
        <w:rPr>
          <w:rFonts w:cstheme="minorHAnsi"/>
          <w:sz w:val="28"/>
          <w:szCs w:val="28"/>
        </w:rPr>
        <w:t>“Erlang Tutorial”</w:t>
      </w:r>
      <w:r w:rsidR="00520547" w:rsidRPr="004D0A55">
        <w:rPr>
          <w:rFonts w:cstheme="minorHAnsi"/>
          <w:sz w:val="28"/>
          <w:szCs w:val="28"/>
        </w:rPr>
        <w:t xml:space="preserve">). You specify variable values at declaration with ‘=’. </w:t>
      </w:r>
      <w:r w:rsidRPr="004D0A55">
        <w:rPr>
          <w:rFonts w:cstheme="minorHAnsi"/>
          <w:sz w:val="28"/>
          <w:szCs w:val="28"/>
        </w:rPr>
        <w:t xml:space="preserve"> </w:t>
      </w:r>
      <w:r w:rsidR="00520547" w:rsidRPr="004D0A55">
        <w:rPr>
          <w:rFonts w:cstheme="minorHAnsi"/>
          <w:sz w:val="28"/>
          <w:szCs w:val="28"/>
        </w:rPr>
        <w:t>Arithmetic operators include ‘+’, ‘</w:t>
      </w:r>
      <w:r w:rsidR="00ED28CD" w:rsidRPr="004D0A55">
        <w:rPr>
          <w:rFonts w:cstheme="minorHAnsi"/>
          <w:sz w:val="28"/>
          <w:szCs w:val="28"/>
        </w:rPr>
        <w:t>-‘</w:t>
      </w:r>
      <w:r w:rsidR="00520547" w:rsidRPr="004D0A55">
        <w:rPr>
          <w:rFonts w:cstheme="minorHAnsi"/>
          <w:sz w:val="28"/>
          <w:szCs w:val="28"/>
        </w:rPr>
        <w:t>, ‘*’, and ‘/’</w:t>
      </w:r>
      <w:r w:rsidR="002B48C3" w:rsidRPr="004D0A55">
        <w:rPr>
          <w:rFonts w:cstheme="minorHAnsi"/>
          <w:sz w:val="28"/>
          <w:szCs w:val="28"/>
        </w:rPr>
        <w:t>; however, for modular expressions with division, ‘rem’ and ‘div’ give the remainder and whole quotient respectively.</w:t>
      </w:r>
      <w:r w:rsidR="005B167A" w:rsidRPr="004D0A55">
        <w:rPr>
          <w:rFonts w:cstheme="minorHAnsi"/>
          <w:sz w:val="28"/>
          <w:szCs w:val="28"/>
        </w:rPr>
        <w:t xml:space="preserve"> </w:t>
      </w:r>
      <w:r w:rsidR="00885CD8" w:rsidRPr="004D0A55">
        <w:rPr>
          <w:rFonts w:cstheme="minorHAnsi"/>
          <w:sz w:val="28"/>
          <w:szCs w:val="28"/>
        </w:rPr>
        <w:t xml:space="preserve">Unary operators like ‘++’ and ‘—’ are also available, but are right associative. </w:t>
      </w:r>
      <w:r w:rsidR="005B167A" w:rsidRPr="004D0A55">
        <w:rPr>
          <w:rFonts w:cstheme="minorHAnsi"/>
          <w:sz w:val="28"/>
          <w:szCs w:val="28"/>
        </w:rPr>
        <w:t>Relational operators include ‘==’, ‘&lt;’, ‘&gt;’, ‘&gt;=’, and ‘/=’, which tests for the difference between two values and will have a truth table similar to XOR.</w:t>
      </w:r>
      <w:r w:rsidR="007C4649" w:rsidRPr="004D0A55">
        <w:rPr>
          <w:rFonts w:cstheme="minorHAnsi"/>
          <w:sz w:val="28"/>
          <w:szCs w:val="28"/>
        </w:rPr>
        <w:t xml:space="preserve"> ‘or’, ‘and’, ‘not’, and ‘xor’ constitute the logical operators.</w:t>
      </w:r>
      <w:r w:rsidR="00604D09" w:rsidRPr="004D0A55">
        <w:rPr>
          <w:rFonts w:cstheme="minorHAnsi"/>
          <w:sz w:val="28"/>
          <w:szCs w:val="28"/>
        </w:rPr>
        <w:t xml:space="preserve"> To specify bitwise operators, merely add the letter ‘b’ in front of a logical operator. For example, ‘or’ would become ‘bor’. </w:t>
      </w:r>
      <w:r w:rsidR="00534DA9" w:rsidRPr="004D0A55">
        <w:rPr>
          <w:rFonts w:cstheme="minorHAnsi"/>
          <w:sz w:val="28"/>
          <w:szCs w:val="28"/>
        </w:rPr>
        <w:t>All operators are left associative unless the precedence is altered with parenthesis.</w:t>
      </w:r>
    </w:p>
    <w:p w14:paraId="46DD2330" w14:textId="0710C17C" w:rsidR="009F2713" w:rsidRPr="004D0A55" w:rsidRDefault="00F651F8" w:rsidP="00445A6C">
      <w:pPr>
        <w:spacing w:after="0" w:line="240" w:lineRule="auto"/>
        <w:ind w:firstLine="720"/>
        <w:jc w:val="both"/>
        <w:rPr>
          <w:rFonts w:cstheme="minorHAnsi"/>
          <w:sz w:val="28"/>
          <w:szCs w:val="28"/>
        </w:rPr>
      </w:pPr>
      <w:r w:rsidRPr="004D0A55">
        <w:rPr>
          <w:rFonts w:cstheme="minorHAnsi"/>
          <w:sz w:val="28"/>
          <w:szCs w:val="28"/>
        </w:rPr>
        <w:lastRenderedPageBreak/>
        <w:t>Some constructs are available with the language, and they come with their own syntaxes. For example, the included if-else construct</w:t>
      </w:r>
      <w:r w:rsidR="00EB2D10" w:rsidRPr="004D0A55">
        <w:rPr>
          <w:rFonts w:cstheme="minorHAnsi"/>
          <w:sz w:val="28"/>
          <w:szCs w:val="28"/>
        </w:rPr>
        <w:t xml:space="preserve"> includes the following syntax for N conditions:</w:t>
      </w:r>
    </w:p>
    <w:p w14:paraId="60B4ECA6" w14:textId="065613D7" w:rsidR="00EB2D10" w:rsidRPr="004D0A55" w:rsidRDefault="00EB2D1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if</w:t>
      </w:r>
    </w:p>
    <w:p w14:paraId="7EC9AB2E" w14:textId="3A7432AF" w:rsidR="00EB2D10" w:rsidRPr="004D0A55" w:rsidRDefault="00EB2D1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ab/>
        <w:t>Cond1-&gt;ReturnValue1;</w:t>
      </w:r>
    </w:p>
    <w:p w14:paraId="16C947C2" w14:textId="17611E8B" w:rsidR="00EB2D10" w:rsidRPr="004D0A55" w:rsidRDefault="00EB2D1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ab/>
        <w:t>Cond2-&gt;ReturnValue2;</w:t>
      </w:r>
    </w:p>
    <w:p w14:paraId="03DD6CA1" w14:textId="54E3BD98" w:rsidR="00EB2D10" w:rsidRPr="004D0A55" w:rsidRDefault="00EB2D1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ab/>
        <w:t>…</w:t>
      </w:r>
    </w:p>
    <w:p w14:paraId="3FED55AC" w14:textId="45A5EC3D" w:rsidR="00EB2D10" w:rsidRPr="004D0A55" w:rsidRDefault="00EB2D1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ab/>
        <w:t>CondN-&gt;ReturnValueN</w:t>
      </w:r>
    </w:p>
    <w:p w14:paraId="0964AB9E" w14:textId="74A4A9B3" w:rsidR="00EB2D10" w:rsidRPr="004D0A55" w:rsidRDefault="00EB2D10" w:rsidP="00445A6C">
      <w:pPr>
        <w:spacing w:after="0" w:line="240" w:lineRule="auto"/>
        <w:ind w:left="1440" w:hanging="720"/>
        <w:rPr>
          <w:rFonts w:ascii="Courier New" w:hAnsi="Courier New" w:cs="Courier New"/>
          <w:sz w:val="28"/>
          <w:szCs w:val="28"/>
        </w:rPr>
      </w:pPr>
      <w:r w:rsidRPr="004D0A55">
        <w:rPr>
          <w:rFonts w:ascii="Courier New" w:hAnsi="Courier New" w:cs="Courier New"/>
          <w:sz w:val="28"/>
          <w:szCs w:val="28"/>
        </w:rPr>
        <w:t>end</w:t>
      </w:r>
    </w:p>
    <w:p w14:paraId="73FC9D8E" w14:textId="1A442377" w:rsidR="00F651F8" w:rsidRPr="004D0A55" w:rsidRDefault="00384E00" w:rsidP="00445A6C">
      <w:pPr>
        <w:spacing w:after="0" w:line="240" w:lineRule="auto"/>
        <w:jc w:val="both"/>
        <w:rPr>
          <w:rFonts w:cstheme="minorHAnsi"/>
          <w:sz w:val="28"/>
          <w:szCs w:val="28"/>
        </w:rPr>
      </w:pPr>
      <w:r w:rsidRPr="004D0A55">
        <w:rPr>
          <w:rFonts w:cstheme="minorHAnsi"/>
          <w:sz w:val="28"/>
          <w:szCs w:val="28"/>
        </w:rPr>
        <w:t>Of course, the delimiter would be after the ‘end’</w:t>
      </w:r>
      <w:r w:rsidR="00171A5F" w:rsidRPr="004D0A55">
        <w:rPr>
          <w:rFonts w:cstheme="minorHAnsi"/>
          <w:sz w:val="28"/>
          <w:szCs w:val="28"/>
        </w:rPr>
        <w:t xml:space="preserve"> (</w:t>
      </w:r>
      <w:r w:rsidR="001F3B60" w:rsidRPr="004D0A55">
        <w:rPr>
          <w:rFonts w:cstheme="minorHAnsi"/>
          <w:sz w:val="28"/>
          <w:szCs w:val="28"/>
        </w:rPr>
        <w:t>“Erlang Tutorial”</w:t>
      </w:r>
      <w:r w:rsidR="00171A5F" w:rsidRPr="004D0A55">
        <w:rPr>
          <w:rFonts w:cstheme="minorHAnsi"/>
          <w:sz w:val="28"/>
          <w:szCs w:val="28"/>
        </w:rPr>
        <w:t>)</w:t>
      </w:r>
      <w:r w:rsidRPr="004D0A55">
        <w:rPr>
          <w:rFonts w:cstheme="minorHAnsi"/>
          <w:sz w:val="28"/>
          <w:szCs w:val="28"/>
        </w:rPr>
        <w:t>.</w:t>
      </w:r>
      <w:r w:rsidR="00DC1DE4" w:rsidRPr="004D0A55">
        <w:rPr>
          <w:rFonts w:cstheme="minorHAnsi"/>
          <w:sz w:val="28"/>
          <w:szCs w:val="28"/>
        </w:rPr>
        <w:t xml:space="preserve"> </w:t>
      </w:r>
      <w:r w:rsidR="000B5F81" w:rsidRPr="004D0A55">
        <w:rPr>
          <w:rFonts w:cstheme="minorHAnsi"/>
          <w:sz w:val="28"/>
          <w:szCs w:val="28"/>
        </w:rPr>
        <w:t>A similar construct is case statements, which differ in that the ‘if’ is instead ‘case an_expression of’ and each result is a statement rather than a return value.</w:t>
      </w:r>
      <w:r w:rsidR="005D1CAF" w:rsidRPr="004D0A55">
        <w:rPr>
          <w:rFonts w:cstheme="minorHAnsi"/>
          <w:sz w:val="28"/>
          <w:szCs w:val="28"/>
        </w:rPr>
        <w:t xml:space="preserve"> Another construct offered with the language, which makes it so powerful, is a guard. These are added after function headers so that functions may be defined for varying circumstances concerning their parameters. It is also responsible for how recursion is properly implemented, which is a staple of functional programming. Multiple guard conditions may be used, separated by commas, and are applicable to if and case statements both.</w:t>
      </w:r>
      <w:r w:rsidR="00996BF2" w:rsidRPr="004D0A55">
        <w:rPr>
          <w:rFonts w:cstheme="minorHAnsi"/>
          <w:sz w:val="28"/>
          <w:szCs w:val="28"/>
        </w:rPr>
        <w:t xml:space="preserve"> </w:t>
      </w:r>
      <w:r w:rsidR="00AB668A" w:rsidRPr="004D0A55">
        <w:rPr>
          <w:rFonts w:cstheme="minorHAnsi"/>
          <w:sz w:val="28"/>
          <w:szCs w:val="28"/>
        </w:rPr>
        <w:t xml:space="preserve">Additionally, because of the intent of the language, try and catch constructs exist in a similar format to case statements. Both constructs are one way in which blocks are used in the language. </w:t>
      </w:r>
      <w:r w:rsidR="00FA593C" w:rsidRPr="004D0A55">
        <w:rPr>
          <w:rFonts w:cstheme="minorHAnsi"/>
          <w:sz w:val="28"/>
          <w:szCs w:val="28"/>
        </w:rPr>
        <w:t xml:space="preserve">Lastly, </w:t>
      </w:r>
      <w:r w:rsidR="00001F53" w:rsidRPr="004D0A55">
        <w:rPr>
          <w:rFonts w:cstheme="minorHAnsi"/>
          <w:sz w:val="28"/>
          <w:szCs w:val="28"/>
        </w:rPr>
        <w:t xml:space="preserve">loops </w:t>
      </w:r>
      <w:r w:rsidR="00FA593C" w:rsidRPr="004D0A55">
        <w:rPr>
          <w:rFonts w:cstheme="minorHAnsi"/>
          <w:sz w:val="28"/>
          <w:szCs w:val="28"/>
        </w:rPr>
        <w:t xml:space="preserve">and jumps </w:t>
      </w:r>
      <w:r w:rsidR="00001F53" w:rsidRPr="004D0A55">
        <w:rPr>
          <w:rFonts w:cstheme="minorHAnsi"/>
          <w:sz w:val="28"/>
          <w:szCs w:val="28"/>
        </w:rPr>
        <w:t>are not included in such a functional language.</w:t>
      </w:r>
    </w:p>
    <w:p w14:paraId="57665956" w14:textId="752B5A48" w:rsidR="003643A0" w:rsidRPr="004D0A55" w:rsidRDefault="00F651F8" w:rsidP="00445A6C">
      <w:pPr>
        <w:spacing w:after="0" w:line="240" w:lineRule="auto"/>
        <w:ind w:firstLine="720"/>
        <w:jc w:val="both"/>
        <w:rPr>
          <w:rFonts w:cstheme="minorHAnsi"/>
          <w:sz w:val="28"/>
          <w:szCs w:val="28"/>
        </w:rPr>
      </w:pPr>
      <w:r w:rsidRPr="004D0A55">
        <w:rPr>
          <w:rFonts w:cstheme="minorHAnsi"/>
          <w:sz w:val="28"/>
          <w:szCs w:val="28"/>
        </w:rPr>
        <w:t>Variables</w:t>
      </w:r>
      <w:r w:rsidR="00CB1C48" w:rsidRPr="004D0A55">
        <w:rPr>
          <w:rFonts w:cstheme="minorHAnsi"/>
          <w:sz w:val="28"/>
          <w:szCs w:val="28"/>
        </w:rPr>
        <w:t xml:space="preserve"> are treated in a unique was in Erlang. As stated previously, </w:t>
      </w:r>
      <w:r w:rsidR="008B5DFD" w:rsidRPr="004D0A55">
        <w:rPr>
          <w:rFonts w:cstheme="minorHAnsi"/>
          <w:sz w:val="28"/>
          <w:szCs w:val="28"/>
        </w:rPr>
        <w:t>bindings</w:t>
      </w:r>
      <w:r w:rsidR="00CB1C48" w:rsidRPr="004D0A55">
        <w:rPr>
          <w:rFonts w:cstheme="minorHAnsi"/>
          <w:sz w:val="28"/>
          <w:szCs w:val="28"/>
        </w:rPr>
        <w:t xml:space="preserve"> only happen at declaration</w:t>
      </w:r>
      <w:r w:rsidR="008B5DFD" w:rsidRPr="004D0A55">
        <w:rPr>
          <w:rFonts w:cstheme="minorHAnsi"/>
          <w:sz w:val="28"/>
          <w:szCs w:val="28"/>
        </w:rPr>
        <w:t>; they are dynamic bindings where allocation is accomplished implicitly to a heap (</w:t>
      </w:r>
      <w:r w:rsidR="00CF32EB" w:rsidRPr="004D0A55">
        <w:rPr>
          <w:rFonts w:cstheme="minorHAnsi"/>
          <w:sz w:val="28"/>
          <w:szCs w:val="28"/>
        </w:rPr>
        <w:t>Thokala</w:t>
      </w:r>
      <w:r w:rsidR="008B5DFD" w:rsidRPr="004D0A55">
        <w:rPr>
          <w:rFonts w:cstheme="minorHAnsi"/>
          <w:sz w:val="28"/>
          <w:szCs w:val="28"/>
        </w:rPr>
        <w:t>)</w:t>
      </w:r>
      <w:r w:rsidR="006C029C" w:rsidRPr="004D0A55">
        <w:rPr>
          <w:rFonts w:cstheme="minorHAnsi"/>
          <w:sz w:val="28"/>
          <w:szCs w:val="28"/>
        </w:rPr>
        <w:t>.</w:t>
      </w:r>
      <w:r w:rsidR="008B5DFD" w:rsidRPr="004D0A55">
        <w:rPr>
          <w:rFonts w:cstheme="minorHAnsi"/>
          <w:sz w:val="28"/>
          <w:szCs w:val="28"/>
        </w:rPr>
        <w:t xml:space="preserve"> </w:t>
      </w:r>
      <w:r w:rsidR="007E15FD" w:rsidRPr="004D0A55">
        <w:rPr>
          <w:rFonts w:cstheme="minorHAnsi"/>
          <w:sz w:val="28"/>
          <w:szCs w:val="28"/>
        </w:rPr>
        <w:t>For d</w:t>
      </w:r>
      <w:r w:rsidR="00564D6F" w:rsidRPr="004D0A55">
        <w:rPr>
          <w:rFonts w:cstheme="minorHAnsi"/>
          <w:sz w:val="28"/>
          <w:szCs w:val="28"/>
        </w:rPr>
        <w:t>ata types,</w:t>
      </w:r>
      <w:r w:rsidR="008F73D5" w:rsidRPr="004D0A55">
        <w:rPr>
          <w:rFonts w:cstheme="minorHAnsi"/>
          <w:sz w:val="28"/>
          <w:szCs w:val="28"/>
        </w:rPr>
        <w:t xml:space="preserve"> </w:t>
      </w:r>
      <w:r w:rsidR="007E15FD" w:rsidRPr="004D0A55">
        <w:rPr>
          <w:rFonts w:cstheme="minorHAnsi"/>
          <w:sz w:val="28"/>
          <w:szCs w:val="28"/>
        </w:rPr>
        <w:t>it</w:t>
      </w:r>
      <w:r w:rsidRPr="004D0A55">
        <w:rPr>
          <w:rFonts w:cstheme="minorHAnsi"/>
          <w:sz w:val="28"/>
          <w:szCs w:val="28"/>
        </w:rPr>
        <w:t xml:space="preserve"> has a very limited embedded selection</w:t>
      </w:r>
      <w:r w:rsidR="00CB1C48" w:rsidRPr="004D0A55">
        <w:rPr>
          <w:rFonts w:cstheme="minorHAnsi"/>
          <w:sz w:val="28"/>
          <w:szCs w:val="28"/>
        </w:rPr>
        <w:t>. This would include integers, floats, lists</w:t>
      </w:r>
      <w:r w:rsidR="000279DF" w:rsidRPr="004D0A55">
        <w:rPr>
          <w:rFonts w:cstheme="minorHAnsi"/>
          <w:sz w:val="28"/>
          <w:szCs w:val="28"/>
        </w:rPr>
        <w:t>, atoms, tuples, Booleans, bit strings</w:t>
      </w:r>
      <w:r w:rsidR="004107B3" w:rsidRPr="004D0A55">
        <w:rPr>
          <w:rFonts w:cstheme="minorHAnsi"/>
          <w:sz w:val="28"/>
          <w:szCs w:val="28"/>
        </w:rPr>
        <w:t xml:space="preserve">, </w:t>
      </w:r>
      <w:r w:rsidR="00351B66" w:rsidRPr="004D0A55">
        <w:rPr>
          <w:rFonts w:cstheme="minorHAnsi"/>
          <w:sz w:val="28"/>
          <w:szCs w:val="28"/>
        </w:rPr>
        <w:t xml:space="preserve">records, </w:t>
      </w:r>
      <w:r w:rsidR="004107B3" w:rsidRPr="004D0A55">
        <w:rPr>
          <w:rFonts w:cstheme="minorHAnsi"/>
          <w:sz w:val="28"/>
          <w:szCs w:val="28"/>
        </w:rPr>
        <w:t>and maps, which are Erlang’s version of dictionaries</w:t>
      </w:r>
      <w:r w:rsidR="000279DF" w:rsidRPr="004D0A55">
        <w:rPr>
          <w:rFonts w:cstheme="minorHAnsi"/>
          <w:sz w:val="28"/>
          <w:szCs w:val="28"/>
        </w:rPr>
        <w:t xml:space="preserve"> (</w:t>
      </w:r>
      <w:r w:rsidR="001F3B60" w:rsidRPr="004D0A55">
        <w:rPr>
          <w:rFonts w:cstheme="minorHAnsi"/>
          <w:sz w:val="28"/>
          <w:szCs w:val="28"/>
        </w:rPr>
        <w:t>“Erlang Tutorial”</w:t>
      </w:r>
      <w:r w:rsidR="000279DF" w:rsidRPr="004D0A55">
        <w:rPr>
          <w:rFonts w:cstheme="minorHAnsi"/>
          <w:sz w:val="28"/>
          <w:szCs w:val="28"/>
        </w:rPr>
        <w:t>). Additionally, it has support for unions</w:t>
      </w:r>
      <w:r w:rsidR="00FA20AC" w:rsidRPr="004D0A55">
        <w:rPr>
          <w:rFonts w:cstheme="minorHAnsi"/>
          <w:sz w:val="28"/>
          <w:szCs w:val="28"/>
        </w:rPr>
        <w:t xml:space="preserve">, string literals, </w:t>
      </w:r>
      <w:r w:rsidR="000279DF" w:rsidRPr="004D0A55">
        <w:rPr>
          <w:rFonts w:cstheme="minorHAnsi"/>
          <w:sz w:val="28"/>
          <w:szCs w:val="28"/>
        </w:rPr>
        <w:t>and user-defined types (</w:t>
      </w:r>
      <w:r w:rsidR="001F3B60" w:rsidRPr="004D0A55">
        <w:rPr>
          <w:rFonts w:cstheme="minorHAnsi"/>
          <w:sz w:val="28"/>
          <w:szCs w:val="28"/>
        </w:rPr>
        <w:t>Lindahl and Sagonas</w:t>
      </w:r>
      <w:r w:rsidR="000279DF" w:rsidRPr="004D0A55">
        <w:rPr>
          <w:rFonts w:cstheme="minorHAnsi"/>
          <w:sz w:val="28"/>
          <w:szCs w:val="28"/>
        </w:rPr>
        <w:t>).</w:t>
      </w:r>
      <w:r w:rsidR="00242C88" w:rsidRPr="004D0A55">
        <w:rPr>
          <w:rFonts w:cstheme="minorHAnsi"/>
          <w:sz w:val="28"/>
          <w:szCs w:val="28"/>
        </w:rPr>
        <w:t xml:space="preserve"> Names for variables are limited in that they must start with a capital or underscore; however, variables whose names begin with underscore</w:t>
      </w:r>
      <w:r w:rsidR="00797D81" w:rsidRPr="004D0A55">
        <w:rPr>
          <w:rFonts w:cstheme="minorHAnsi"/>
          <w:sz w:val="28"/>
          <w:szCs w:val="28"/>
        </w:rPr>
        <w:t>, denoting an anonymous variable,</w:t>
      </w:r>
      <w:r w:rsidR="00F40E85" w:rsidRPr="004D0A55">
        <w:rPr>
          <w:rFonts w:cstheme="minorHAnsi"/>
          <w:sz w:val="28"/>
          <w:szCs w:val="28"/>
        </w:rPr>
        <w:t xml:space="preserve"> have the added property that their values can be ignored</w:t>
      </w:r>
      <w:r w:rsidR="001E1747" w:rsidRPr="004D0A55">
        <w:rPr>
          <w:rFonts w:cstheme="minorHAnsi"/>
          <w:sz w:val="28"/>
          <w:szCs w:val="28"/>
        </w:rPr>
        <w:t xml:space="preserve"> (</w:t>
      </w:r>
      <w:r w:rsidR="001F3B60" w:rsidRPr="004D0A55">
        <w:rPr>
          <w:rFonts w:cstheme="minorHAnsi"/>
          <w:sz w:val="28"/>
          <w:szCs w:val="28"/>
        </w:rPr>
        <w:t>“Erlang Reference Manual”</w:t>
      </w:r>
      <w:r w:rsidR="001E1747" w:rsidRPr="004D0A55">
        <w:rPr>
          <w:rFonts w:cstheme="minorHAnsi"/>
          <w:sz w:val="28"/>
          <w:szCs w:val="28"/>
        </w:rPr>
        <w:t>).</w:t>
      </w:r>
      <w:r w:rsidR="00762CA9" w:rsidRPr="004D0A55">
        <w:rPr>
          <w:rFonts w:cstheme="minorHAnsi"/>
          <w:sz w:val="28"/>
          <w:szCs w:val="28"/>
        </w:rPr>
        <w:t xml:space="preserve"> Atoms are special</w:t>
      </w:r>
      <w:r w:rsidR="00D140EF" w:rsidRPr="004D0A55">
        <w:rPr>
          <w:rFonts w:cstheme="minorHAnsi"/>
          <w:sz w:val="28"/>
          <w:szCs w:val="28"/>
        </w:rPr>
        <w:t xml:space="preserve"> in that they are “</w:t>
      </w:r>
      <w:r w:rsidR="00762CA9" w:rsidRPr="004D0A55">
        <w:rPr>
          <w:rFonts w:cstheme="minorHAnsi"/>
          <w:sz w:val="28"/>
          <w:szCs w:val="28"/>
        </w:rPr>
        <w:t xml:space="preserve">to be enclosed in single quotes (') if </w:t>
      </w:r>
      <w:r w:rsidR="00D140EF" w:rsidRPr="004D0A55">
        <w:rPr>
          <w:rFonts w:cstheme="minorHAnsi"/>
          <w:sz w:val="28"/>
          <w:szCs w:val="28"/>
        </w:rPr>
        <w:t xml:space="preserve">(they) </w:t>
      </w:r>
      <w:r w:rsidR="00762CA9" w:rsidRPr="004D0A55">
        <w:rPr>
          <w:rFonts w:cstheme="minorHAnsi"/>
          <w:sz w:val="28"/>
          <w:szCs w:val="28"/>
        </w:rPr>
        <w:t xml:space="preserve">does not begin with a lower-case letter or if </w:t>
      </w:r>
      <w:r w:rsidR="00D140EF" w:rsidRPr="004D0A55">
        <w:rPr>
          <w:rFonts w:cstheme="minorHAnsi"/>
          <w:sz w:val="28"/>
          <w:szCs w:val="28"/>
        </w:rPr>
        <w:t>(they)</w:t>
      </w:r>
      <w:r w:rsidR="00762CA9" w:rsidRPr="004D0A55">
        <w:rPr>
          <w:rFonts w:cstheme="minorHAnsi"/>
          <w:sz w:val="28"/>
          <w:szCs w:val="28"/>
        </w:rPr>
        <w:t xml:space="preserve"> contain</w:t>
      </w:r>
      <w:r w:rsidR="00D140EF" w:rsidRPr="004D0A55">
        <w:rPr>
          <w:rFonts w:cstheme="minorHAnsi"/>
          <w:sz w:val="28"/>
          <w:szCs w:val="28"/>
        </w:rPr>
        <w:t xml:space="preserve"> </w:t>
      </w:r>
      <w:r w:rsidR="00762CA9" w:rsidRPr="004D0A55">
        <w:rPr>
          <w:rFonts w:cstheme="minorHAnsi"/>
          <w:sz w:val="28"/>
          <w:szCs w:val="28"/>
        </w:rPr>
        <w:t>other characters than alphanumeric characters, underscore (_), or @</w:t>
      </w:r>
      <w:r w:rsidR="00D140EF" w:rsidRPr="004D0A55">
        <w:rPr>
          <w:rFonts w:cstheme="minorHAnsi"/>
          <w:sz w:val="28"/>
          <w:szCs w:val="28"/>
        </w:rPr>
        <w:t>,</w:t>
      </w:r>
      <w:r w:rsidR="00762CA9" w:rsidRPr="004D0A55">
        <w:rPr>
          <w:rFonts w:cstheme="minorHAnsi"/>
          <w:sz w:val="28"/>
          <w:szCs w:val="28"/>
        </w:rPr>
        <w:t>"</w:t>
      </w:r>
      <w:r w:rsidR="00D140EF" w:rsidRPr="004D0A55">
        <w:rPr>
          <w:rFonts w:cstheme="minorHAnsi"/>
          <w:sz w:val="28"/>
          <w:szCs w:val="28"/>
        </w:rPr>
        <w:t xml:space="preserve"> giving atoms added flexibility.</w:t>
      </w:r>
      <w:r w:rsidR="00053632" w:rsidRPr="004D0A55">
        <w:rPr>
          <w:rFonts w:cstheme="minorHAnsi"/>
          <w:sz w:val="28"/>
          <w:szCs w:val="28"/>
        </w:rPr>
        <w:t xml:space="preserve"> </w:t>
      </w:r>
      <w:r w:rsidR="009D1091" w:rsidRPr="004D0A55">
        <w:rPr>
          <w:rFonts w:cstheme="minorHAnsi"/>
          <w:sz w:val="28"/>
          <w:szCs w:val="28"/>
        </w:rPr>
        <w:t>Pointers are not permitted in Erlang, but you may undermine this restriction using bit strings and interpreting the binary value as any other data type</w:t>
      </w:r>
      <w:r w:rsidR="00C55FEA" w:rsidRPr="004D0A55">
        <w:rPr>
          <w:rFonts w:cstheme="minorHAnsi"/>
          <w:sz w:val="28"/>
          <w:szCs w:val="28"/>
        </w:rPr>
        <w:t xml:space="preserve"> (</w:t>
      </w:r>
      <w:r w:rsidR="001F3B60" w:rsidRPr="004D0A55">
        <w:rPr>
          <w:rFonts w:cstheme="minorHAnsi"/>
          <w:sz w:val="28"/>
          <w:szCs w:val="28"/>
        </w:rPr>
        <w:t>Scalas</w:t>
      </w:r>
      <w:r w:rsidR="00C55FEA" w:rsidRPr="004D0A55">
        <w:rPr>
          <w:rFonts w:cstheme="minorHAnsi"/>
          <w:sz w:val="28"/>
          <w:szCs w:val="28"/>
        </w:rPr>
        <w:t>)</w:t>
      </w:r>
      <w:r w:rsidR="009D1091" w:rsidRPr="004D0A55">
        <w:rPr>
          <w:rFonts w:cstheme="minorHAnsi"/>
          <w:sz w:val="28"/>
          <w:szCs w:val="28"/>
        </w:rPr>
        <w:t>.</w:t>
      </w:r>
    </w:p>
    <w:p w14:paraId="1E477689" w14:textId="71A3C9D3" w:rsidR="001D1F25" w:rsidRPr="004D0A55" w:rsidRDefault="001D1F25" w:rsidP="00445A6C">
      <w:pPr>
        <w:spacing w:after="0" w:line="240" w:lineRule="auto"/>
        <w:jc w:val="both"/>
        <w:rPr>
          <w:rFonts w:cstheme="minorHAnsi"/>
          <w:sz w:val="28"/>
          <w:szCs w:val="28"/>
        </w:rPr>
      </w:pPr>
      <w:r w:rsidRPr="004D0A55">
        <w:rPr>
          <w:rFonts w:cstheme="minorHAnsi"/>
          <w:sz w:val="28"/>
          <w:szCs w:val="28"/>
        </w:rPr>
        <w:tab/>
        <w:t xml:space="preserve">Functions are, as its paradigm suggests, extremely important to Erlang’s usability. Because of this, subprograms are allowed as additional functions. The </w:t>
      </w:r>
      <w:r w:rsidRPr="004D0A55">
        <w:rPr>
          <w:rFonts w:cstheme="minorHAnsi"/>
          <w:sz w:val="28"/>
          <w:szCs w:val="28"/>
        </w:rPr>
        <w:lastRenderedPageBreak/>
        <w:t>scope within these functions, and any block of expressions for that matter, is static</w:t>
      </w:r>
      <w:r w:rsidR="001C491C" w:rsidRPr="004D0A55">
        <w:rPr>
          <w:rFonts w:cstheme="minorHAnsi"/>
          <w:sz w:val="28"/>
          <w:szCs w:val="28"/>
        </w:rPr>
        <w:t xml:space="preserve"> (</w:t>
      </w:r>
      <w:r w:rsidR="001F3B60" w:rsidRPr="004D0A55">
        <w:rPr>
          <w:rFonts w:cstheme="minorHAnsi"/>
          <w:sz w:val="28"/>
          <w:szCs w:val="28"/>
        </w:rPr>
        <w:t>“Scoping Rules…”</w:t>
      </w:r>
      <w:r w:rsidR="001C491C" w:rsidRPr="004D0A55">
        <w:rPr>
          <w:rFonts w:cstheme="minorHAnsi"/>
          <w:sz w:val="28"/>
          <w:szCs w:val="28"/>
        </w:rPr>
        <w:t>)</w:t>
      </w:r>
      <w:r w:rsidR="004160A0" w:rsidRPr="004D0A55">
        <w:rPr>
          <w:rFonts w:cstheme="minorHAnsi"/>
          <w:sz w:val="28"/>
          <w:szCs w:val="28"/>
        </w:rPr>
        <w:t xml:space="preserve">. </w:t>
      </w:r>
      <w:r w:rsidR="00523984" w:rsidRPr="004D0A55">
        <w:rPr>
          <w:rFonts w:cstheme="minorHAnsi"/>
          <w:sz w:val="28"/>
          <w:szCs w:val="28"/>
        </w:rPr>
        <w:t>Actual polymorphism is offered for functions in Erlang</w:t>
      </w:r>
      <w:r w:rsidR="001462B3" w:rsidRPr="004D0A55">
        <w:rPr>
          <w:rFonts w:cstheme="minorHAnsi"/>
          <w:sz w:val="28"/>
          <w:szCs w:val="28"/>
        </w:rPr>
        <w:t xml:space="preserve"> through function specifications</w:t>
      </w:r>
      <w:r w:rsidR="00A80188" w:rsidRPr="004D0A55">
        <w:rPr>
          <w:rFonts w:cstheme="minorHAnsi"/>
          <w:sz w:val="28"/>
          <w:szCs w:val="28"/>
        </w:rPr>
        <w:t xml:space="preserve"> and can be expanded using guard statements</w:t>
      </w:r>
      <w:r w:rsidR="006A0880" w:rsidRPr="004D0A55">
        <w:rPr>
          <w:rFonts w:cstheme="minorHAnsi"/>
          <w:sz w:val="28"/>
          <w:szCs w:val="28"/>
        </w:rPr>
        <w:t xml:space="preserve"> (</w:t>
      </w:r>
      <w:r w:rsidR="001F3B60" w:rsidRPr="004D0A55">
        <w:rPr>
          <w:rFonts w:cstheme="minorHAnsi"/>
          <w:sz w:val="28"/>
          <w:szCs w:val="28"/>
        </w:rPr>
        <w:t>“Erlang Reference Manual”</w:t>
      </w:r>
      <w:r w:rsidR="006A0880" w:rsidRPr="004D0A55">
        <w:rPr>
          <w:rFonts w:cstheme="minorHAnsi"/>
          <w:sz w:val="28"/>
          <w:szCs w:val="28"/>
        </w:rPr>
        <w:t>)</w:t>
      </w:r>
      <w:r w:rsidR="00A80188" w:rsidRPr="004D0A55">
        <w:rPr>
          <w:rFonts w:cstheme="minorHAnsi"/>
          <w:sz w:val="28"/>
          <w:szCs w:val="28"/>
        </w:rPr>
        <w:t>.</w:t>
      </w:r>
      <w:r w:rsidR="00030D93" w:rsidRPr="004D0A55">
        <w:rPr>
          <w:rFonts w:cstheme="minorHAnsi"/>
          <w:sz w:val="28"/>
          <w:szCs w:val="28"/>
        </w:rPr>
        <w:t xml:space="preserve"> Each function will have its own block plus any additional if, case, or try-and-catch blocks within the function body.</w:t>
      </w:r>
      <w:r w:rsidR="00F843FE" w:rsidRPr="004D0A55">
        <w:rPr>
          <w:rFonts w:cstheme="minorHAnsi"/>
          <w:sz w:val="28"/>
          <w:szCs w:val="28"/>
        </w:rPr>
        <w:t xml:space="preserve"> With the exception of the bit string loophole described earlier, which could be argued to be pass by reference, all parameter passing in Erlang is pass by value</w:t>
      </w:r>
      <w:r w:rsidR="009462EE" w:rsidRPr="004D0A55">
        <w:rPr>
          <w:rFonts w:cstheme="minorHAnsi"/>
          <w:sz w:val="28"/>
          <w:szCs w:val="28"/>
        </w:rPr>
        <w:t>, further adding to the language’s robustness</w:t>
      </w:r>
      <w:r w:rsidR="006A0880" w:rsidRPr="004D0A55">
        <w:rPr>
          <w:rFonts w:cstheme="minorHAnsi"/>
          <w:sz w:val="28"/>
          <w:szCs w:val="28"/>
        </w:rPr>
        <w:t xml:space="preserve"> (</w:t>
      </w:r>
      <w:r w:rsidR="008646D3" w:rsidRPr="004D0A55">
        <w:rPr>
          <w:rFonts w:cstheme="minorHAnsi"/>
          <w:sz w:val="28"/>
          <w:szCs w:val="28"/>
        </w:rPr>
        <w:t>O’Keefe</w:t>
      </w:r>
      <w:r w:rsidR="006A0880" w:rsidRPr="004D0A55">
        <w:rPr>
          <w:rFonts w:cstheme="minorHAnsi"/>
          <w:sz w:val="28"/>
          <w:szCs w:val="28"/>
        </w:rPr>
        <w:t>)</w:t>
      </w:r>
      <w:r w:rsidR="009462EE" w:rsidRPr="004D0A55">
        <w:rPr>
          <w:rFonts w:cstheme="minorHAnsi"/>
          <w:sz w:val="28"/>
          <w:szCs w:val="28"/>
        </w:rPr>
        <w:t>.</w:t>
      </w:r>
      <w:r w:rsidR="00FA606F" w:rsidRPr="004D0A55">
        <w:rPr>
          <w:rFonts w:cstheme="minorHAnsi"/>
          <w:sz w:val="28"/>
          <w:szCs w:val="28"/>
        </w:rPr>
        <w:t xml:space="preserve"> Functions can of course call other functions, as most everything in Erlang is considered a function</w:t>
      </w:r>
      <w:r w:rsidR="00CE614B" w:rsidRPr="004D0A55">
        <w:rPr>
          <w:rFonts w:cstheme="minorHAnsi"/>
          <w:sz w:val="28"/>
          <w:szCs w:val="28"/>
        </w:rPr>
        <w:t>,</w:t>
      </w:r>
      <w:r w:rsidR="00FA606F" w:rsidRPr="004D0A55">
        <w:rPr>
          <w:rFonts w:cstheme="minorHAnsi"/>
          <w:sz w:val="28"/>
          <w:szCs w:val="28"/>
        </w:rPr>
        <w:t xml:space="preserve"> and otherwise recursion could not occur</w:t>
      </w:r>
      <w:r w:rsidR="0072798A" w:rsidRPr="004D0A55">
        <w:rPr>
          <w:rFonts w:cstheme="minorHAnsi"/>
          <w:sz w:val="28"/>
          <w:szCs w:val="28"/>
        </w:rPr>
        <w:t>, preventing effective use of the functional language paradigm.</w:t>
      </w:r>
      <w:r w:rsidR="0052201B" w:rsidRPr="004D0A55">
        <w:rPr>
          <w:rFonts w:cstheme="minorHAnsi"/>
          <w:sz w:val="28"/>
          <w:szCs w:val="28"/>
        </w:rPr>
        <w:t xml:space="preserve"> For the boasted concurrency of the language, a programmer would use the concept of a process in code by using the ‘spa</w:t>
      </w:r>
      <w:r w:rsidR="000875DD">
        <w:rPr>
          <w:rFonts w:cstheme="minorHAnsi"/>
          <w:sz w:val="28"/>
          <w:szCs w:val="28"/>
        </w:rPr>
        <w:t>w</w:t>
      </w:r>
      <w:r w:rsidR="0052201B" w:rsidRPr="004D0A55">
        <w:rPr>
          <w:rFonts w:cstheme="minorHAnsi"/>
          <w:sz w:val="28"/>
          <w:szCs w:val="28"/>
        </w:rPr>
        <w:t>n()’ method.</w:t>
      </w:r>
    </w:p>
    <w:p w14:paraId="3B899A39" w14:textId="72F9698A" w:rsidR="000C7A22" w:rsidRPr="004D0A55" w:rsidRDefault="00575939" w:rsidP="00445A6C">
      <w:pPr>
        <w:spacing w:after="0" w:line="240" w:lineRule="auto"/>
        <w:jc w:val="both"/>
        <w:rPr>
          <w:rFonts w:cstheme="minorHAnsi"/>
          <w:sz w:val="28"/>
          <w:szCs w:val="28"/>
        </w:rPr>
      </w:pPr>
      <w:r w:rsidRPr="004D0A55">
        <w:rPr>
          <w:rFonts w:cstheme="minorHAnsi"/>
          <w:sz w:val="28"/>
          <w:szCs w:val="28"/>
        </w:rPr>
        <w:tab/>
      </w:r>
      <w:r w:rsidR="0052201B" w:rsidRPr="004D0A55">
        <w:rPr>
          <w:rFonts w:cstheme="minorHAnsi"/>
          <w:sz w:val="28"/>
          <w:szCs w:val="28"/>
        </w:rPr>
        <w:t>Erlang has some other tools that make the mathematical language even more practical. For example, the trigonometric functions</w:t>
      </w:r>
      <w:r w:rsidR="00CB1AA5" w:rsidRPr="004D0A55">
        <w:rPr>
          <w:rFonts w:cstheme="minorHAnsi"/>
          <w:sz w:val="28"/>
          <w:szCs w:val="28"/>
        </w:rPr>
        <w:t>, among other mathematical functions,</w:t>
      </w:r>
      <w:r w:rsidR="0052201B" w:rsidRPr="004D0A55">
        <w:rPr>
          <w:rFonts w:cstheme="minorHAnsi"/>
          <w:sz w:val="28"/>
          <w:szCs w:val="28"/>
        </w:rPr>
        <w:t xml:space="preserve"> are included in the base language</w:t>
      </w:r>
      <w:r w:rsidR="00EE3940" w:rsidRPr="004D0A55">
        <w:rPr>
          <w:rFonts w:cstheme="minorHAnsi"/>
          <w:sz w:val="28"/>
          <w:szCs w:val="28"/>
        </w:rPr>
        <w:t xml:space="preserve"> (</w:t>
      </w:r>
      <w:r w:rsidR="001F3B60" w:rsidRPr="004D0A55">
        <w:rPr>
          <w:rFonts w:cstheme="minorHAnsi"/>
          <w:sz w:val="28"/>
          <w:szCs w:val="28"/>
        </w:rPr>
        <w:t>“Erlang Tutorial”</w:t>
      </w:r>
      <w:r w:rsidR="00EE3940" w:rsidRPr="004D0A55">
        <w:rPr>
          <w:rFonts w:cstheme="minorHAnsi"/>
          <w:sz w:val="28"/>
          <w:szCs w:val="28"/>
        </w:rPr>
        <w:t>)</w:t>
      </w:r>
      <w:r w:rsidR="0052201B" w:rsidRPr="004D0A55">
        <w:rPr>
          <w:rFonts w:cstheme="minorHAnsi"/>
          <w:sz w:val="28"/>
          <w:szCs w:val="28"/>
        </w:rPr>
        <w:t>.</w:t>
      </w:r>
      <w:r w:rsidR="00D92AF3" w:rsidRPr="004D0A55">
        <w:rPr>
          <w:rFonts w:cstheme="minorHAnsi"/>
          <w:sz w:val="28"/>
          <w:szCs w:val="28"/>
        </w:rPr>
        <w:t xml:space="preserve"> The language also had embedded methods for file </w:t>
      </w:r>
      <w:r w:rsidR="00470E8C" w:rsidRPr="004D0A55">
        <w:rPr>
          <w:rFonts w:cstheme="minorHAnsi"/>
          <w:sz w:val="28"/>
          <w:szCs w:val="28"/>
        </w:rPr>
        <w:t>stream</w:t>
      </w:r>
      <w:r w:rsidR="00D92AF3" w:rsidRPr="004D0A55">
        <w:rPr>
          <w:rFonts w:cstheme="minorHAnsi"/>
          <w:sz w:val="28"/>
          <w:szCs w:val="28"/>
        </w:rPr>
        <w:t>.</w:t>
      </w:r>
      <w:r w:rsidR="0066543C" w:rsidRPr="004D0A55">
        <w:rPr>
          <w:rFonts w:cstheme="minorHAnsi"/>
          <w:sz w:val="28"/>
          <w:szCs w:val="28"/>
        </w:rPr>
        <w:t xml:space="preserve"> Additionally, a</w:t>
      </w:r>
      <w:r w:rsidR="0052201B" w:rsidRPr="004D0A55">
        <w:rPr>
          <w:rFonts w:cstheme="minorHAnsi"/>
          <w:sz w:val="28"/>
          <w:szCs w:val="28"/>
        </w:rPr>
        <w:t xml:space="preserve">nonymous functions and variables are built in and add in just a bit more imperative functionality. </w:t>
      </w:r>
      <w:r w:rsidR="00EE3940" w:rsidRPr="004D0A55">
        <w:rPr>
          <w:rFonts w:cstheme="minorHAnsi"/>
          <w:sz w:val="28"/>
          <w:szCs w:val="28"/>
        </w:rPr>
        <w:t>Since it was built with telecommunications in mind, it makes sense that the language would include methods for inter-program relaying. Methods for e</w:t>
      </w:r>
      <w:r w:rsidR="00885CD8" w:rsidRPr="004D0A55">
        <w:rPr>
          <w:rFonts w:cstheme="minorHAnsi"/>
          <w:sz w:val="28"/>
          <w:szCs w:val="28"/>
        </w:rPr>
        <w:t>mail</w:t>
      </w:r>
      <w:r w:rsidR="00EE3940" w:rsidRPr="004D0A55">
        <w:rPr>
          <w:rFonts w:cstheme="minorHAnsi"/>
          <w:sz w:val="28"/>
          <w:szCs w:val="28"/>
        </w:rPr>
        <w:t xml:space="preserve">, </w:t>
      </w:r>
      <w:r w:rsidR="00885CD8" w:rsidRPr="004D0A55">
        <w:rPr>
          <w:rFonts w:cstheme="minorHAnsi"/>
          <w:sz w:val="28"/>
          <w:szCs w:val="28"/>
        </w:rPr>
        <w:t>databases</w:t>
      </w:r>
      <w:r w:rsidR="00EE3940" w:rsidRPr="004D0A55">
        <w:rPr>
          <w:rFonts w:cstheme="minorHAnsi"/>
          <w:sz w:val="28"/>
          <w:szCs w:val="28"/>
        </w:rPr>
        <w:t xml:space="preserve">, and </w:t>
      </w:r>
      <w:r w:rsidR="00885CD8" w:rsidRPr="004D0A55">
        <w:rPr>
          <w:rFonts w:cstheme="minorHAnsi"/>
          <w:sz w:val="28"/>
          <w:szCs w:val="28"/>
        </w:rPr>
        <w:t>ports</w:t>
      </w:r>
      <w:r w:rsidR="00EE3940" w:rsidRPr="004D0A55">
        <w:rPr>
          <w:rFonts w:cstheme="minorHAnsi"/>
          <w:sz w:val="28"/>
          <w:szCs w:val="28"/>
        </w:rPr>
        <w:t xml:space="preserve"> allow this extension</w:t>
      </w:r>
      <w:r w:rsidR="00885CD8" w:rsidRPr="004D0A55">
        <w:rPr>
          <w:rFonts w:cstheme="minorHAnsi"/>
          <w:sz w:val="28"/>
          <w:szCs w:val="28"/>
        </w:rPr>
        <w:t xml:space="preserve"> for distributed programming </w:t>
      </w:r>
      <w:r w:rsidR="00EE3940" w:rsidRPr="004D0A55">
        <w:rPr>
          <w:rFonts w:cstheme="minorHAnsi"/>
          <w:sz w:val="28"/>
          <w:szCs w:val="28"/>
        </w:rPr>
        <w:t>where concurrently run programs may send each other mid-process messages.</w:t>
      </w:r>
    </w:p>
    <w:p w14:paraId="7A5A680D" w14:textId="51B7717A" w:rsidR="00D33901" w:rsidRPr="004D0A55" w:rsidRDefault="00D33901" w:rsidP="00445A6C">
      <w:pPr>
        <w:spacing w:after="0" w:line="240" w:lineRule="auto"/>
        <w:jc w:val="both"/>
        <w:rPr>
          <w:rFonts w:cstheme="minorHAnsi"/>
          <w:sz w:val="28"/>
          <w:szCs w:val="28"/>
        </w:rPr>
      </w:pPr>
      <w:r w:rsidRPr="004D0A55">
        <w:rPr>
          <w:rFonts w:cstheme="minorHAnsi"/>
          <w:sz w:val="28"/>
          <w:szCs w:val="28"/>
        </w:rPr>
        <w:tab/>
        <w:t xml:space="preserve">Using this language is as possible as other languages given the tools that Ericsson provides. Erlang is often distributed with the Open Telecom Platform (OTP) as a sort of shell and </w:t>
      </w:r>
      <w:r w:rsidR="00DE0E00" w:rsidRPr="004D0A55">
        <w:rPr>
          <w:rFonts w:cstheme="minorHAnsi"/>
          <w:sz w:val="28"/>
          <w:szCs w:val="28"/>
        </w:rPr>
        <w:t xml:space="preserve">operating </w:t>
      </w:r>
      <w:r w:rsidRPr="004D0A55">
        <w:rPr>
          <w:rFonts w:cstheme="minorHAnsi"/>
          <w:sz w:val="28"/>
          <w:szCs w:val="28"/>
        </w:rPr>
        <w:t>system for application development (</w:t>
      </w:r>
      <w:r w:rsidR="007E2BCC" w:rsidRPr="004D0A55">
        <w:rPr>
          <w:rFonts w:cstheme="minorHAnsi"/>
          <w:i/>
          <w:iCs/>
          <w:sz w:val="28"/>
          <w:szCs w:val="28"/>
        </w:rPr>
        <w:t>Erlang/OTP…</w:t>
      </w:r>
      <w:r w:rsidRPr="004D0A55">
        <w:rPr>
          <w:rFonts w:cstheme="minorHAnsi"/>
          <w:sz w:val="28"/>
          <w:szCs w:val="28"/>
        </w:rPr>
        <w:t>). This comb</w:t>
      </w:r>
      <w:r w:rsidR="00726A93" w:rsidRPr="004D0A55">
        <w:rPr>
          <w:rFonts w:cstheme="minorHAnsi"/>
          <w:sz w:val="28"/>
          <w:szCs w:val="28"/>
        </w:rPr>
        <w:t xml:space="preserve">ination </w:t>
      </w:r>
      <w:r w:rsidRPr="004D0A55">
        <w:rPr>
          <w:rFonts w:cstheme="minorHAnsi"/>
          <w:sz w:val="28"/>
          <w:szCs w:val="28"/>
        </w:rPr>
        <w:t xml:space="preserve">is often referred to as Erlang/OTP. </w:t>
      </w:r>
      <w:r w:rsidR="00DE0E00" w:rsidRPr="004D0A55">
        <w:rPr>
          <w:rFonts w:cstheme="minorHAnsi"/>
          <w:sz w:val="28"/>
          <w:szCs w:val="28"/>
        </w:rPr>
        <w:t>This application can be integrated with command terminals or IDEs, but is almost necessary for programming with Erlang</w:t>
      </w:r>
      <w:r w:rsidR="00C600EF" w:rsidRPr="004D0A55">
        <w:rPr>
          <w:rFonts w:cstheme="minorHAnsi"/>
          <w:sz w:val="28"/>
          <w:szCs w:val="28"/>
        </w:rPr>
        <w:t xml:space="preserve"> (</w:t>
      </w:r>
      <w:r w:rsidR="001F3B60" w:rsidRPr="004D0A55">
        <w:rPr>
          <w:rFonts w:cstheme="minorHAnsi"/>
          <w:sz w:val="28"/>
          <w:szCs w:val="28"/>
        </w:rPr>
        <w:t>“Erlang Tutorial”</w:t>
      </w:r>
      <w:r w:rsidR="00C600EF" w:rsidRPr="004D0A55">
        <w:rPr>
          <w:rFonts w:cstheme="minorHAnsi"/>
          <w:sz w:val="28"/>
          <w:szCs w:val="28"/>
        </w:rPr>
        <w:t>)</w:t>
      </w:r>
      <w:r w:rsidR="00DE0E00" w:rsidRPr="004D0A55">
        <w:rPr>
          <w:rFonts w:cstheme="minorHAnsi"/>
          <w:sz w:val="28"/>
          <w:szCs w:val="28"/>
        </w:rPr>
        <w:t>. However, OTP offers increased optimization of the programs created with the language</w:t>
      </w:r>
      <w:r w:rsidR="004127B3" w:rsidRPr="004D0A55">
        <w:rPr>
          <w:rFonts w:cstheme="minorHAnsi"/>
          <w:sz w:val="28"/>
          <w:szCs w:val="28"/>
        </w:rPr>
        <w:t>, which is an added benefit of using this standard.</w:t>
      </w:r>
    </w:p>
    <w:p w14:paraId="4F883E12" w14:textId="3A399A1A" w:rsidR="003C647D" w:rsidRPr="004D0A55" w:rsidRDefault="00547A86" w:rsidP="00445A6C">
      <w:pPr>
        <w:spacing w:after="0" w:line="240" w:lineRule="auto"/>
        <w:jc w:val="both"/>
        <w:rPr>
          <w:rFonts w:cstheme="minorHAnsi"/>
          <w:sz w:val="28"/>
          <w:szCs w:val="28"/>
        </w:rPr>
      </w:pPr>
      <w:r w:rsidRPr="004D0A55">
        <w:rPr>
          <w:rFonts w:cstheme="minorHAnsi"/>
          <w:sz w:val="28"/>
          <w:szCs w:val="28"/>
        </w:rPr>
        <w:tab/>
      </w:r>
      <w:r w:rsidR="006A0856" w:rsidRPr="004D0A55">
        <w:rPr>
          <w:rFonts w:cstheme="minorHAnsi"/>
          <w:sz w:val="28"/>
          <w:szCs w:val="28"/>
        </w:rPr>
        <w:t>The creators of Erlang set out to create a functional language that would seldom fall under intense use</w:t>
      </w:r>
      <w:r w:rsidR="00F521AD" w:rsidRPr="004D0A55">
        <w:rPr>
          <w:rFonts w:cstheme="minorHAnsi"/>
          <w:sz w:val="28"/>
          <w:szCs w:val="28"/>
        </w:rPr>
        <w:t>. To achieve this goal, they carefully considered each attribute of general programming languages. They borrowed from the running tradition of functional programming languages at the time</w:t>
      </w:r>
      <w:r w:rsidR="00CE614B" w:rsidRPr="004D0A55">
        <w:rPr>
          <w:rFonts w:cstheme="minorHAnsi"/>
          <w:sz w:val="28"/>
          <w:szCs w:val="28"/>
        </w:rPr>
        <w:t>, especially PLEX</w:t>
      </w:r>
      <w:r w:rsidR="00F521AD" w:rsidRPr="004D0A55">
        <w:rPr>
          <w:rFonts w:cstheme="minorHAnsi"/>
          <w:sz w:val="28"/>
          <w:szCs w:val="28"/>
        </w:rPr>
        <w:t>. The strong, dynamic type system gave their creation increased usability in the target industry and others. The essentials of the language, such as functionality, tolerance, and concurrency, were prioritized in the implementation, syntax, and semantics</w:t>
      </w:r>
      <w:r w:rsidR="00CE614B" w:rsidRPr="004D0A55">
        <w:rPr>
          <w:rFonts w:cstheme="minorHAnsi"/>
          <w:sz w:val="28"/>
          <w:szCs w:val="28"/>
        </w:rPr>
        <w:t xml:space="preserve">. The data types, structures, constructs, and additional language tools add to the </w:t>
      </w:r>
      <w:r w:rsidR="00CE614B" w:rsidRPr="004D0A55">
        <w:rPr>
          <w:rFonts w:cstheme="minorHAnsi"/>
          <w:sz w:val="28"/>
          <w:szCs w:val="28"/>
        </w:rPr>
        <w:lastRenderedPageBreak/>
        <w:t>utility of Erlang as well. With all of these elements</w:t>
      </w:r>
      <w:r w:rsidR="00FD0E9E" w:rsidRPr="004D0A55">
        <w:rPr>
          <w:rFonts w:cstheme="minorHAnsi"/>
          <w:sz w:val="28"/>
          <w:szCs w:val="28"/>
        </w:rPr>
        <w:t xml:space="preserve"> and how they work together</w:t>
      </w:r>
      <w:r w:rsidR="00CE614B" w:rsidRPr="004D0A55">
        <w:rPr>
          <w:rFonts w:cstheme="minorHAnsi"/>
          <w:sz w:val="28"/>
          <w:szCs w:val="28"/>
        </w:rPr>
        <w:t xml:space="preserve"> in mind, it is no wonder that the language by Ericsson has </w:t>
      </w:r>
      <w:r w:rsidR="00036531" w:rsidRPr="004D0A55">
        <w:rPr>
          <w:rFonts w:cstheme="minorHAnsi"/>
          <w:sz w:val="28"/>
          <w:szCs w:val="28"/>
        </w:rPr>
        <w:t>maintained its place in the industry for so long.</w:t>
      </w:r>
    </w:p>
    <w:p w14:paraId="4ED9AE37" w14:textId="77777777" w:rsidR="003C647D" w:rsidRPr="004D0A55" w:rsidRDefault="003C647D" w:rsidP="00445A6C">
      <w:pPr>
        <w:spacing w:after="0"/>
        <w:jc w:val="both"/>
        <w:rPr>
          <w:rFonts w:cstheme="minorHAnsi"/>
          <w:sz w:val="28"/>
          <w:szCs w:val="28"/>
        </w:rPr>
      </w:pPr>
      <w:r w:rsidRPr="004D0A55">
        <w:rPr>
          <w:rFonts w:cstheme="minorHAnsi"/>
          <w:sz w:val="28"/>
          <w:szCs w:val="28"/>
        </w:rPr>
        <w:br w:type="page"/>
      </w:r>
    </w:p>
    <w:p w14:paraId="769C1A9A" w14:textId="1A4C2F14" w:rsidR="00716100" w:rsidRPr="004D0A55" w:rsidRDefault="00716100" w:rsidP="00B3246C">
      <w:pPr>
        <w:spacing w:after="0"/>
        <w:jc w:val="center"/>
        <w:rPr>
          <w:rFonts w:cstheme="minorHAnsi"/>
          <w:sz w:val="28"/>
          <w:szCs w:val="28"/>
        </w:rPr>
      </w:pPr>
      <w:r w:rsidRPr="004D0A55">
        <w:rPr>
          <w:rFonts w:cstheme="minorHAnsi"/>
          <w:sz w:val="28"/>
          <w:szCs w:val="28"/>
        </w:rPr>
        <w:lastRenderedPageBreak/>
        <w:t>Example Code</w:t>
      </w:r>
    </w:p>
    <w:p w14:paraId="3A18FFA3" w14:textId="77777777" w:rsidR="00F44CD3" w:rsidRPr="004D0A55" w:rsidRDefault="00F44CD3" w:rsidP="00445A6C">
      <w:pPr>
        <w:spacing w:after="0"/>
        <w:jc w:val="both"/>
        <w:rPr>
          <w:rFonts w:cstheme="minorHAnsi"/>
          <w:sz w:val="28"/>
          <w:szCs w:val="28"/>
        </w:rPr>
      </w:pPr>
      <w:bookmarkStart w:id="0" w:name="_GoBack"/>
      <w:bookmarkEnd w:id="0"/>
      <w:r w:rsidRPr="004D0A55">
        <w:rPr>
          <w:rFonts w:cstheme="minorHAnsi"/>
          <w:sz w:val="28"/>
          <w:szCs w:val="28"/>
        </w:rPr>
        <w:t>-module(main).</w:t>
      </w:r>
    </w:p>
    <w:p w14:paraId="6C13E7CE" w14:textId="77777777" w:rsidR="00F44CD3" w:rsidRPr="004D0A55" w:rsidRDefault="00F44CD3" w:rsidP="00445A6C">
      <w:pPr>
        <w:spacing w:after="0"/>
        <w:jc w:val="both"/>
        <w:rPr>
          <w:rFonts w:cstheme="minorHAnsi"/>
          <w:sz w:val="28"/>
          <w:szCs w:val="28"/>
        </w:rPr>
      </w:pPr>
      <w:r w:rsidRPr="004D0A55">
        <w:rPr>
          <w:rFonts w:cstheme="minorHAnsi"/>
          <w:sz w:val="28"/>
          <w:szCs w:val="28"/>
        </w:rPr>
        <w:t>-export([factHelp/2,fact/1,start/0]).</w:t>
      </w:r>
    </w:p>
    <w:p w14:paraId="52B0B0A3" w14:textId="77777777" w:rsidR="00F44CD3" w:rsidRPr="004D0A55" w:rsidRDefault="00F44CD3" w:rsidP="00445A6C">
      <w:pPr>
        <w:spacing w:after="0"/>
        <w:jc w:val="both"/>
        <w:rPr>
          <w:rFonts w:cstheme="minorHAnsi"/>
          <w:sz w:val="28"/>
          <w:szCs w:val="28"/>
        </w:rPr>
      </w:pPr>
    </w:p>
    <w:p w14:paraId="5F753F25" w14:textId="77777777" w:rsidR="00F44CD3" w:rsidRPr="004D0A55" w:rsidRDefault="00F44CD3" w:rsidP="00445A6C">
      <w:pPr>
        <w:spacing w:after="0"/>
        <w:jc w:val="both"/>
        <w:rPr>
          <w:rFonts w:cstheme="minorHAnsi"/>
          <w:sz w:val="28"/>
          <w:szCs w:val="28"/>
        </w:rPr>
      </w:pPr>
      <w:r w:rsidRPr="004D0A55">
        <w:rPr>
          <w:rFonts w:cstheme="minorHAnsi"/>
          <w:sz w:val="28"/>
          <w:szCs w:val="28"/>
        </w:rPr>
        <w:t>factHelp(N,Res) when N==0 -&gt;</w:t>
      </w:r>
    </w:p>
    <w:p w14:paraId="300457CB" w14:textId="77777777" w:rsidR="00F44CD3" w:rsidRPr="004D0A55" w:rsidRDefault="00F44CD3" w:rsidP="00445A6C">
      <w:pPr>
        <w:spacing w:after="0"/>
        <w:jc w:val="both"/>
        <w:rPr>
          <w:rFonts w:cstheme="minorHAnsi"/>
          <w:sz w:val="28"/>
          <w:szCs w:val="28"/>
        </w:rPr>
      </w:pPr>
      <w:r w:rsidRPr="004D0A55">
        <w:rPr>
          <w:rFonts w:cstheme="minorHAnsi"/>
          <w:sz w:val="28"/>
          <w:szCs w:val="28"/>
        </w:rPr>
        <w:t xml:space="preserve">  Res;</w:t>
      </w:r>
    </w:p>
    <w:p w14:paraId="31A8C90F" w14:textId="77777777" w:rsidR="00F44CD3" w:rsidRPr="004D0A55" w:rsidRDefault="00F44CD3" w:rsidP="00445A6C">
      <w:pPr>
        <w:spacing w:after="0"/>
        <w:jc w:val="both"/>
        <w:rPr>
          <w:rFonts w:cstheme="minorHAnsi"/>
          <w:sz w:val="28"/>
          <w:szCs w:val="28"/>
        </w:rPr>
      </w:pPr>
      <w:r w:rsidRPr="004D0A55">
        <w:rPr>
          <w:rFonts w:cstheme="minorHAnsi"/>
          <w:sz w:val="28"/>
          <w:szCs w:val="28"/>
        </w:rPr>
        <w:t>factHelp(N,Res) when N&gt;0 -&gt;</w:t>
      </w:r>
    </w:p>
    <w:p w14:paraId="333614C6" w14:textId="77777777" w:rsidR="00F44CD3" w:rsidRPr="004D0A55" w:rsidRDefault="00F44CD3" w:rsidP="00445A6C">
      <w:pPr>
        <w:spacing w:after="0"/>
        <w:jc w:val="both"/>
        <w:rPr>
          <w:rFonts w:cstheme="minorHAnsi"/>
          <w:sz w:val="28"/>
          <w:szCs w:val="28"/>
        </w:rPr>
      </w:pPr>
      <w:r w:rsidRPr="004D0A55">
        <w:rPr>
          <w:rFonts w:cstheme="minorHAnsi"/>
          <w:sz w:val="28"/>
          <w:szCs w:val="28"/>
        </w:rPr>
        <w:t xml:space="preserve">  factHelp((N-1),(N*Res)).</w:t>
      </w:r>
    </w:p>
    <w:p w14:paraId="3CC7BEFB" w14:textId="77777777" w:rsidR="00F44CD3" w:rsidRPr="004D0A55" w:rsidRDefault="00F44CD3" w:rsidP="00445A6C">
      <w:pPr>
        <w:spacing w:after="0"/>
        <w:jc w:val="both"/>
        <w:rPr>
          <w:rFonts w:cstheme="minorHAnsi"/>
          <w:sz w:val="28"/>
          <w:szCs w:val="28"/>
        </w:rPr>
      </w:pPr>
    </w:p>
    <w:p w14:paraId="55F66EDC" w14:textId="77777777" w:rsidR="00F44CD3" w:rsidRPr="004D0A55" w:rsidRDefault="00F44CD3" w:rsidP="00445A6C">
      <w:pPr>
        <w:spacing w:after="0"/>
        <w:jc w:val="both"/>
        <w:rPr>
          <w:rFonts w:cstheme="minorHAnsi"/>
          <w:sz w:val="28"/>
          <w:szCs w:val="28"/>
        </w:rPr>
      </w:pPr>
      <w:r w:rsidRPr="004D0A55">
        <w:rPr>
          <w:rFonts w:cstheme="minorHAnsi"/>
          <w:sz w:val="28"/>
          <w:szCs w:val="28"/>
        </w:rPr>
        <w:t>fact(N) -&gt;</w:t>
      </w:r>
    </w:p>
    <w:p w14:paraId="6A07D94B" w14:textId="77777777" w:rsidR="00F44CD3" w:rsidRPr="004D0A55" w:rsidRDefault="00F44CD3" w:rsidP="00445A6C">
      <w:pPr>
        <w:spacing w:after="0"/>
        <w:jc w:val="both"/>
        <w:rPr>
          <w:rFonts w:cstheme="minorHAnsi"/>
          <w:sz w:val="28"/>
          <w:szCs w:val="28"/>
        </w:rPr>
      </w:pPr>
      <w:r w:rsidRPr="004D0A55">
        <w:rPr>
          <w:rFonts w:cstheme="minorHAnsi"/>
          <w:sz w:val="28"/>
          <w:szCs w:val="28"/>
        </w:rPr>
        <w:t xml:space="preserve">  factHelp(N,1).</w:t>
      </w:r>
    </w:p>
    <w:p w14:paraId="4A27F740" w14:textId="77777777" w:rsidR="00F44CD3" w:rsidRPr="004D0A55" w:rsidRDefault="00F44CD3" w:rsidP="00445A6C">
      <w:pPr>
        <w:spacing w:after="0"/>
        <w:jc w:val="both"/>
        <w:rPr>
          <w:rFonts w:cstheme="minorHAnsi"/>
          <w:sz w:val="28"/>
          <w:szCs w:val="28"/>
        </w:rPr>
      </w:pPr>
    </w:p>
    <w:p w14:paraId="7A452664" w14:textId="77777777" w:rsidR="00F44CD3" w:rsidRPr="004D0A55" w:rsidRDefault="00F44CD3" w:rsidP="00445A6C">
      <w:pPr>
        <w:spacing w:after="0"/>
        <w:jc w:val="both"/>
        <w:rPr>
          <w:rFonts w:cstheme="minorHAnsi"/>
          <w:sz w:val="28"/>
          <w:szCs w:val="28"/>
        </w:rPr>
      </w:pPr>
      <w:r w:rsidRPr="004D0A55">
        <w:rPr>
          <w:rFonts w:cstheme="minorHAnsi"/>
          <w:sz w:val="28"/>
          <w:szCs w:val="28"/>
        </w:rPr>
        <w:t>start() -&gt;</w:t>
      </w:r>
    </w:p>
    <w:p w14:paraId="49DEC9DB" w14:textId="77777777" w:rsidR="00F44CD3" w:rsidRPr="004D0A55" w:rsidRDefault="00F44CD3" w:rsidP="00445A6C">
      <w:pPr>
        <w:spacing w:after="0"/>
        <w:jc w:val="both"/>
        <w:rPr>
          <w:rFonts w:cstheme="minorHAnsi"/>
          <w:sz w:val="28"/>
          <w:szCs w:val="28"/>
        </w:rPr>
      </w:pPr>
      <w:r w:rsidRPr="004D0A55">
        <w:rPr>
          <w:rFonts w:cstheme="minorHAnsi"/>
          <w:sz w:val="28"/>
          <w:szCs w:val="28"/>
        </w:rPr>
        <w:t xml:space="preserve">  {ok,[N]}=io:fread("enter&gt;","~d"),</w:t>
      </w:r>
    </w:p>
    <w:p w14:paraId="77B6DA58" w14:textId="02F2B665" w:rsidR="00716100" w:rsidRPr="004D0A55" w:rsidRDefault="00F44CD3" w:rsidP="00445A6C">
      <w:pPr>
        <w:spacing w:after="0"/>
        <w:jc w:val="both"/>
        <w:rPr>
          <w:rFonts w:cstheme="minorHAnsi"/>
          <w:sz w:val="28"/>
          <w:szCs w:val="28"/>
        </w:rPr>
      </w:pPr>
      <w:r w:rsidRPr="004D0A55">
        <w:rPr>
          <w:rFonts w:cstheme="minorHAnsi"/>
          <w:sz w:val="28"/>
          <w:szCs w:val="28"/>
        </w:rPr>
        <w:t xml:space="preserve">  io:fwrite("~w",[fact(N)]).</w:t>
      </w:r>
    </w:p>
    <w:p w14:paraId="52FFB792" w14:textId="54164D30" w:rsidR="00716100" w:rsidRPr="004D0A55" w:rsidRDefault="00716100" w:rsidP="00445A6C">
      <w:pPr>
        <w:spacing w:after="0"/>
        <w:jc w:val="both"/>
        <w:rPr>
          <w:rFonts w:cstheme="minorHAnsi"/>
          <w:sz w:val="28"/>
          <w:szCs w:val="28"/>
        </w:rPr>
      </w:pPr>
      <w:r w:rsidRPr="004D0A55">
        <w:rPr>
          <w:rFonts w:cstheme="minorHAnsi"/>
          <w:sz w:val="28"/>
          <w:szCs w:val="28"/>
        </w:rPr>
        <w:br w:type="page"/>
      </w:r>
    </w:p>
    <w:p w14:paraId="0B226E29" w14:textId="641D59D0" w:rsidR="008C127F" w:rsidRPr="004D0A55" w:rsidRDefault="003C647D" w:rsidP="00445A6C">
      <w:pPr>
        <w:spacing w:after="0" w:line="240" w:lineRule="auto"/>
        <w:jc w:val="center"/>
        <w:rPr>
          <w:rFonts w:cstheme="minorHAnsi"/>
          <w:sz w:val="28"/>
          <w:szCs w:val="28"/>
        </w:rPr>
      </w:pPr>
      <w:r w:rsidRPr="004D0A55">
        <w:rPr>
          <w:rFonts w:cstheme="minorHAnsi"/>
          <w:sz w:val="28"/>
          <w:szCs w:val="28"/>
        </w:rPr>
        <w:lastRenderedPageBreak/>
        <w:t>References</w:t>
      </w:r>
    </w:p>
    <w:p w14:paraId="7927ED3F" w14:textId="5F663C28" w:rsidR="00A04120" w:rsidRPr="004D0A55" w:rsidRDefault="00A04120" w:rsidP="00445A6C">
      <w:pPr>
        <w:tabs>
          <w:tab w:val="left" w:pos="810"/>
        </w:tabs>
        <w:spacing w:after="0" w:line="240" w:lineRule="auto"/>
        <w:ind w:left="720" w:hanging="720"/>
        <w:rPr>
          <w:rFonts w:cstheme="minorHAnsi"/>
          <w:sz w:val="28"/>
          <w:szCs w:val="28"/>
        </w:rPr>
      </w:pPr>
      <w:r w:rsidRPr="004D0A55">
        <w:rPr>
          <w:rFonts w:cstheme="minorHAnsi"/>
          <w:sz w:val="28"/>
          <w:szCs w:val="28"/>
        </w:rPr>
        <w:t>Armstrong, Joe, Bjarne Däcker, Thomas Lindgren, and Håkan Millroth. “Open-source Erlang – White Paper.” Ericsson product team, Version 2.0, Ericsson, web.archive.org/web/20111025022940/http://ftp.sunet.se/pub/lang/erlang/white_paper.html</w:t>
      </w:r>
    </w:p>
    <w:p w14:paraId="14E957A6" w14:textId="77777777" w:rsidR="00A04120" w:rsidRPr="004D0A55" w:rsidRDefault="00A04120" w:rsidP="00445A6C">
      <w:pPr>
        <w:tabs>
          <w:tab w:val="left" w:pos="810"/>
        </w:tabs>
        <w:spacing w:after="0" w:line="240" w:lineRule="auto"/>
        <w:ind w:left="720" w:hanging="720"/>
        <w:rPr>
          <w:rFonts w:cstheme="minorHAnsi"/>
          <w:sz w:val="28"/>
          <w:szCs w:val="28"/>
        </w:rPr>
      </w:pPr>
      <w:r w:rsidRPr="004D0A55">
        <w:rPr>
          <w:rFonts w:cstheme="minorHAnsi"/>
          <w:i/>
          <w:iCs/>
          <w:sz w:val="28"/>
          <w:szCs w:val="28"/>
        </w:rPr>
        <w:t>Erlang/OTP System Documentation 10.5</w:t>
      </w:r>
      <w:r w:rsidRPr="004D0A55">
        <w:rPr>
          <w:rFonts w:cstheme="minorHAnsi"/>
          <w:sz w:val="28"/>
          <w:szCs w:val="28"/>
        </w:rPr>
        <w:t>. Version 10.5, Ericsson AB, 17 Sept. 2019, https://erlang.org/doc/pdf/otp-system-documentation.pdf</w:t>
      </w:r>
    </w:p>
    <w:p w14:paraId="1F6BED7A" w14:textId="651B6515" w:rsidR="00A04120" w:rsidRPr="004D0A55" w:rsidRDefault="00A04120"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“Erlang Programming Language Profile.” </w:t>
      </w:r>
      <w:r w:rsidRPr="004D0A55">
        <w:rPr>
          <w:rFonts w:cstheme="minorHAnsi"/>
          <w:i/>
          <w:iCs/>
          <w:sz w:val="28"/>
          <w:szCs w:val="28"/>
        </w:rPr>
        <w:t>OSS Blog</w:t>
      </w:r>
      <w:r w:rsidRPr="004D0A55">
        <w:rPr>
          <w:rFonts w:cstheme="minorHAnsi"/>
          <w:sz w:val="28"/>
          <w:szCs w:val="28"/>
        </w:rPr>
        <w:t>, www.ossblog.org/erlang-programming-language-profile/</w:t>
      </w:r>
    </w:p>
    <w:p w14:paraId="0A821E77" w14:textId="4B9306F3" w:rsidR="00A04120" w:rsidRPr="004D0A55" w:rsidRDefault="00A04120"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“Erlang Reference Manual User’s Guide.” </w:t>
      </w:r>
      <w:r w:rsidRPr="004D0A55">
        <w:rPr>
          <w:rFonts w:cstheme="minorHAnsi"/>
          <w:i/>
          <w:iCs/>
          <w:sz w:val="28"/>
          <w:szCs w:val="28"/>
        </w:rPr>
        <w:t>Erlang</w:t>
      </w:r>
      <w:r w:rsidRPr="004D0A55">
        <w:rPr>
          <w:rFonts w:cstheme="minorHAnsi"/>
          <w:sz w:val="28"/>
          <w:szCs w:val="28"/>
        </w:rPr>
        <w:t>, Ericsson AB, 17 Sept. 2019, erlang.org/doc/reference_manual/users_guide.html</w:t>
      </w:r>
    </w:p>
    <w:p w14:paraId="3CD77719" w14:textId="272F031C" w:rsidR="00A04120" w:rsidRPr="004D0A55" w:rsidRDefault="00A04120"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“Erlang Tutorial.” </w:t>
      </w:r>
      <w:r w:rsidRPr="004D0A55">
        <w:rPr>
          <w:rFonts w:cstheme="minorHAnsi"/>
          <w:i/>
          <w:iCs/>
          <w:sz w:val="28"/>
          <w:szCs w:val="28"/>
        </w:rPr>
        <w:t>Tutorialspoint</w:t>
      </w:r>
      <w:r w:rsidRPr="004D0A55">
        <w:rPr>
          <w:rFonts w:cstheme="minorHAnsi"/>
          <w:sz w:val="28"/>
          <w:szCs w:val="28"/>
        </w:rPr>
        <w:t>, Tutorials Point (I) Pvt. Ltd., 2016, www.tutorialspoint.com/erlang/index.htm</w:t>
      </w:r>
    </w:p>
    <w:p w14:paraId="504213CA" w14:textId="28DA38CE" w:rsidR="003E46DD" w:rsidRPr="004D0A55" w:rsidRDefault="003E46DD"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“Inside Erlang – creator Joe Armstron tells his story.” </w:t>
      </w:r>
      <w:r w:rsidRPr="004D0A55">
        <w:rPr>
          <w:rFonts w:cstheme="minorHAnsi"/>
          <w:i/>
          <w:iCs/>
          <w:sz w:val="28"/>
          <w:szCs w:val="28"/>
        </w:rPr>
        <w:t>Ericsson</w:t>
      </w:r>
      <w:r w:rsidRPr="004D0A55">
        <w:rPr>
          <w:rFonts w:cstheme="minorHAnsi"/>
          <w:sz w:val="28"/>
          <w:szCs w:val="28"/>
        </w:rPr>
        <w:t>, 4 Dec. 2014, www.ericsson.com/en/news/2014/12/inside-erlang--creator-joe-armstrong-tells-his-story</w:t>
      </w:r>
    </w:p>
    <w:p w14:paraId="32B2397A" w14:textId="6C4062F3" w:rsidR="003E46DD" w:rsidRPr="004D0A55" w:rsidRDefault="003E46DD"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Lindahl, Tobias and Kostis Sagonas. “EEP 8: Types and function specifications.” </w:t>
      </w:r>
      <w:r w:rsidRPr="004D0A55">
        <w:rPr>
          <w:rFonts w:cstheme="minorHAnsi"/>
          <w:i/>
          <w:iCs/>
          <w:sz w:val="28"/>
          <w:szCs w:val="28"/>
        </w:rPr>
        <w:t>Erlang</w:t>
      </w:r>
      <w:r w:rsidRPr="004D0A55">
        <w:rPr>
          <w:rFonts w:cstheme="minorHAnsi"/>
          <w:sz w:val="28"/>
          <w:szCs w:val="28"/>
        </w:rPr>
        <w:t>, Ericsson AB, 2 Dec. 2007, erlang.org/eeps/eep-0008.html</w:t>
      </w:r>
    </w:p>
    <w:p w14:paraId="77B1EFB9" w14:textId="767C3704" w:rsidR="003E46DD" w:rsidRPr="004D0A55" w:rsidRDefault="003E46DD"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O’Keefe, Richard A. “[erlang-questions] </w:t>
      </w:r>
      <w:r w:rsidRPr="004D0A55">
        <w:rPr>
          <w:rFonts w:eastAsia="MS Gothic" w:cstheme="minorHAnsi"/>
          <w:sz w:val="28"/>
          <w:szCs w:val="28"/>
        </w:rPr>
        <w:t>回复：</w:t>
      </w:r>
      <w:r w:rsidRPr="004D0A55">
        <w:rPr>
          <w:rFonts w:cstheme="minorHAnsi"/>
          <w:sz w:val="28"/>
          <w:szCs w:val="28"/>
        </w:rPr>
        <w:t xml:space="preserve"> Is the function call always pass by value?” </w:t>
      </w:r>
      <w:r w:rsidRPr="004D0A55">
        <w:rPr>
          <w:rFonts w:cstheme="minorHAnsi"/>
          <w:i/>
          <w:iCs/>
          <w:sz w:val="28"/>
          <w:szCs w:val="28"/>
        </w:rPr>
        <w:t>Erlang</w:t>
      </w:r>
      <w:r w:rsidRPr="004D0A55">
        <w:rPr>
          <w:rFonts w:cstheme="minorHAnsi"/>
          <w:sz w:val="28"/>
          <w:szCs w:val="28"/>
        </w:rPr>
        <w:t>,</w:t>
      </w:r>
      <w:r w:rsidRPr="004D0A55">
        <w:rPr>
          <w:rFonts w:cstheme="minorHAnsi"/>
          <w:i/>
          <w:iCs/>
          <w:sz w:val="28"/>
          <w:szCs w:val="28"/>
        </w:rPr>
        <w:t xml:space="preserve"> </w:t>
      </w:r>
      <w:r w:rsidRPr="004D0A55">
        <w:rPr>
          <w:rFonts w:cstheme="minorHAnsi"/>
          <w:sz w:val="28"/>
          <w:szCs w:val="28"/>
        </w:rPr>
        <w:t>Ericsson AB, 11 Mar. 2013, erlang.org/pipermail/erlang-questions/2013-March/072760.html</w:t>
      </w:r>
    </w:p>
    <w:p w14:paraId="0962BB17" w14:textId="35066FC9" w:rsidR="003E46DD" w:rsidRPr="004D0A55" w:rsidRDefault="003E46DD"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Scalas, Alceste. “EEP 7: Foreign Function Interface (FFI).” </w:t>
      </w:r>
      <w:r w:rsidRPr="004D0A55">
        <w:rPr>
          <w:rFonts w:cstheme="minorHAnsi"/>
          <w:i/>
          <w:iCs/>
          <w:sz w:val="28"/>
          <w:szCs w:val="28"/>
        </w:rPr>
        <w:t>Erlang</w:t>
      </w:r>
      <w:r w:rsidRPr="004D0A55">
        <w:rPr>
          <w:rFonts w:cstheme="minorHAnsi"/>
          <w:sz w:val="28"/>
          <w:szCs w:val="28"/>
        </w:rPr>
        <w:t>, Center for</w:t>
      </w:r>
      <w:r w:rsidRPr="004D0A55">
        <w:rPr>
          <w:rFonts w:cstheme="minorHAnsi"/>
          <w:i/>
          <w:iCs/>
          <w:sz w:val="28"/>
          <w:szCs w:val="28"/>
        </w:rPr>
        <w:t xml:space="preserve"> </w:t>
      </w:r>
      <w:r w:rsidRPr="004D0A55">
        <w:rPr>
          <w:rFonts w:cstheme="minorHAnsi"/>
          <w:sz w:val="28"/>
          <w:szCs w:val="28"/>
        </w:rPr>
        <w:t>Advanced Studies, Research and Development in Sardinia/Ericsson, 3 Sept. 2007, www.erlang.org/erlang-enhancement-proposals/eep-0007.html</w:t>
      </w:r>
    </w:p>
    <w:p w14:paraId="2BB00972" w14:textId="0B07C637" w:rsidR="003E46DD" w:rsidRPr="004D0A55" w:rsidRDefault="003E46DD"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“Scoping Rules in Elixir (and Erlang).” </w:t>
      </w:r>
      <w:r w:rsidRPr="004D0A55">
        <w:rPr>
          <w:rFonts w:cstheme="minorHAnsi"/>
          <w:i/>
          <w:iCs/>
          <w:sz w:val="28"/>
          <w:szCs w:val="28"/>
        </w:rPr>
        <w:t>The Unofficial Elixir Documentation</w:t>
      </w:r>
      <w:r w:rsidRPr="004D0A55">
        <w:rPr>
          <w:rFonts w:cstheme="minorHAnsi"/>
          <w:sz w:val="28"/>
          <w:szCs w:val="28"/>
        </w:rPr>
        <w:t>, 2014, elixir-lang.readthedocs.io/en/latest/technical/scoping.html</w:t>
      </w:r>
    </w:p>
    <w:p w14:paraId="719E1C25" w14:textId="2B69D877" w:rsidR="006C029C" w:rsidRPr="004D0A55" w:rsidRDefault="008C127F"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Thokala, Krishna Kumar. “A Comparison between Rust and Erlang.” </w:t>
      </w:r>
      <w:r w:rsidRPr="004D0A55">
        <w:rPr>
          <w:rFonts w:cstheme="minorHAnsi"/>
          <w:i/>
          <w:iCs/>
          <w:sz w:val="28"/>
          <w:szCs w:val="28"/>
        </w:rPr>
        <w:t>InfoQ</w:t>
      </w:r>
      <w:r w:rsidR="00E16849" w:rsidRPr="004D0A55">
        <w:rPr>
          <w:rFonts w:cstheme="minorHAnsi"/>
          <w:sz w:val="28"/>
          <w:szCs w:val="28"/>
        </w:rPr>
        <w:t>,</w:t>
      </w:r>
      <w:r w:rsidR="00F6393A" w:rsidRPr="004D0A55">
        <w:rPr>
          <w:rFonts w:cstheme="minorHAnsi"/>
          <w:sz w:val="28"/>
          <w:szCs w:val="28"/>
        </w:rPr>
        <w:t xml:space="preserve"> Sergio De Simone,</w:t>
      </w:r>
      <w:r w:rsidRPr="004D0A55">
        <w:rPr>
          <w:rFonts w:cstheme="minorHAnsi"/>
          <w:sz w:val="28"/>
          <w:szCs w:val="28"/>
        </w:rPr>
        <w:t xml:space="preserve"> 13 Mar. 2018, www.infoq.com/articles/rust-erlang-comparison/.</w:t>
      </w:r>
    </w:p>
    <w:p w14:paraId="1147D4B9" w14:textId="63C4E61A" w:rsidR="00055FEF" w:rsidRPr="004D0A55" w:rsidRDefault="00FC358C"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Trottier-Hebert, Frederic. </w:t>
      </w:r>
      <w:r w:rsidR="003D3BD5" w:rsidRPr="004D0A55">
        <w:rPr>
          <w:rFonts w:cstheme="minorHAnsi"/>
          <w:sz w:val="28"/>
          <w:szCs w:val="28"/>
        </w:rPr>
        <w:t>“</w:t>
      </w:r>
      <w:r w:rsidR="006336E9" w:rsidRPr="004D0A55">
        <w:rPr>
          <w:rFonts w:cstheme="minorHAnsi"/>
          <w:sz w:val="28"/>
          <w:szCs w:val="28"/>
        </w:rPr>
        <w:t xml:space="preserve">Types (or lack thereof) – Dynamite-strong Typing.” </w:t>
      </w:r>
      <w:r w:rsidR="006336E9" w:rsidRPr="004D0A55">
        <w:rPr>
          <w:rFonts w:cstheme="minorHAnsi"/>
          <w:i/>
          <w:iCs/>
          <w:sz w:val="28"/>
          <w:szCs w:val="28"/>
        </w:rPr>
        <w:t>Learn You Some Erlang for Great Good!</w:t>
      </w:r>
      <w:r w:rsidR="004508F4" w:rsidRPr="004D0A55">
        <w:rPr>
          <w:rFonts w:cstheme="minorHAnsi"/>
          <w:sz w:val="28"/>
          <w:szCs w:val="28"/>
        </w:rPr>
        <w:t xml:space="preserve">, </w:t>
      </w:r>
      <w:r w:rsidR="009A4296" w:rsidRPr="004D0A55">
        <w:rPr>
          <w:rFonts w:cstheme="minorHAnsi"/>
          <w:sz w:val="28"/>
          <w:szCs w:val="28"/>
        </w:rPr>
        <w:t>learnyousomeerlang.com/types-or-lack-thereof</w:t>
      </w:r>
    </w:p>
    <w:p w14:paraId="28994EC7" w14:textId="796CBF0F" w:rsidR="00C64905" w:rsidRPr="004D0A55" w:rsidRDefault="000E3C17" w:rsidP="00445A6C">
      <w:pPr>
        <w:tabs>
          <w:tab w:val="left" w:pos="810"/>
        </w:tabs>
        <w:spacing w:after="0" w:line="240" w:lineRule="auto"/>
        <w:ind w:left="720" w:hanging="720"/>
        <w:rPr>
          <w:rFonts w:cstheme="minorHAnsi"/>
          <w:sz w:val="28"/>
          <w:szCs w:val="28"/>
        </w:rPr>
      </w:pPr>
      <w:r w:rsidRPr="004D0A55">
        <w:rPr>
          <w:rFonts w:cstheme="minorHAnsi"/>
          <w:sz w:val="28"/>
          <w:szCs w:val="28"/>
        </w:rPr>
        <w:t xml:space="preserve">Turner, D. A. </w:t>
      </w:r>
      <w:r w:rsidRPr="004D0A55">
        <w:rPr>
          <w:rFonts w:cstheme="minorHAnsi"/>
          <w:i/>
          <w:iCs/>
          <w:sz w:val="28"/>
          <w:szCs w:val="28"/>
        </w:rPr>
        <w:t>Some History of Functional Programming Languages</w:t>
      </w:r>
      <w:r w:rsidRPr="004D0A55">
        <w:rPr>
          <w:rFonts w:cstheme="minorHAnsi"/>
          <w:sz w:val="28"/>
          <w:szCs w:val="28"/>
        </w:rPr>
        <w:t>. University of Kent &amp; Middlesex University</w:t>
      </w:r>
      <w:r w:rsidR="005E4908" w:rsidRPr="004D0A55">
        <w:rPr>
          <w:rFonts w:cstheme="minorHAnsi"/>
          <w:sz w:val="28"/>
          <w:szCs w:val="28"/>
        </w:rPr>
        <w:t>,</w:t>
      </w:r>
      <w:r w:rsidR="00445A6C">
        <w:rPr>
          <w:rFonts w:cstheme="minorHAnsi"/>
          <w:sz w:val="28"/>
          <w:szCs w:val="28"/>
        </w:rPr>
        <w:t xml:space="preserve"> </w:t>
      </w:r>
      <w:r w:rsidR="00F810EB" w:rsidRPr="004D0A55">
        <w:rPr>
          <w:rFonts w:cstheme="minorHAnsi"/>
          <w:sz w:val="28"/>
          <w:szCs w:val="28"/>
        </w:rPr>
        <w:t>www.cs.kent.ac.uk/people/staff/dat/tfp12/tfp12.pdf</w:t>
      </w:r>
    </w:p>
    <w:sectPr w:rsidR="00C64905" w:rsidRPr="004D0A55" w:rsidSect="00445A6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39322" w14:textId="77777777" w:rsidR="00BD2811" w:rsidRDefault="00BD2811" w:rsidP="00BD2811">
      <w:pPr>
        <w:spacing w:after="0" w:line="240" w:lineRule="auto"/>
      </w:pPr>
      <w:r>
        <w:separator/>
      </w:r>
    </w:p>
  </w:endnote>
  <w:endnote w:type="continuationSeparator" w:id="0">
    <w:p w14:paraId="7FA43BE5" w14:textId="77777777" w:rsidR="00BD2811" w:rsidRDefault="00BD2811" w:rsidP="00BD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9ADCA" w14:textId="77777777" w:rsidR="00BD2811" w:rsidRDefault="00BD2811" w:rsidP="00BD2811">
      <w:pPr>
        <w:spacing w:after="0" w:line="240" w:lineRule="auto"/>
      </w:pPr>
      <w:r>
        <w:separator/>
      </w:r>
    </w:p>
  </w:footnote>
  <w:footnote w:type="continuationSeparator" w:id="0">
    <w:p w14:paraId="75079C08" w14:textId="77777777" w:rsidR="00BD2811" w:rsidRDefault="00BD2811" w:rsidP="00BD2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759517833"/>
      <w:docPartObj>
        <w:docPartGallery w:val="Page Numbers (Top of Page)"/>
        <w:docPartUnique/>
      </w:docPartObj>
    </w:sdtPr>
    <w:sdtEndPr>
      <w:rPr>
        <w:noProof/>
      </w:rPr>
    </w:sdtEndPr>
    <w:sdtContent>
      <w:p w14:paraId="5AD9E46F" w14:textId="3478B65D" w:rsidR="00BD2811" w:rsidRPr="006040A0" w:rsidRDefault="00BD2811" w:rsidP="006040A0">
        <w:pPr>
          <w:pStyle w:val="Header"/>
          <w:jc w:val="right"/>
          <w:rPr>
            <w:rFonts w:ascii="Times New Roman" w:hAnsi="Times New Roman" w:cs="Times New Roman"/>
            <w:sz w:val="28"/>
            <w:szCs w:val="28"/>
          </w:rPr>
        </w:pPr>
        <w:r w:rsidRPr="00BD2811">
          <w:rPr>
            <w:rFonts w:ascii="Times New Roman" w:hAnsi="Times New Roman" w:cs="Times New Roman"/>
            <w:sz w:val="28"/>
            <w:szCs w:val="28"/>
          </w:rPr>
          <w:t xml:space="preserve">Phillips </w:t>
        </w:r>
        <w:r w:rsidRPr="00BD2811">
          <w:rPr>
            <w:rFonts w:ascii="Times New Roman" w:hAnsi="Times New Roman" w:cs="Times New Roman"/>
            <w:sz w:val="28"/>
            <w:szCs w:val="28"/>
          </w:rPr>
          <w:fldChar w:fldCharType="begin"/>
        </w:r>
        <w:r w:rsidRPr="00BD2811">
          <w:rPr>
            <w:rFonts w:ascii="Times New Roman" w:hAnsi="Times New Roman" w:cs="Times New Roman"/>
            <w:sz w:val="28"/>
            <w:szCs w:val="28"/>
          </w:rPr>
          <w:instrText xml:space="preserve"> PAGE   \* MERGEFORMAT </w:instrText>
        </w:r>
        <w:r w:rsidRPr="00BD2811">
          <w:rPr>
            <w:rFonts w:ascii="Times New Roman" w:hAnsi="Times New Roman" w:cs="Times New Roman"/>
            <w:sz w:val="28"/>
            <w:szCs w:val="28"/>
          </w:rPr>
          <w:fldChar w:fldCharType="separate"/>
        </w:r>
        <w:r w:rsidRPr="00BD2811">
          <w:rPr>
            <w:rFonts w:ascii="Times New Roman" w:hAnsi="Times New Roman" w:cs="Times New Roman"/>
            <w:noProof/>
            <w:sz w:val="28"/>
            <w:szCs w:val="28"/>
          </w:rPr>
          <w:t>2</w:t>
        </w:r>
        <w:r w:rsidRPr="00BD2811">
          <w:rPr>
            <w:rFonts w:ascii="Times New Roman" w:hAnsi="Times New Roman" w:cs="Times New Roman"/>
            <w:noProof/>
            <w:sz w:val="28"/>
            <w:szCs w:val="28"/>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C2"/>
    <w:rsid w:val="00001F53"/>
    <w:rsid w:val="000023BF"/>
    <w:rsid w:val="00010739"/>
    <w:rsid w:val="000279DF"/>
    <w:rsid w:val="00030D93"/>
    <w:rsid w:val="00036531"/>
    <w:rsid w:val="000463AA"/>
    <w:rsid w:val="00046E0D"/>
    <w:rsid w:val="00047A47"/>
    <w:rsid w:val="00053632"/>
    <w:rsid w:val="00055FEF"/>
    <w:rsid w:val="0008621C"/>
    <w:rsid w:val="000875DD"/>
    <w:rsid w:val="0009598A"/>
    <w:rsid w:val="000B2CB1"/>
    <w:rsid w:val="000B5F81"/>
    <w:rsid w:val="000C7A22"/>
    <w:rsid w:val="000E0B5E"/>
    <w:rsid w:val="000E2357"/>
    <w:rsid w:val="000E3C17"/>
    <w:rsid w:val="000F3739"/>
    <w:rsid w:val="00125BC2"/>
    <w:rsid w:val="001409D3"/>
    <w:rsid w:val="001462B3"/>
    <w:rsid w:val="0016189B"/>
    <w:rsid w:val="00171A5F"/>
    <w:rsid w:val="0017514C"/>
    <w:rsid w:val="001866E4"/>
    <w:rsid w:val="00195A54"/>
    <w:rsid w:val="001A3EAC"/>
    <w:rsid w:val="001A6B6A"/>
    <w:rsid w:val="001C491C"/>
    <w:rsid w:val="001D1F25"/>
    <w:rsid w:val="001E1747"/>
    <w:rsid w:val="001E28B7"/>
    <w:rsid w:val="001F3B60"/>
    <w:rsid w:val="002027E6"/>
    <w:rsid w:val="00220B87"/>
    <w:rsid w:val="00223E25"/>
    <w:rsid w:val="00235B58"/>
    <w:rsid w:val="00236795"/>
    <w:rsid w:val="00242C88"/>
    <w:rsid w:val="00260419"/>
    <w:rsid w:val="00280C45"/>
    <w:rsid w:val="00285668"/>
    <w:rsid w:val="00285959"/>
    <w:rsid w:val="002933EE"/>
    <w:rsid w:val="002A2EBD"/>
    <w:rsid w:val="002A7B4E"/>
    <w:rsid w:val="002B4570"/>
    <w:rsid w:val="002B48C3"/>
    <w:rsid w:val="002C18F9"/>
    <w:rsid w:val="002C74F8"/>
    <w:rsid w:val="00344F71"/>
    <w:rsid w:val="00345B2E"/>
    <w:rsid w:val="00346491"/>
    <w:rsid w:val="00351B66"/>
    <w:rsid w:val="003643A0"/>
    <w:rsid w:val="0037101D"/>
    <w:rsid w:val="00384E00"/>
    <w:rsid w:val="0038570F"/>
    <w:rsid w:val="00397FB6"/>
    <w:rsid w:val="003C47A8"/>
    <w:rsid w:val="003C647D"/>
    <w:rsid w:val="003D3BD5"/>
    <w:rsid w:val="003E3D46"/>
    <w:rsid w:val="003E46DD"/>
    <w:rsid w:val="003F7D68"/>
    <w:rsid w:val="004107B3"/>
    <w:rsid w:val="004127B3"/>
    <w:rsid w:val="004137BF"/>
    <w:rsid w:val="00415023"/>
    <w:rsid w:val="004160A0"/>
    <w:rsid w:val="00445A6C"/>
    <w:rsid w:val="004508F4"/>
    <w:rsid w:val="00470E8C"/>
    <w:rsid w:val="00474579"/>
    <w:rsid w:val="004A46D5"/>
    <w:rsid w:val="004B1391"/>
    <w:rsid w:val="004C45B7"/>
    <w:rsid w:val="004D0A55"/>
    <w:rsid w:val="004F3974"/>
    <w:rsid w:val="004F558D"/>
    <w:rsid w:val="005114E2"/>
    <w:rsid w:val="00520547"/>
    <w:rsid w:val="0052201B"/>
    <w:rsid w:val="00523984"/>
    <w:rsid w:val="00523B9E"/>
    <w:rsid w:val="00527BCC"/>
    <w:rsid w:val="00534DA9"/>
    <w:rsid w:val="00547A86"/>
    <w:rsid w:val="00564D6F"/>
    <w:rsid w:val="00575939"/>
    <w:rsid w:val="00577DBC"/>
    <w:rsid w:val="00587985"/>
    <w:rsid w:val="00595F7C"/>
    <w:rsid w:val="00597F53"/>
    <w:rsid w:val="005B167A"/>
    <w:rsid w:val="005B701A"/>
    <w:rsid w:val="005D1CAF"/>
    <w:rsid w:val="005D7A4B"/>
    <w:rsid w:val="005E4908"/>
    <w:rsid w:val="0060098A"/>
    <w:rsid w:val="00600FD9"/>
    <w:rsid w:val="00603157"/>
    <w:rsid w:val="006040A0"/>
    <w:rsid w:val="00604D09"/>
    <w:rsid w:val="006070A8"/>
    <w:rsid w:val="0061540B"/>
    <w:rsid w:val="006273E7"/>
    <w:rsid w:val="006336E9"/>
    <w:rsid w:val="00636A91"/>
    <w:rsid w:val="0066543C"/>
    <w:rsid w:val="00671060"/>
    <w:rsid w:val="006748EA"/>
    <w:rsid w:val="006769BB"/>
    <w:rsid w:val="006814F5"/>
    <w:rsid w:val="006A0856"/>
    <w:rsid w:val="006A0880"/>
    <w:rsid w:val="006A51E3"/>
    <w:rsid w:val="006A76DB"/>
    <w:rsid w:val="006C029C"/>
    <w:rsid w:val="006D5EDF"/>
    <w:rsid w:val="006F41F4"/>
    <w:rsid w:val="007010CB"/>
    <w:rsid w:val="00716100"/>
    <w:rsid w:val="00726A93"/>
    <w:rsid w:val="0072798A"/>
    <w:rsid w:val="00731FB2"/>
    <w:rsid w:val="00733052"/>
    <w:rsid w:val="00760B30"/>
    <w:rsid w:val="00762CA9"/>
    <w:rsid w:val="00766D67"/>
    <w:rsid w:val="00767ADC"/>
    <w:rsid w:val="00772530"/>
    <w:rsid w:val="007753D7"/>
    <w:rsid w:val="00797D81"/>
    <w:rsid w:val="007A5E41"/>
    <w:rsid w:val="007C1A75"/>
    <w:rsid w:val="007C4649"/>
    <w:rsid w:val="007E15FD"/>
    <w:rsid w:val="007E2BCC"/>
    <w:rsid w:val="007F4C98"/>
    <w:rsid w:val="00804556"/>
    <w:rsid w:val="00822317"/>
    <w:rsid w:val="0082295E"/>
    <w:rsid w:val="00840A0D"/>
    <w:rsid w:val="00863653"/>
    <w:rsid w:val="008646D3"/>
    <w:rsid w:val="008778A7"/>
    <w:rsid w:val="00880596"/>
    <w:rsid w:val="00885CD8"/>
    <w:rsid w:val="008924B2"/>
    <w:rsid w:val="008A4103"/>
    <w:rsid w:val="008A54AE"/>
    <w:rsid w:val="008B37B5"/>
    <w:rsid w:val="008B5DFD"/>
    <w:rsid w:val="008B6D54"/>
    <w:rsid w:val="008C127F"/>
    <w:rsid w:val="008C64F3"/>
    <w:rsid w:val="008F73D5"/>
    <w:rsid w:val="00900D00"/>
    <w:rsid w:val="009166BF"/>
    <w:rsid w:val="009462EE"/>
    <w:rsid w:val="009468ED"/>
    <w:rsid w:val="00963A0D"/>
    <w:rsid w:val="0097441D"/>
    <w:rsid w:val="00982E85"/>
    <w:rsid w:val="00982E8B"/>
    <w:rsid w:val="00983DB1"/>
    <w:rsid w:val="009855C4"/>
    <w:rsid w:val="00990763"/>
    <w:rsid w:val="00996BF2"/>
    <w:rsid w:val="009A4296"/>
    <w:rsid w:val="009A7C8A"/>
    <w:rsid w:val="009D1091"/>
    <w:rsid w:val="009F2713"/>
    <w:rsid w:val="00A006D7"/>
    <w:rsid w:val="00A025F5"/>
    <w:rsid w:val="00A03126"/>
    <w:rsid w:val="00A04120"/>
    <w:rsid w:val="00A049D2"/>
    <w:rsid w:val="00A04B78"/>
    <w:rsid w:val="00A22CC2"/>
    <w:rsid w:val="00A27505"/>
    <w:rsid w:val="00A372F2"/>
    <w:rsid w:val="00A376D1"/>
    <w:rsid w:val="00A44808"/>
    <w:rsid w:val="00A61C45"/>
    <w:rsid w:val="00A74B84"/>
    <w:rsid w:val="00A80188"/>
    <w:rsid w:val="00A929DF"/>
    <w:rsid w:val="00A9561F"/>
    <w:rsid w:val="00AB668A"/>
    <w:rsid w:val="00AD011C"/>
    <w:rsid w:val="00AD6CC2"/>
    <w:rsid w:val="00AE3B48"/>
    <w:rsid w:val="00AF5577"/>
    <w:rsid w:val="00B1027B"/>
    <w:rsid w:val="00B20FFB"/>
    <w:rsid w:val="00B3246C"/>
    <w:rsid w:val="00B35501"/>
    <w:rsid w:val="00B85AA7"/>
    <w:rsid w:val="00B97B4A"/>
    <w:rsid w:val="00BC73BB"/>
    <w:rsid w:val="00BD2811"/>
    <w:rsid w:val="00BF4D32"/>
    <w:rsid w:val="00BF6ACE"/>
    <w:rsid w:val="00C27650"/>
    <w:rsid w:val="00C55FEA"/>
    <w:rsid w:val="00C5709D"/>
    <w:rsid w:val="00C600EF"/>
    <w:rsid w:val="00C634E3"/>
    <w:rsid w:val="00C64905"/>
    <w:rsid w:val="00C8399A"/>
    <w:rsid w:val="00C91A8E"/>
    <w:rsid w:val="00CB0087"/>
    <w:rsid w:val="00CB1AA5"/>
    <w:rsid w:val="00CB1C48"/>
    <w:rsid w:val="00CB60B2"/>
    <w:rsid w:val="00CC00CC"/>
    <w:rsid w:val="00CC0B48"/>
    <w:rsid w:val="00CC0EA2"/>
    <w:rsid w:val="00CC1BE6"/>
    <w:rsid w:val="00CC3544"/>
    <w:rsid w:val="00CE614B"/>
    <w:rsid w:val="00CF32EB"/>
    <w:rsid w:val="00D135CA"/>
    <w:rsid w:val="00D140EF"/>
    <w:rsid w:val="00D159E8"/>
    <w:rsid w:val="00D256BC"/>
    <w:rsid w:val="00D33901"/>
    <w:rsid w:val="00D74F8A"/>
    <w:rsid w:val="00D861C4"/>
    <w:rsid w:val="00D9008C"/>
    <w:rsid w:val="00D92AF3"/>
    <w:rsid w:val="00DA15E7"/>
    <w:rsid w:val="00DC1DE4"/>
    <w:rsid w:val="00DE0E00"/>
    <w:rsid w:val="00DF3A25"/>
    <w:rsid w:val="00DF530F"/>
    <w:rsid w:val="00DF64CA"/>
    <w:rsid w:val="00E16849"/>
    <w:rsid w:val="00E20E47"/>
    <w:rsid w:val="00E213E0"/>
    <w:rsid w:val="00E43DF4"/>
    <w:rsid w:val="00E474C7"/>
    <w:rsid w:val="00E47A4D"/>
    <w:rsid w:val="00E47B4D"/>
    <w:rsid w:val="00E60D92"/>
    <w:rsid w:val="00E75BBC"/>
    <w:rsid w:val="00E84165"/>
    <w:rsid w:val="00E97274"/>
    <w:rsid w:val="00EB03C8"/>
    <w:rsid w:val="00EB2D10"/>
    <w:rsid w:val="00EB7DFE"/>
    <w:rsid w:val="00EC68E6"/>
    <w:rsid w:val="00ED28CD"/>
    <w:rsid w:val="00EE3940"/>
    <w:rsid w:val="00EE3D3A"/>
    <w:rsid w:val="00F11BBB"/>
    <w:rsid w:val="00F207EA"/>
    <w:rsid w:val="00F21B49"/>
    <w:rsid w:val="00F40E85"/>
    <w:rsid w:val="00F44CD3"/>
    <w:rsid w:val="00F521AD"/>
    <w:rsid w:val="00F57152"/>
    <w:rsid w:val="00F6393A"/>
    <w:rsid w:val="00F651F8"/>
    <w:rsid w:val="00F70B3F"/>
    <w:rsid w:val="00F810EB"/>
    <w:rsid w:val="00F843FE"/>
    <w:rsid w:val="00F97E5F"/>
    <w:rsid w:val="00FA156A"/>
    <w:rsid w:val="00FA20AC"/>
    <w:rsid w:val="00FA56BF"/>
    <w:rsid w:val="00FA593C"/>
    <w:rsid w:val="00FA606F"/>
    <w:rsid w:val="00FC358C"/>
    <w:rsid w:val="00FC7656"/>
    <w:rsid w:val="00FD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873901"/>
  <w15:chartTrackingRefBased/>
  <w15:docId w15:val="{E04B8A94-8769-463B-A8D4-F348A7F6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811"/>
  </w:style>
  <w:style w:type="paragraph" w:styleId="Footer">
    <w:name w:val="footer"/>
    <w:basedOn w:val="Normal"/>
    <w:link w:val="FooterChar"/>
    <w:uiPriority w:val="99"/>
    <w:unhideWhenUsed/>
    <w:rsid w:val="00BD2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811"/>
  </w:style>
  <w:style w:type="character" w:styleId="Hyperlink">
    <w:name w:val="Hyperlink"/>
    <w:basedOn w:val="DefaultParagraphFont"/>
    <w:uiPriority w:val="99"/>
    <w:unhideWhenUsed/>
    <w:rsid w:val="00F207EA"/>
    <w:rPr>
      <w:color w:val="0563C1" w:themeColor="hyperlink"/>
      <w:u w:val="single"/>
    </w:rPr>
  </w:style>
  <w:style w:type="character" w:styleId="UnresolvedMention">
    <w:name w:val="Unresolved Mention"/>
    <w:basedOn w:val="DefaultParagraphFont"/>
    <w:uiPriority w:val="99"/>
    <w:semiHidden/>
    <w:unhideWhenUsed/>
    <w:rsid w:val="00F207EA"/>
    <w:rPr>
      <w:color w:val="605E5C"/>
      <w:shd w:val="clear" w:color="auto" w:fill="E1DFDD"/>
    </w:rPr>
  </w:style>
  <w:style w:type="character" w:styleId="FollowedHyperlink">
    <w:name w:val="FollowedHyperlink"/>
    <w:basedOn w:val="DefaultParagraphFont"/>
    <w:uiPriority w:val="99"/>
    <w:semiHidden/>
    <w:unhideWhenUsed/>
    <w:rsid w:val="00F63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48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Trizelous</dc:creator>
  <cp:keywords/>
  <dc:description/>
  <cp:lastModifiedBy>Trizelous</cp:lastModifiedBy>
  <cp:revision>266</cp:revision>
  <dcterms:created xsi:type="dcterms:W3CDTF">2019-11-23T17:08:00Z</dcterms:created>
  <dcterms:modified xsi:type="dcterms:W3CDTF">2019-11-29T19:46:00Z</dcterms:modified>
</cp:coreProperties>
</file>