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161FC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Pr="009C4BC4">
              <w:rPr>
                <w:rStyle w:val="Hyperlink"/>
                <w:noProof/>
              </w:rPr>
              <w:t>Глава 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161FC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Pr="009C4BC4">
              <w:rPr>
                <w:rStyle w:val="Hyperlink"/>
                <w:caps/>
                <w:noProof/>
              </w:rPr>
              <w:t>1.1</w:t>
            </w:r>
            <w:r w:rsidRPr="009C4BC4">
              <w:rPr>
                <w:rStyle w:val="Hyperlink"/>
                <w:noProof/>
              </w:rPr>
              <w:t xml:space="preserve"> Спецификация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161FC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Pr="009C4BC4">
              <w:rPr>
                <w:rStyle w:val="Hyperlink"/>
                <w:caps/>
                <w:noProof/>
              </w:rPr>
              <w:t>1.2</w:t>
            </w:r>
            <w:r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161FC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Pr="009C4BC4">
              <w:rPr>
                <w:rStyle w:val="Hyperlink"/>
                <w:caps/>
                <w:noProof/>
              </w:rPr>
              <w:t>1.3</w:t>
            </w:r>
            <w:r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161FC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Pr="009C4BC4">
              <w:rPr>
                <w:rStyle w:val="Hyperlink"/>
                <w:noProof/>
              </w:rPr>
              <w:t>Глава 2. Сведения из теории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161FC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161FC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Pr="009C4BC4">
              <w:rPr>
                <w:rStyle w:val="Hyperlink"/>
                <w:noProof/>
              </w:rPr>
              <w:t>Глава 4. 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161FCB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Pr="009C4BC4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9C4BC4">
              <w:rPr>
                <w:rStyle w:val="Hyperlink"/>
                <w:noProof/>
              </w:rPr>
              <w:t>Описание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161FC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Pr="009C4BC4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9C4BC4">
              <w:rPr>
                <w:rStyle w:val="Hyperlink"/>
                <w:noProof/>
              </w:rPr>
              <w:t>Поля и методы разработанных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161FC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Pr="009C4BC4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9C4BC4">
              <w:rPr>
                <w:rStyle w:val="Hyperlink"/>
                <w:noProof/>
              </w:rPr>
              <w:t>Описание переменных и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161FC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Pr="009C4BC4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9C4BC4">
              <w:rPr>
                <w:rStyle w:val="Hyperlink"/>
                <w:noProof/>
              </w:rPr>
              <w:t>Обработчики событий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161FC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Pr="009C4BC4">
              <w:rPr>
                <w:rStyle w:val="Hyperlink"/>
                <w:noProof/>
              </w:rPr>
              <w:t>Глава 5. Руководство пользователю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161F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Pr="009C4BC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161F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Pr="009C4BC4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161F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Pr="009C4BC4">
              <w:rPr>
                <w:rStyle w:val="Hyperlink"/>
                <w:noProof/>
              </w:rPr>
              <w:t>Листинги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421D8DD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29B6579F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7540D5" w:rsidRPr="00617719">
        <w:rPr>
          <w:i/>
          <w:iCs w:val="0"/>
          <w:sz w:val="24"/>
          <w:szCs w:val="24"/>
        </w:rPr>
        <w:fldChar w:fldCharType="begin"/>
      </w:r>
      <w:r w:rsidR="007540D5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7540D5" w:rsidRPr="00617719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2</w:t>
      </w:r>
      <w:r w:rsidR="007540D5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6648CDAA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7540D5" w:rsidRPr="00BA44E7">
        <w:rPr>
          <w:i/>
          <w:iCs w:val="0"/>
          <w:sz w:val="24"/>
          <w:szCs w:val="24"/>
        </w:rPr>
        <w:fldChar w:fldCharType="begin"/>
      </w:r>
      <w:r w:rsidR="007540D5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7540D5" w:rsidRPr="00BA44E7">
        <w:rPr>
          <w:i/>
          <w:iCs w:val="0"/>
          <w:sz w:val="24"/>
          <w:szCs w:val="24"/>
        </w:rPr>
        <w:instrText>Рисунок</w:instrText>
      </w:r>
      <w:r w:rsidR="007540D5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7540D5" w:rsidRPr="00BA44E7">
        <w:rPr>
          <w:i/>
          <w:iCs w:val="0"/>
          <w:sz w:val="24"/>
          <w:szCs w:val="24"/>
        </w:rPr>
        <w:fldChar w:fldCharType="separate"/>
      </w:r>
      <w:r w:rsidR="00EB0228" w:rsidRPr="00EB0228">
        <w:rPr>
          <w:i/>
          <w:iCs w:val="0"/>
          <w:noProof/>
          <w:sz w:val="24"/>
          <w:szCs w:val="24"/>
          <w:lang w:val="en-US"/>
        </w:rPr>
        <w:t>3</w:t>
      </w:r>
      <w:r w:rsidR="007540D5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</w:t>
      </w:r>
      <w:r w:rsidR="00F10D8D" w:rsidRPr="00F10D8D">
        <w:t xml:space="preserve">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</w:t>
      </w:r>
      <w:r w:rsidR="00F10D8D" w:rsidRPr="00F10D8D">
        <w:t>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0E5DA2F6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7540D5" w:rsidRPr="001D03BB">
        <w:rPr>
          <w:i/>
          <w:iCs w:val="0"/>
          <w:sz w:val="24"/>
          <w:szCs w:val="24"/>
        </w:rPr>
        <w:fldChar w:fldCharType="begin"/>
      </w:r>
      <w:r w:rsidR="007540D5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7540D5" w:rsidRPr="001D03BB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4</w:t>
      </w:r>
      <w:r w:rsidR="007540D5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</w:t>
      </w:r>
      <w:r w:rsidR="00013B6C" w:rsidRPr="00013B6C">
        <w:t xml:space="preserve">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238104E0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7540D5" w:rsidRPr="00D424BB">
        <w:rPr>
          <w:i/>
          <w:iCs w:val="0"/>
          <w:sz w:val="24"/>
          <w:szCs w:val="24"/>
        </w:rPr>
        <w:fldChar w:fldCharType="begin"/>
      </w:r>
      <w:r w:rsidR="007540D5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7540D5" w:rsidRPr="00D424BB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5</w:t>
      </w:r>
      <w:r w:rsidR="007540D5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57D3C66" w:rsidR="00A117EE" w:rsidRDefault="00D84F80" w:rsidP="008B1203">
      <w:pPr>
        <w:pStyle w:val="Heading6"/>
        <w:numPr>
          <w:ilvl w:val="1"/>
          <w:numId w:val="23"/>
        </w:numPr>
      </w:pPr>
      <w:r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4E7A9E23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7540D5" w:rsidRPr="00FF7F15">
        <w:rPr>
          <w:i/>
          <w:iCs w:val="0"/>
          <w:sz w:val="24"/>
          <w:szCs w:val="24"/>
        </w:rPr>
        <w:fldChar w:fldCharType="begin"/>
      </w:r>
      <w:r w:rsidR="007540D5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7540D5" w:rsidRPr="00FF7F15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6</w:t>
      </w:r>
      <w:r w:rsidR="007540D5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15FEF2C7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0C5130F0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180376F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EB0228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0716B932" w14:textId="09E4C6CB" w:rsidR="00EB0228" w:rsidRP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1B55A2F7" w14:textId="7309661C" w:rsidR="000D04EF" w:rsidRDefault="000D04EF" w:rsidP="002A7729">
      <w:pPr>
        <w:ind w:firstLine="708"/>
        <w:rPr>
          <w:rFonts w:cs="Times New Roman"/>
        </w:rPr>
      </w:pPr>
      <w:r w:rsidRPr="000D04EF">
        <w:rPr>
          <w:rFonts w:cs="Times New Roman"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23E7" w14:textId="01AE0EFB" w:rsidR="000D04EF" w:rsidRP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138AF3D6" w14:textId="6B54D4BC" w:rsidR="00757592" w:rsidRDefault="009E6478" w:rsidP="009E6478">
      <w:pPr>
        <w:pStyle w:val="Heading6"/>
        <w:numPr>
          <w:ilvl w:val="1"/>
          <w:numId w:val="21"/>
        </w:numPr>
      </w:pPr>
      <w:bookmarkStart w:id="14" w:name="_Toc219645839"/>
      <w:r>
        <w:t>Поля и методы разработанных классов</w:t>
      </w:r>
      <w:bookmarkEnd w:id="14"/>
    </w:p>
    <w:p w14:paraId="016B18D1" w14:textId="2468B346" w:rsidR="003809E9" w:rsidRDefault="00725808" w:rsidP="003809E9">
      <w:proofErr w:type="spellStart"/>
      <w:r w:rsidRPr="00725808">
        <w:rPr>
          <w:lang w:val="en-US"/>
        </w:rPr>
        <w:t>New_database</w:t>
      </w:r>
      <w:proofErr w:type="spellEnd"/>
      <w:r w:rsidRPr="00725808">
        <w:rPr>
          <w:lang w:val="en-US"/>
        </w:rPr>
        <w:t xml:space="preserve"> </w:t>
      </w:r>
      <w:r>
        <w:t>о</w:t>
      </w:r>
      <w:r w:rsidR="003809E9">
        <w:t>ткрывается</w:t>
      </w:r>
      <w:r w:rsidR="003809E9" w:rsidRPr="003809E9">
        <w:rPr>
          <w:lang w:val="en-US"/>
        </w:rPr>
        <w:t xml:space="preserve"> </w:t>
      </w:r>
      <w:r w:rsidR="003809E9">
        <w:t>из</w:t>
      </w:r>
      <w:r w:rsidR="003809E9" w:rsidRPr="003809E9">
        <w:rPr>
          <w:lang w:val="en-US"/>
        </w:rPr>
        <w:t xml:space="preserve"> </w:t>
      </w:r>
      <w:proofErr w:type="spellStart"/>
      <w:r w:rsidR="003809E9" w:rsidRPr="003809E9">
        <w:rPr>
          <w:lang w:val="en-US"/>
        </w:rPr>
        <w:t>Start_window</w:t>
      </w:r>
      <w:proofErr w:type="spellEnd"/>
      <w:r w:rsidR="003809E9" w:rsidRPr="003809E9">
        <w:rPr>
          <w:lang w:val="en-US"/>
        </w:rPr>
        <w:t xml:space="preserve"> </w:t>
      </w:r>
      <w:r w:rsidR="003809E9">
        <w:t>путём</w:t>
      </w:r>
      <w:r w:rsidR="003809E9" w:rsidRPr="003809E9">
        <w:rPr>
          <w:lang w:val="en-US"/>
        </w:rPr>
        <w:t xml:space="preserve"> </w:t>
      </w:r>
      <w:r w:rsidR="003809E9">
        <w:t>вызова</w:t>
      </w:r>
      <w:r w:rsidR="003809E9" w:rsidRPr="003809E9">
        <w:rPr>
          <w:lang w:val="en-US"/>
        </w:rPr>
        <w:t xml:space="preserve"> </w:t>
      </w:r>
      <w:r w:rsidR="003809E9">
        <w:t>события</w:t>
      </w:r>
      <w:r w:rsidR="003809E9" w:rsidRPr="003809E9">
        <w:rPr>
          <w:lang w:val="en-US"/>
        </w:rPr>
        <w:t xml:space="preserve"> private void button1_</w:t>
      </w:r>
      <w:proofErr w:type="gramStart"/>
      <w:r w:rsidR="003809E9" w:rsidRPr="003809E9">
        <w:rPr>
          <w:lang w:val="en-US"/>
        </w:rPr>
        <w:t>Click(</w:t>
      </w:r>
      <w:proofErr w:type="gramEnd"/>
      <w:r w:rsidR="003809E9" w:rsidRPr="003809E9">
        <w:rPr>
          <w:lang w:val="en-US"/>
        </w:rPr>
        <w:t xml:space="preserve">object sender, </w:t>
      </w:r>
      <w:proofErr w:type="spellStart"/>
      <w:r w:rsidR="003809E9" w:rsidRPr="003809E9">
        <w:rPr>
          <w:lang w:val="en-US"/>
        </w:rPr>
        <w:t>EventArgs</w:t>
      </w:r>
      <w:proofErr w:type="spellEnd"/>
      <w:r w:rsidR="003809E9" w:rsidRPr="003809E9">
        <w:rPr>
          <w:lang w:val="en-US"/>
        </w:rPr>
        <w:t xml:space="preserve"> e). </w:t>
      </w:r>
      <w:r w:rsidR="00AC064B">
        <w:t xml:space="preserve">В начале происходит присвоение переменной </w:t>
      </w:r>
      <w:proofErr w:type="spellStart"/>
      <w:r w:rsidR="00AC064B" w:rsidRPr="00AC064B">
        <w:t>DatabasePath</w:t>
      </w:r>
      <w:proofErr w:type="spellEnd"/>
      <w:r w:rsidR="00AC064B">
        <w:t xml:space="preserve"> </w:t>
      </w:r>
      <w:r w:rsidR="00EC4DE3">
        <w:t xml:space="preserve">пути к папке </w:t>
      </w:r>
      <w:proofErr w:type="spellStart"/>
      <w:r w:rsidR="00EC4DE3" w:rsidRPr="00EC4DE3">
        <w:t>databases</w:t>
      </w:r>
      <w:proofErr w:type="spellEnd"/>
      <w:r w:rsidR="00EC4DE3">
        <w:t xml:space="preserve">, затем происходит инициализация формы с помощью </w:t>
      </w:r>
      <w:proofErr w:type="spellStart"/>
      <w:r w:rsidR="00EC4DE3" w:rsidRPr="00EC4DE3">
        <w:t>InitializeComponent</w:t>
      </w:r>
      <w:proofErr w:type="spellEnd"/>
      <w:r w:rsidR="00EC4DE3" w:rsidRPr="00EC4DE3">
        <w:t>()</w:t>
      </w:r>
      <w:r w:rsidR="00EC4DE3">
        <w:t xml:space="preserve">. </w:t>
      </w:r>
    </w:p>
    <w:p w14:paraId="038AB8DF" w14:textId="4FD10066" w:rsidR="00285D0C" w:rsidRDefault="0067309B" w:rsidP="00285D0C">
      <w:r>
        <w:t>При</w:t>
      </w:r>
      <w:r w:rsidRPr="00285D0C">
        <w:t xml:space="preserve"> </w:t>
      </w:r>
      <w:r>
        <w:t>нажатии</w:t>
      </w:r>
      <w:r w:rsidRPr="00285D0C">
        <w:t xml:space="preserve"> </w:t>
      </w:r>
      <w:r>
        <w:t>кнопки</w:t>
      </w:r>
      <w:r w:rsidRPr="00285D0C">
        <w:t xml:space="preserve"> </w:t>
      </w:r>
      <w:r w:rsidR="00285D0C" w:rsidRPr="00285D0C">
        <w:rPr>
          <w:lang w:val="en-US"/>
        </w:rPr>
        <w:t>button</w:t>
      </w:r>
      <w:r w:rsidR="00285D0C" w:rsidRPr="00285D0C">
        <w:t xml:space="preserve">2 </w:t>
      </w:r>
      <w:r w:rsidR="00285D0C">
        <w:t>вызывается</w:t>
      </w:r>
      <w:r w:rsidR="00285D0C" w:rsidRPr="00285D0C">
        <w:t xml:space="preserve"> </w:t>
      </w:r>
      <w:r w:rsidR="00285D0C">
        <w:t>событие</w:t>
      </w:r>
      <w:r w:rsidR="00285D0C" w:rsidRPr="00285D0C">
        <w:t xml:space="preserve"> </w:t>
      </w:r>
      <w:r w:rsidR="00285D0C" w:rsidRPr="00285D0C">
        <w:rPr>
          <w:lang w:val="en-US"/>
        </w:rPr>
        <w:t>private</w:t>
      </w:r>
      <w:r w:rsidR="00285D0C" w:rsidRPr="00285D0C">
        <w:t xml:space="preserve"> </w:t>
      </w:r>
      <w:r w:rsidR="00285D0C" w:rsidRPr="00285D0C">
        <w:rPr>
          <w:lang w:val="en-US"/>
        </w:rPr>
        <w:t>void</w:t>
      </w:r>
      <w:r w:rsidR="00285D0C" w:rsidRPr="00285D0C">
        <w:t xml:space="preserve"> </w:t>
      </w:r>
      <w:r w:rsidR="00285D0C" w:rsidRPr="00285D0C">
        <w:rPr>
          <w:lang w:val="en-US"/>
        </w:rPr>
        <w:t>button</w:t>
      </w:r>
      <w:r w:rsidR="00285D0C" w:rsidRPr="00285D0C">
        <w:t>2_</w:t>
      </w:r>
      <w:r w:rsidR="00285D0C" w:rsidRPr="00285D0C">
        <w:rPr>
          <w:lang w:val="en-US"/>
        </w:rPr>
        <w:t>Click</w:t>
      </w:r>
      <w:r w:rsidR="00285D0C" w:rsidRPr="00285D0C">
        <w:t>(</w:t>
      </w:r>
      <w:r w:rsidR="00285D0C" w:rsidRPr="00285D0C">
        <w:rPr>
          <w:lang w:val="en-US"/>
        </w:rPr>
        <w:t>object</w:t>
      </w:r>
      <w:r w:rsidR="00285D0C" w:rsidRPr="00285D0C">
        <w:t xml:space="preserve"> </w:t>
      </w:r>
      <w:r w:rsidR="00285D0C" w:rsidRPr="00285D0C">
        <w:rPr>
          <w:lang w:val="en-US"/>
        </w:rPr>
        <w:t>sender</w:t>
      </w:r>
      <w:r w:rsidR="00285D0C" w:rsidRPr="00285D0C">
        <w:t xml:space="preserve">, </w:t>
      </w:r>
      <w:proofErr w:type="spellStart"/>
      <w:r w:rsidR="00285D0C" w:rsidRPr="00285D0C">
        <w:rPr>
          <w:lang w:val="en-US"/>
        </w:rPr>
        <w:t>EventArgs</w:t>
      </w:r>
      <w:proofErr w:type="spellEnd"/>
      <w:r w:rsidR="00285D0C" w:rsidRPr="00285D0C">
        <w:t xml:space="preserve"> </w:t>
      </w:r>
      <w:r w:rsidR="00285D0C" w:rsidRPr="00285D0C">
        <w:rPr>
          <w:lang w:val="en-US"/>
        </w:rPr>
        <w:t>e</w:t>
      </w:r>
      <w:r w:rsidR="00285D0C" w:rsidRPr="00285D0C">
        <w:t xml:space="preserve">), </w:t>
      </w:r>
      <w:r w:rsidR="00285D0C">
        <w:t xml:space="preserve">которое закрывает форму без каких-либо дополнительных процессов. </w:t>
      </w:r>
    </w:p>
    <w:p w14:paraId="785531CD" w14:textId="77777777" w:rsidR="0096213E" w:rsidRDefault="00285D0C" w:rsidP="00285D0C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="00E82088" w:rsidRPr="00E82088">
        <w:rPr>
          <w:lang w:val="en-US"/>
        </w:rPr>
        <w:t xml:space="preserve">. </w:t>
      </w:r>
      <w:r w:rsidR="00E82088">
        <w:t xml:space="preserve">Переменной </w:t>
      </w:r>
      <w:proofErr w:type="spellStart"/>
      <w:r w:rsidR="00E82088" w:rsidRPr="00E82088">
        <w:t>name_db</w:t>
      </w:r>
      <w:proofErr w:type="spellEnd"/>
      <w:r w:rsidR="00E82088">
        <w:t xml:space="preserve"> присваивается текст из </w:t>
      </w:r>
      <w:r w:rsidR="00E82088" w:rsidRPr="00E82088">
        <w:t>textBox1</w:t>
      </w:r>
      <w:r w:rsidR="00E82088">
        <w:t>. Далее проверяется, что переменная не является пустой</w:t>
      </w:r>
      <w:r w:rsidR="005116BF">
        <w:t xml:space="preserve">. </w:t>
      </w:r>
      <w:r w:rsidR="00A07539">
        <w:t xml:space="preserve">Если она не пустая, то объявляется переменная </w:t>
      </w:r>
      <w:proofErr w:type="spellStart"/>
      <w:r w:rsidR="00A07539" w:rsidRPr="00A07539">
        <w:t>new_db_path</w:t>
      </w:r>
      <w:proofErr w:type="spellEnd"/>
      <w:r w:rsidR="00A07539">
        <w:t xml:space="preserve">, хранящая путь к новой БД </w:t>
      </w:r>
      <w:r w:rsidR="004D718D">
        <w:t xml:space="preserve">в папке </w:t>
      </w:r>
      <w:proofErr w:type="spellStart"/>
      <w:r w:rsidR="004D718D" w:rsidRPr="00EC4DE3">
        <w:t>databases</w:t>
      </w:r>
      <w:proofErr w:type="spellEnd"/>
      <w:r w:rsidR="004D718D">
        <w:t xml:space="preserve">. Если в директории </w:t>
      </w:r>
      <w:proofErr w:type="spellStart"/>
      <w:r w:rsidR="004D718D" w:rsidRPr="004D718D">
        <w:t>new_db_path</w:t>
      </w:r>
      <w:proofErr w:type="spellEnd"/>
      <w:r w:rsidR="004D718D" w:rsidRPr="004D718D">
        <w:t xml:space="preserve"> </w:t>
      </w:r>
      <w:r w:rsidR="004D718D">
        <w:t xml:space="preserve">уже существует папка с </w:t>
      </w:r>
      <w:r w:rsidR="004D718D">
        <w:lastRenderedPageBreak/>
        <w:t xml:space="preserve">названием </w:t>
      </w:r>
      <w:proofErr w:type="spellStart"/>
      <w:r w:rsidR="004D718D" w:rsidRPr="004D718D">
        <w:t>name_db</w:t>
      </w:r>
      <w:proofErr w:type="spellEnd"/>
      <w:r w:rsidR="004D718D">
        <w:t>, то выводи</w:t>
      </w:r>
      <w:r w:rsidR="00601527">
        <w:t xml:space="preserve">тся сообщение об ошибке; иначе в </w:t>
      </w:r>
      <w:proofErr w:type="spellStart"/>
      <w:r w:rsidR="00601527" w:rsidRPr="00EC4DE3">
        <w:t>databases</w:t>
      </w:r>
      <w:proofErr w:type="spellEnd"/>
      <w:r w:rsidR="00601527">
        <w:t xml:space="preserve"> создаётся новая папка с именем </w:t>
      </w:r>
      <w:proofErr w:type="spellStart"/>
      <w:r w:rsidR="00601527" w:rsidRPr="00601527">
        <w:t>name_db</w:t>
      </w:r>
      <w:proofErr w:type="spellEnd"/>
      <w:r w:rsidR="00601527">
        <w:t xml:space="preserve">, а в ней создаются папки </w:t>
      </w:r>
      <w:proofErr w:type="spellStart"/>
      <w:r w:rsidR="0096213E" w:rsidRPr="0096213E">
        <w:t>nodes</w:t>
      </w:r>
      <w:proofErr w:type="spellEnd"/>
      <w:r w:rsidR="0096213E">
        <w:t xml:space="preserve"> и </w:t>
      </w:r>
      <w:proofErr w:type="spellStart"/>
      <w:r w:rsidR="0096213E" w:rsidRPr="0096213E">
        <w:t>edges</w:t>
      </w:r>
      <w:proofErr w:type="spellEnd"/>
      <w:r w:rsidR="0096213E">
        <w:t xml:space="preserve"> с расширением «.</w:t>
      </w:r>
      <w:r w:rsidR="0096213E">
        <w:rPr>
          <w:lang w:val="en-US"/>
        </w:rPr>
        <w:t>txt</w:t>
      </w:r>
      <w:r w:rsidR="0096213E">
        <w:t xml:space="preserve">» для хранения данных. </w:t>
      </w:r>
    </w:p>
    <w:p w14:paraId="193360E0" w14:textId="5F3D595B" w:rsidR="00285D0C" w:rsidRPr="00A07539" w:rsidRDefault="0096213E" w:rsidP="00285D0C">
      <w:r>
        <w:t xml:space="preserve">После выводится </w:t>
      </w:r>
      <w:proofErr w:type="spellStart"/>
      <w:r w:rsidRPr="0096213E">
        <w:t>MessageBox</w:t>
      </w:r>
      <w:proofErr w:type="spellEnd"/>
      <w:r>
        <w:t xml:space="preserve"> с предложением добавить в новую базу первую </w:t>
      </w:r>
      <w:r w:rsidR="00CD1D74">
        <w:t xml:space="preserve">вершину. Если нажимается «Да», то объявляется </w:t>
      </w:r>
      <w:proofErr w:type="spellStart"/>
      <w:r w:rsidR="00CD1D74" w:rsidRPr="00CD1D74">
        <w:t>string</w:t>
      </w:r>
      <w:proofErr w:type="spellEnd"/>
      <w:r w:rsidR="00CD1D74" w:rsidRPr="00CD1D74">
        <w:t xml:space="preserve"> </w:t>
      </w:r>
      <w:proofErr w:type="spellStart"/>
      <w:r w:rsidR="00CD1D74" w:rsidRPr="00CD1D74">
        <w:t>path</w:t>
      </w:r>
      <w:proofErr w:type="spellEnd"/>
      <w:r w:rsidR="00CD1D74" w:rsidRPr="00CD1D74">
        <w:t xml:space="preserve"> = </w:t>
      </w:r>
      <w:proofErr w:type="spellStart"/>
      <w:r w:rsidR="00CD1D74" w:rsidRPr="00CD1D74">
        <w:t>Path.Combine</w:t>
      </w:r>
      <w:proofErr w:type="spellEnd"/>
      <w:r w:rsidR="00CD1D74" w:rsidRPr="00CD1D74">
        <w:t>(</w:t>
      </w:r>
      <w:proofErr w:type="spellStart"/>
      <w:r w:rsidR="00CD1D74" w:rsidRPr="00CD1D74">
        <w:t>DatabasePath</w:t>
      </w:r>
      <w:proofErr w:type="spellEnd"/>
      <w:r w:rsidR="00CD1D74" w:rsidRPr="00CD1D74">
        <w:t xml:space="preserve">, </w:t>
      </w:r>
      <w:proofErr w:type="spellStart"/>
      <w:r w:rsidR="00CD1D74" w:rsidRPr="00CD1D74">
        <w:t>name_db</w:t>
      </w:r>
      <w:proofErr w:type="spellEnd"/>
      <w:r w:rsidR="00CD1D74" w:rsidRPr="00CD1D74">
        <w:t>, "nodes.txt")</w:t>
      </w:r>
      <w:r w:rsidR="00CD1D74">
        <w:t xml:space="preserve"> и в данную папку заносится вершина (0,</w:t>
      </w:r>
      <w:r w:rsidR="00CD1D74">
        <w:rPr>
          <w:lang w:val="en-US"/>
        </w:rPr>
        <w:t>root</w:t>
      </w:r>
      <w:r w:rsidR="00CD1D74">
        <w:t>)</w:t>
      </w:r>
      <w:r w:rsidR="00E805B5">
        <w:t xml:space="preserve">. После этого или при ответе «Нет» </w:t>
      </w:r>
      <w:r w:rsidR="00725808">
        <w:t xml:space="preserve">существующий экземпляр </w:t>
      </w:r>
      <w:proofErr w:type="spellStart"/>
      <w:r w:rsidR="00725808" w:rsidRPr="00725808">
        <w:t>Start_window</w:t>
      </w:r>
      <w:proofErr w:type="spellEnd"/>
      <w:r w:rsidR="00725808">
        <w:t xml:space="preserve"> делается активным, для него вызывается метод </w:t>
      </w:r>
      <w:proofErr w:type="spellStart"/>
      <w:r w:rsidR="00725808" w:rsidRPr="00725808">
        <w:t>load_data</w:t>
      </w:r>
      <w:proofErr w:type="spellEnd"/>
      <w:r w:rsidR="00725808">
        <w:t xml:space="preserve">(), а затем </w:t>
      </w:r>
      <w:proofErr w:type="spellStart"/>
      <w:r w:rsidR="00725808" w:rsidRPr="00843B18">
        <w:t>New_database</w:t>
      </w:r>
      <w:proofErr w:type="spellEnd"/>
      <w:r w:rsidR="00725808">
        <w:t xml:space="preserve"> закрывается.</w:t>
      </w:r>
    </w:p>
    <w:p w14:paraId="31A5DEBA" w14:textId="4E9E1595" w:rsidR="00A117EE" w:rsidRDefault="00687B54" w:rsidP="00687B54">
      <w:pPr>
        <w:pStyle w:val="Heading6"/>
        <w:numPr>
          <w:ilvl w:val="1"/>
          <w:numId w:val="21"/>
        </w:numPr>
      </w:pPr>
      <w:bookmarkStart w:id="15" w:name="_Toc219645840"/>
      <w:r>
        <w:t>Описание переменных и функций</w:t>
      </w:r>
      <w:bookmarkEnd w:id="15"/>
    </w:p>
    <w:p w14:paraId="2303BEEB" w14:textId="7A7F8898" w:rsidR="006F3A59" w:rsidRDefault="007708EA" w:rsidP="00105D2B">
      <w:proofErr w:type="spellStart"/>
      <w:r w:rsidRPr="00481BC2">
        <w:t>Rename_database</w:t>
      </w:r>
      <w:proofErr w:type="spellEnd"/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контекстного меню </w:t>
      </w:r>
      <w:proofErr w:type="spellStart"/>
      <w:r w:rsidRPr="008C5B14">
        <w:t>private</w:t>
      </w:r>
      <w:proofErr w:type="spellEnd"/>
      <w:r w:rsidRPr="008C5B14">
        <w:t xml:space="preserve"> </w:t>
      </w:r>
      <w:proofErr w:type="spellStart"/>
      <w:r w:rsidRPr="008C5B14">
        <w:t>void</w:t>
      </w:r>
      <w:proofErr w:type="spellEnd"/>
      <w:r w:rsidRPr="008C5B14">
        <w:t xml:space="preserve"> </w:t>
      </w:r>
      <w:proofErr w:type="spellStart"/>
      <w:r w:rsidRPr="008C5B14">
        <w:t>переименоватьToolStripMenuItem_Click</w:t>
      </w:r>
      <w:proofErr w:type="spellEnd"/>
      <w:r w:rsidRPr="008C5B14">
        <w:t>(</w:t>
      </w:r>
      <w:proofErr w:type="spellStart"/>
      <w:r w:rsidRPr="008C5B14">
        <w:t>object</w:t>
      </w:r>
      <w:proofErr w:type="spellEnd"/>
      <w:r w:rsidRPr="008C5B14">
        <w:t xml:space="preserve"> </w:t>
      </w:r>
      <w:proofErr w:type="spellStart"/>
      <w:r w:rsidRPr="008C5B14">
        <w:t>sender</w:t>
      </w:r>
      <w:proofErr w:type="spellEnd"/>
      <w:r w:rsidRPr="008C5B14">
        <w:t xml:space="preserve">, </w:t>
      </w:r>
      <w:proofErr w:type="spellStart"/>
      <w:r w:rsidRPr="008C5B14">
        <w:t>EventArgs</w:t>
      </w:r>
      <w:proofErr w:type="spellEnd"/>
      <w:r w:rsidRPr="008C5B14">
        <w:t xml:space="preserve"> e)</w:t>
      </w:r>
      <w:r w:rsidR="00374523">
        <w:t xml:space="preserve">, получая </w:t>
      </w:r>
      <w:r w:rsidR="00567BCC">
        <w:t>из него название папки для переменной</w:t>
      </w:r>
      <w:r w:rsidR="006F3A59">
        <w:t xml:space="preserve"> </w:t>
      </w:r>
      <w:proofErr w:type="spellStart"/>
      <w:r w:rsidR="006F3A59" w:rsidRPr="006F3A59">
        <w:t>name_db</w:t>
      </w:r>
      <w:proofErr w:type="spellEnd"/>
      <w:r w:rsidR="00567BCC">
        <w:t>.</w:t>
      </w:r>
      <w:r w:rsidR="006F3A59">
        <w:t xml:space="preserve"> 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</w:t>
      </w:r>
      <w:r w:rsidR="009B4F67">
        <w:lastRenderedPageBreak/>
        <w:t xml:space="preserve">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43B9C">
      <w:pPr>
        <w:pStyle w:val="Heading6"/>
        <w:numPr>
          <w:ilvl w:val="1"/>
          <w:numId w:val="21"/>
        </w:numPr>
      </w:pPr>
      <w:bookmarkStart w:id="16" w:name="_Toc219645841"/>
      <w:r>
        <w:t>Обработчики событий приложения</w:t>
      </w:r>
      <w:bookmarkEnd w:id="16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10515D32" w:rsidR="00252676" w:rsidRPr="00F94022" w:rsidRDefault="00252676" w:rsidP="00252676">
      <w:pPr>
        <w:pStyle w:val="Caption"/>
      </w:pPr>
      <w:bookmarkStart w:id="17" w:name="_Ref185914429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10</w:t>
      </w:r>
      <w:r w:rsidR="007540D5">
        <w:rPr>
          <w:noProof/>
        </w:rPr>
        <w:fldChar w:fldCharType="end"/>
      </w:r>
      <w:bookmarkEnd w:id="17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</w:t>
      </w:r>
      <w:proofErr w:type="gramStart"/>
      <w:r w:rsidR="00346A13">
        <w:t>и</w:t>
      </w:r>
      <w:proofErr w:type="gramEnd"/>
      <w:r w:rsidR="00346A13">
        <w:t xml:space="preserve">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4AB566EB" w:rsidR="00AC2532" w:rsidRPr="00486F2B" w:rsidRDefault="00AC2532" w:rsidP="00486F2B">
      <w:pPr>
        <w:pStyle w:val="NoSpacing"/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7FEDEE07" w:rsidR="00595A80" w:rsidRPr="000C3794" w:rsidRDefault="000C3794" w:rsidP="000C3794">
      <w:pPr>
        <w:pStyle w:val="Caption"/>
      </w:pPr>
      <w:bookmarkStart w:id="18" w:name="_Ref185927823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11</w:t>
      </w:r>
      <w:r w:rsidR="007540D5">
        <w:rPr>
          <w:noProof/>
        </w:rPr>
        <w:fldChar w:fldCharType="end"/>
      </w:r>
      <w:bookmarkEnd w:id="18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25B1189D" w:rsidR="00E67E06" w:rsidRPr="000C3794" w:rsidRDefault="000C3794" w:rsidP="004B6EB0">
      <w:pPr>
        <w:pStyle w:val="Caption"/>
      </w:pPr>
      <w:bookmarkStart w:id="19" w:name="_Ref185927892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12</w:t>
      </w:r>
      <w:r w:rsidR="007540D5">
        <w:rPr>
          <w:noProof/>
        </w:rPr>
        <w:fldChar w:fldCharType="end"/>
      </w:r>
      <w:bookmarkEnd w:id="19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22A145BA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r w:rsidR="007540D5">
        <w:fldChar w:fldCharType="begin"/>
      </w:r>
      <w:r w:rsidR="007540D5">
        <w:instrText xml:space="preserve"> SEQ Рисунок \*</w:instrText>
      </w:r>
      <w:r w:rsidR="007540D5">
        <w:instrText xml:space="preserve"> ARABIC </w:instrText>
      </w:r>
      <w:r w:rsidR="007540D5">
        <w:fldChar w:fldCharType="separate"/>
      </w:r>
      <w:r w:rsidR="00EB0228">
        <w:rPr>
          <w:noProof/>
        </w:rPr>
        <w:t>13</w:t>
      </w:r>
      <w:r w:rsidR="007540D5">
        <w:rPr>
          <w:noProof/>
        </w:rPr>
        <w:fldChar w:fldCharType="end"/>
      </w:r>
      <w:bookmarkEnd w:id="20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7E21A2B1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14</w:t>
      </w:r>
      <w:r w:rsidR="007540D5">
        <w:rPr>
          <w:noProof/>
        </w:rPr>
        <w:fldChar w:fldCharType="end"/>
      </w:r>
      <w:bookmarkEnd w:id="21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74ACAC43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15</w:t>
      </w:r>
      <w:r w:rsidR="007540D5">
        <w:rPr>
          <w:noProof/>
        </w:rPr>
        <w:fldChar w:fldCharType="end"/>
      </w:r>
      <w:bookmarkEnd w:id="22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3A0C2D12" w:rsidR="001D791B" w:rsidRDefault="00A31703" w:rsidP="004B6EB0">
      <w:pPr>
        <w:pStyle w:val="Caption"/>
      </w:pPr>
      <w:bookmarkStart w:id="23" w:name="_Ref185928185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16</w:t>
      </w:r>
      <w:r w:rsidR="007540D5">
        <w:rPr>
          <w:noProof/>
        </w:rPr>
        <w:fldChar w:fldCharType="end"/>
      </w:r>
      <w:bookmarkEnd w:id="23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7ED885EC" w:rsidR="0023385A" w:rsidRPr="004B6EB0" w:rsidRDefault="00A31703" w:rsidP="004B6EB0">
      <w:pPr>
        <w:pStyle w:val="Caption"/>
      </w:pPr>
      <w:bookmarkStart w:id="24" w:name="_Ref185928182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17</w:t>
      </w:r>
      <w:r w:rsidR="007540D5">
        <w:rPr>
          <w:noProof/>
        </w:rPr>
        <w:fldChar w:fldCharType="end"/>
      </w:r>
      <w:bookmarkEnd w:id="24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22B3912E" w:rsidR="0023385A" w:rsidRPr="004B6EB0" w:rsidRDefault="00A31703" w:rsidP="004B6EB0">
      <w:pPr>
        <w:pStyle w:val="Caption"/>
      </w:pPr>
      <w:bookmarkStart w:id="25" w:name="_Ref185928175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18</w:t>
      </w:r>
      <w:r w:rsidR="007540D5">
        <w:rPr>
          <w:noProof/>
        </w:rPr>
        <w:fldChar w:fldCharType="end"/>
      </w:r>
      <w:bookmarkEnd w:id="25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2E9377AF" w:rsidR="00311855" w:rsidRPr="00425C5E" w:rsidRDefault="00A31703" w:rsidP="004B6EB0">
      <w:pPr>
        <w:pStyle w:val="Caption"/>
      </w:pPr>
      <w:bookmarkStart w:id="26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EB0228" w:rsidRPr="00EB0228">
        <w:rPr>
          <w:noProof/>
        </w:rPr>
        <w:t>19</w:t>
      </w:r>
      <w:r>
        <w:fldChar w:fldCharType="end"/>
      </w:r>
      <w:bookmarkEnd w:id="26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7BA0F515" w:rsidR="00A3687A" w:rsidRPr="004B6EB0" w:rsidRDefault="00A31703" w:rsidP="004B6EB0">
      <w:pPr>
        <w:pStyle w:val="Caption"/>
      </w:pPr>
      <w:bookmarkStart w:id="27" w:name="_Ref185928166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20</w:t>
      </w:r>
      <w:r w:rsidR="007540D5">
        <w:rPr>
          <w:noProof/>
        </w:rPr>
        <w:fldChar w:fldCharType="end"/>
      </w:r>
      <w:bookmarkEnd w:id="27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67B37BDA" w:rsidR="002F73A2" w:rsidRDefault="00A31703" w:rsidP="00996117">
      <w:pPr>
        <w:pStyle w:val="Caption"/>
      </w:pPr>
      <w:bookmarkStart w:id="28" w:name="_Ref185928162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21</w:t>
      </w:r>
      <w:r w:rsidR="007540D5">
        <w:rPr>
          <w:noProof/>
        </w:rPr>
        <w:fldChar w:fldCharType="end"/>
      </w:r>
      <w:bookmarkEnd w:id="28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6BD28E51" w:rsidR="00FF007B" w:rsidRPr="00996117" w:rsidRDefault="00A31703" w:rsidP="00996117">
      <w:pPr>
        <w:pStyle w:val="Caption"/>
      </w:pPr>
      <w:bookmarkStart w:id="29" w:name="_Ref185928157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22</w:t>
      </w:r>
      <w:r w:rsidR="007540D5">
        <w:rPr>
          <w:noProof/>
        </w:rPr>
        <w:fldChar w:fldCharType="end"/>
      </w:r>
      <w:bookmarkEnd w:id="29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22B1C5F0" w:rsidR="00D9423B" w:rsidRPr="00996117" w:rsidRDefault="00A31703" w:rsidP="00996117">
      <w:pPr>
        <w:pStyle w:val="Caption"/>
      </w:pPr>
      <w:bookmarkStart w:id="30" w:name="_Ref185928154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23</w:t>
      </w:r>
      <w:r w:rsidR="007540D5">
        <w:rPr>
          <w:noProof/>
        </w:rPr>
        <w:fldChar w:fldCharType="end"/>
      </w:r>
      <w:bookmarkEnd w:id="30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2454212B" w:rsidR="004D3FA9" w:rsidRDefault="00A31703" w:rsidP="00996117">
      <w:pPr>
        <w:pStyle w:val="Caption"/>
      </w:pPr>
      <w:bookmarkStart w:id="31" w:name="_Ref185928150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24</w:t>
      </w:r>
      <w:r w:rsidR="007540D5">
        <w:rPr>
          <w:noProof/>
        </w:rPr>
        <w:fldChar w:fldCharType="end"/>
      </w:r>
      <w:bookmarkEnd w:id="31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773676C4" w:rsidR="00C77BC9" w:rsidRPr="00996117" w:rsidRDefault="00A31703" w:rsidP="00996117">
      <w:pPr>
        <w:pStyle w:val="Caption"/>
      </w:pPr>
      <w:bookmarkStart w:id="32" w:name="_Ref185928146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25</w:t>
      </w:r>
      <w:r w:rsidR="007540D5">
        <w:rPr>
          <w:noProof/>
        </w:rPr>
        <w:fldChar w:fldCharType="end"/>
      </w:r>
      <w:bookmarkEnd w:id="32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564C1AE8" w:rsidR="008D48F8" w:rsidRPr="00CE00A1" w:rsidRDefault="00A31703" w:rsidP="00CE00A1">
      <w:pPr>
        <w:pStyle w:val="Caption"/>
      </w:pPr>
      <w:bookmarkStart w:id="33" w:name="_Ref185928142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26</w:t>
      </w:r>
      <w:r w:rsidR="007540D5">
        <w:rPr>
          <w:noProof/>
        </w:rPr>
        <w:fldChar w:fldCharType="end"/>
      </w:r>
      <w:bookmarkEnd w:id="33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2F789F0D" w:rsidR="00D74A60" w:rsidRPr="00CE00A1" w:rsidRDefault="00A31703" w:rsidP="00CE00A1">
      <w:pPr>
        <w:pStyle w:val="Caption"/>
      </w:pPr>
      <w:bookmarkStart w:id="34" w:name="_Ref185928138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27</w:t>
      </w:r>
      <w:r w:rsidR="007540D5">
        <w:rPr>
          <w:noProof/>
        </w:rPr>
        <w:fldChar w:fldCharType="end"/>
      </w:r>
      <w:bookmarkEnd w:id="34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4007C812" w:rsidR="00C8387A" w:rsidRPr="00CE00A1" w:rsidRDefault="00A31703" w:rsidP="00CE00A1">
      <w:pPr>
        <w:pStyle w:val="Caption"/>
      </w:pPr>
      <w:bookmarkStart w:id="35" w:name="_Ref185928132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28</w:t>
      </w:r>
      <w:r w:rsidR="007540D5">
        <w:rPr>
          <w:noProof/>
        </w:rPr>
        <w:fldChar w:fldCharType="end"/>
      </w:r>
      <w:bookmarkEnd w:id="35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32DC9A58" w:rsidR="00CE00A1" w:rsidRPr="00425C5E" w:rsidRDefault="00A31703" w:rsidP="00CE00A1">
      <w:pPr>
        <w:pStyle w:val="Caption"/>
      </w:pPr>
      <w:bookmarkStart w:id="36" w:name="_Ref185928126"/>
      <w:r>
        <w:t xml:space="preserve">Рисунок </w:t>
      </w:r>
      <w:r w:rsidR="007540D5">
        <w:fldChar w:fldCharType="begin"/>
      </w:r>
      <w:r w:rsidR="007540D5">
        <w:instrText xml:space="preserve"> SEQ Рисунок \* ARABIC </w:instrText>
      </w:r>
      <w:r w:rsidR="007540D5">
        <w:fldChar w:fldCharType="separate"/>
      </w:r>
      <w:r w:rsidR="00EB0228">
        <w:rPr>
          <w:noProof/>
        </w:rPr>
        <w:t>29</w:t>
      </w:r>
      <w:r w:rsidR="007540D5">
        <w:rPr>
          <w:noProof/>
        </w:rPr>
        <w:fldChar w:fldCharType="end"/>
      </w:r>
      <w:bookmarkEnd w:id="36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7" w:name="_Toc219645842"/>
      <w:r>
        <w:lastRenderedPageBreak/>
        <w:t>Руководство пользователю</w:t>
      </w:r>
      <w:bookmarkEnd w:id="37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8" w:name="_Toc219645843"/>
      <w:r>
        <w:lastRenderedPageBreak/>
        <w:t>Заключение</w:t>
      </w:r>
      <w:bookmarkEnd w:id="38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39" w:name="_Toc219645844"/>
      <w:r>
        <w:lastRenderedPageBreak/>
        <w:t>Список используемой литературы</w:t>
      </w:r>
      <w:bookmarkEnd w:id="39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41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</w:t>
      </w:r>
      <w:proofErr w:type="gramStart"/>
      <w:r w:rsidRPr="00B229BE">
        <w:rPr>
          <w:rFonts w:eastAsia="Aptos" w:cs="Aptos"/>
          <w:kern w:val="0"/>
          <w14:ligatures w14:val="none"/>
        </w:rPr>
        <w:t>А.А..</w:t>
      </w:r>
      <w:proofErr w:type="gramEnd"/>
      <w:r w:rsidRPr="00B229BE">
        <w:rPr>
          <w:rFonts w:eastAsia="Aptos" w:cs="Aptos"/>
          <w:kern w:val="0"/>
          <w14:ligatures w14:val="none"/>
        </w:rPr>
        <w:t xml:space="preserve">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42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43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44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0" w:name="_Toc219645845"/>
      <w:r>
        <w:lastRenderedPageBreak/>
        <w:t>Листин</w:t>
      </w:r>
      <w:r w:rsidR="009A2D12">
        <w:t>ги</w:t>
      </w:r>
      <w:bookmarkEnd w:id="40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Microsoft.Common.props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EA}&lt;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DEBUG;TRACE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?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Main(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this.dataGridView1.AutoResizeRows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this.dataGridView1.Height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MouseDown(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nfo.RowIndex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nfo.RowIndex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CellContentClick(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CellContentClick(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].Cells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].Cells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protected override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Dispose(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this.contextMenuStrip1.SuspendLayout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this.pictureBox1.Image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this.pictureBox1.SizeMode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this.pictureBox1.TabStop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proofErr w:type="gramEnd"/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this.dataGridView1.AllowUserToAddRows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this.dataGridView1.AllowUserToDeleteRows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this.dataGridView1.AllowUserToResizeColumns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this.dataGridView1.AllowUserToResizeRows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this.dataGridView1.AutoSizeColumnsMode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this.dataGridView1.AutoSizeRowsMode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this.dataGridView1.BackgroundColor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this.dataGridView1.ColumnHeadersVisible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this.dataGridView1.DefaultCellStyle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this.dataGridView1.RowHeadersVisible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this.dataGridView1.CellContentClick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this.contextMenuStrip1.Items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this.contextMenuStrip1.ResumeLayout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private void button1_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textBox1.Text.Trim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false.&lt;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Dispose(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textBox1.Text.Trim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false.&lt;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Dispose(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false.&lt;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Dispose(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proofErr w:type="gram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proofErr w:type="gram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gram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proofErr w:type="gram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list.Select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parts[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parts[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).Dispose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list.ContainsKey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?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time.TotalMilliseconds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time.TotalMilliseconds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list.Remove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list.Remove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parts[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).Dispose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list.Values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list.SelectMany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To.Equals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window.DatabasePath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result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0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list.Values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[i][k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dataGridView1.Rows.Clear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dataGridView1.Columns.Clear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dataGridView1.Columns.Add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dataGridView1.Rows.Add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list.Keys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].Cells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groupBox3.Controls.Add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private void button1_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private void button2_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groupBox3.Controls.Add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Click(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reset(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SelectedIndexChanged(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SelectedIndexChanged(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;</w:t>
      </w:r>
      <w:proofErr w:type="gramEnd"/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class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location.Values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].Id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location.Count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Font(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Point(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Point(</w:t>
      </w:r>
      <w:proofErr w:type="gramEnd"/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false.&lt;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Dispose(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 !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region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this.groupBox2.SuspendLayout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this.button1.Click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this.groupBox3.TabStop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this.label9.Text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this.label8.Text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this.textBox10.TabIndex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this.label7.Text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this.label6.Text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this.label5.Text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this.textBox9.TabIndex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this.label4.Text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this.textBox8.TabIndex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this.textBox7.ReadOnly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this.textBox7.TabIndex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this.groupBox2.Controls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this.groupBox2.TabStop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this.label10.Visible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this.textBox12.Visible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this.comboBox2.DropDownStyle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this.comboBox2.FormattingEnabled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this.comboBox2.Items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this.comboBox2.SelectedIndexChanged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this.comboBox1.DropDownStyle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this.comboBox1.FormattingEnabled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this.comboBox1.Items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this.comboBox1.SelectedIndexChanged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this.textBox6.Font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this.textBox6.Location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this.textBox6.Name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this.textBox6.Size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this.textBox6.TabIndex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this.textBox4.Font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this.textBox4.Location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this.textBox4.Name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this.textBox4.Size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this.textBox4.TabIndex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this.textBox5.Font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this.textBox5.Location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this.textBox5.Name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this.textBox5.Size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this.textBox5.TabIndex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this.textBox1.TabIndex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this.comboBox7.DropDownStyle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this.comboBox7.FormattingEnabled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this.comboBox7.Items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this.comboBox7.TabIndex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this.comboBox6.DropDownStyle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this.comboBox6.FormattingEnabled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this.comboBox6.Items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this.comboBox6.TabIndex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this.button4.Click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this.button3.Click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this.button2.UseVisualStyleBackColor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this.button2.Click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this.dataGridView1.AllowUserToAddRows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this.dataGridView1.AllowUserToDeleteRows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this.dataGridView1.AllowUserToResizeColumns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this.dataGridView1.AllowUserToResizeRows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this.dataGridView1.ColumnHeadersHeightSizeMode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this.dataGridView1.TabIndex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this.label11.Visible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this.label12.Visible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this.label13.AutoSize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this.label13.Font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this.label13.Location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this.label13.Name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this.label13.Size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this.label13.TabIndex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this.label13.Text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this.label13.Visible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this.groupBox1.PerformLayout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this.groupBox2.ResumeLayout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this.groupBox2.PerformLayout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System.ComponentModel.ISupportInitialize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</w:t>
      </w:r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endregion</w:t>
      </w:r>
      <w:proofErr w:type="gramEnd"/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99251F" w14:textId="77777777" w:rsidR="007540D5" w:rsidRDefault="007540D5" w:rsidP="00350E47">
      <w:pPr>
        <w:spacing w:line="240" w:lineRule="auto"/>
      </w:pPr>
      <w:r>
        <w:separator/>
      </w:r>
    </w:p>
  </w:endnote>
  <w:endnote w:type="continuationSeparator" w:id="0">
    <w:p w14:paraId="2628435E" w14:textId="77777777" w:rsidR="007540D5" w:rsidRDefault="007540D5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1B7BD" w14:textId="77777777" w:rsidR="007540D5" w:rsidRDefault="007540D5" w:rsidP="00350E47">
      <w:pPr>
        <w:spacing w:line="240" w:lineRule="auto"/>
      </w:pPr>
      <w:r>
        <w:separator/>
      </w:r>
    </w:p>
  </w:footnote>
  <w:footnote w:type="continuationSeparator" w:id="0">
    <w:p w14:paraId="1339B6C3" w14:textId="77777777" w:rsidR="007540D5" w:rsidRDefault="007540D5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hybridMultilevel"/>
    <w:tmpl w:val="7CD8017C"/>
    <w:lvl w:ilvl="0" w:tplc="2988AC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7B49"/>
    <w:rsid w:val="0002014F"/>
    <w:rsid w:val="00022C41"/>
    <w:rsid w:val="00023B3A"/>
    <w:rsid w:val="0002454D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4AA2"/>
    <w:rsid w:val="000E6750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F5C"/>
    <w:rsid w:val="00125200"/>
    <w:rsid w:val="0012550E"/>
    <w:rsid w:val="001276D2"/>
    <w:rsid w:val="001322D2"/>
    <w:rsid w:val="001344EC"/>
    <w:rsid w:val="001358C2"/>
    <w:rsid w:val="00136654"/>
    <w:rsid w:val="00142D2A"/>
    <w:rsid w:val="001435AB"/>
    <w:rsid w:val="0014488B"/>
    <w:rsid w:val="001517AE"/>
    <w:rsid w:val="00156FDF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7800"/>
    <w:rsid w:val="001A1484"/>
    <w:rsid w:val="001A2D06"/>
    <w:rsid w:val="001A6467"/>
    <w:rsid w:val="001A6EA3"/>
    <w:rsid w:val="001A7B5F"/>
    <w:rsid w:val="001B1037"/>
    <w:rsid w:val="001B1D38"/>
    <w:rsid w:val="001B3BB0"/>
    <w:rsid w:val="001C1656"/>
    <w:rsid w:val="001C1D1E"/>
    <w:rsid w:val="001C405C"/>
    <w:rsid w:val="001C44E9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6432E"/>
    <w:rsid w:val="00264550"/>
    <w:rsid w:val="00264BA7"/>
    <w:rsid w:val="00266BE9"/>
    <w:rsid w:val="0026792B"/>
    <w:rsid w:val="002702DE"/>
    <w:rsid w:val="0027088E"/>
    <w:rsid w:val="0027153B"/>
    <w:rsid w:val="00273C54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5B10"/>
    <w:rsid w:val="002E1A9F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5796"/>
    <w:rsid w:val="0037176E"/>
    <w:rsid w:val="00374523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BF7"/>
    <w:rsid w:val="00413671"/>
    <w:rsid w:val="00413AC5"/>
    <w:rsid w:val="00414DA0"/>
    <w:rsid w:val="004169F3"/>
    <w:rsid w:val="00416CD9"/>
    <w:rsid w:val="004212B3"/>
    <w:rsid w:val="0042133F"/>
    <w:rsid w:val="00422C9D"/>
    <w:rsid w:val="00425C5E"/>
    <w:rsid w:val="00427A7A"/>
    <w:rsid w:val="00433756"/>
    <w:rsid w:val="00436CD2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5840"/>
    <w:rsid w:val="00505868"/>
    <w:rsid w:val="00506A7D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2BA7"/>
    <w:rsid w:val="00533E44"/>
    <w:rsid w:val="00537212"/>
    <w:rsid w:val="00537A4D"/>
    <w:rsid w:val="00543152"/>
    <w:rsid w:val="0054384C"/>
    <w:rsid w:val="005453B9"/>
    <w:rsid w:val="00555920"/>
    <w:rsid w:val="00555CF1"/>
    <w:rsid w:val="00555DA5"/>
    <w:rsid w:val="005568AA"/>
    <w:rsid w:val="00561C44"/>
    <w:rsid w:val="0056471F"/>
    <w:rsid w:val="0056499B"/>
    <w:rsid w:val="00567BCC"/>
    <w:rsid w:val="0057326E"/>
    <w:rsid w:val="0057420E"/>
    <w:rsid w:val="0057657D"/>
    <w:rsid w:val="005937E3"/>
    <w:rsid w:val="00595A80"/>
    <w:rsid w:val="00596591"/>
    <w:rsid w:val="0059676E"/>
    <w:rsid w:val="005A4007"/>
    <w:rsid w:val="005A5368"/>
    <w:rsid w:val="005B048D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E0F91"/>
    <w:rsid w:val="005E1257"/>
    <w:rsid w:val="005E3BAD"/>
    <w:rsid w:val="005E4445"/>
    <w:rsid w:val="005E5B61"/>
    <w:rsid w:val="005F34E8"/>
    <w:rsid w:val="005F39EA"/>
    <w:rsid w:val="005F75AD"/>
    <w:rsid w:val="005F7807"/>
    <w:rsid w:val="00601527"/>
    <w:rsid w:val="00614DDC"/>
    <w:rsid w:val="00616129"/>
    <w:rsid w:val="00617719"/>
    <w:rsid w:val="006240A0"/>
    <w:rsid w:val="00626A92"/>
    <w:rsid w:val="00632A8A"/>
    <w:rsid w:val="00632E22"/>
    <w:rsid w:val="00634F48"/>
    <w:rsid w:val="00636753"/>
    <w:rsid w:val="00641C24"/>
    <w:rsid w:val="00643117"/>
    <w:rsid w:val="00643B3F"/>
    <w:rsid w:val="00652C5D"/>
    <w:rsid w:val="00670950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F2F9F"/>
    <w:rsid w:val="006F3959"/>
    <w:rsid w:val="006F3A59"/>
    <w:rsid w:val="006F4397"/>
    <w:rsid w:val="006F576A"/>
    <w:rsid w:val="006F5B5B"/>
    <w:rsid w:val="006F6DBD"/>
    <w:rsid w:val="00700231"/>
    <w:rsid w:val="00702E74"/>
    <w:rsid w:val="00703468"/>
    <w:rsid w:val="00706D77"/>
    <w:rsid w:val="00716818"/>
    <w:rsid w:val="007168A6"/>
    <w:rsid w:val="007174B4"/>
    <w:rsid w:val="0072344E"/>
    <w:rsid w:val="00723A63"/>
    <w:rsid w:val="00723CEA"/>
    <w:rsid w:val="00723EE3"/>
    <w:rsid w:val="00725808"/>
    <w:rsid w:val="00730452"/>
    <w:rsid w:val="00733147"/>
    <w:rsid w:val="00741ACD"/>
    <w:rsid w:val="00741F42"/>
    <w:rsid w:val="00743E9C"/>
    <w:rsid w:val="00744277"/>
    <w:rsid w:val="007455EC"/>
    <w:rsid w:val="00750977"/>
    <w:rsid w:val="0075105F"/>
    <w:rsid w:val="00753006"/>
    <w:rsid w:val="00753294"/>
    <w:rsid w:val="00754047"/>
    <w:rsid w:val="007540D5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5486"/>
    <w:rsid w:val="00780097"/>
    <w:rsid w:val="00781C55"/>
    <w:rsid w:val="00786564"/>
    <w:rsid w:val="00794C0B"/>
    <w:rsid w:val="00795105"/>
    <w:rsid w:val="007A0070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7705"/>
    <w:rsid w:val="007F11DE"/>
    <w:rsid w:val="007F2036"/>
    <w:rsid w:val="007F50AE"/>
    <w:rsid w:val="007F7348"/>
    <w:rsid w:val="007F7A45"/>
    <w:rsid w:val="008006F2"/>
    <w:rsid w:val="00801A6A"/>
    <w:rsid w:val="00804A94"/>
    <w:rsid w:val="008122F6"/>
    <w:rsid w:val="008124B9"/>
    <w:rsid w:val="00814BCF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A2A16"/>
    <w:rsid w:val="008A5ADC"/>
    <w:rsid w:val="008A65B3"/>
    <w:rsid w:val="008B1203"/>
    <w:rsid w:val="008B1A24"/>
    <w:rsid w:val="008B512B"/>
    <w:rsid w:val="008B51CD"/>
    <w:rsid w:val="008B7B7B"/>
    <w:rsid w:val="008B7BB3"/>
    <w:rsid w:val="008C5B14"/>
    <w:rsid w:val="008C63C7"/>
    <w:rsid w:val="008D48F8"/>
    <w:rsid w:val="008D4E49"/>
    <w:rsid w:val="008D5C5A"/>
    <w:rsid w:val="008D7C5F"/>
    <w:rsid w:val="008E0074"/>
    <w:rsid w:val="008E101B"/>
    <w:rsid w:val="008F009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1405"/>
    <w:rsid w:val="009316EE"/>
    <w:rsid w:val="00932153"/>
    <w:rsid w:val="00933E20"/>
    <w:rsid w:val="00934310"/>
    <w:rsid w:val="00935C5D"/>
    <w:rsid w:val="009410E3"/>
    <w:rsid w:val="00942808"/>
    <w:rsid w:val="00942DE3"/>
    <w:rsid w:val="00943801"/>
    <w:rsid w:val="00943A66"/>
    <w:rsid w:val="00943F0D"/>
    <w:rsid w:val="0094455F"/>
    <w:rsid w:val="009454DD"/>
    <w:rsid w:val="009517DC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6D10"/>
    <w:rsid w:val="009C793F"/>
    <w:rsid w:val="009D1000"/>
    <w:rsid w:val="009D160C"/>
    <w:rsid w:val="009D31B5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687A"/>
    <w:rsid w:val="00A3725B"/>
    <w:rsid w:val="00A418F7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61CE"/>
    <w:rsid w:val="00A90828"/>
    <w:rsid w:val="00A94C51"/>
    <w:rsid w:val="00A94F1E"/>
    <w:rsid w:val="00A95E63"/>
    <w:rsid w:val="00AA1767"/>
    <w:rsid w:val="00AA225D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7908"/>
    <w:rsid w:val="00AE330B"/>
    <w:rsid w:val="00AE3533"/>
    <w:rsid w:val="00AE51AA"/>
    <w:rsid w:val="00AE708D"/>
    <w:rsid w:val="00AF387E"/>
    <w:rsid w:val="00AF7B38"/>
    <w:rsid w:val="00B004D0"/>
    <w:rsid w:val="00B04726"/>
    <w:rsid w:val="00B067EE"/>
    <w:rsid w:val="00B079FA"/>
    <w:rsid w:val="00B102AA"/>
    <w:rsid w:val="00B11B23"/>
    <w:rsid w:val="00B14F62"/>
    <w:rsid w:val="00B165E6"/>
    <w:rsid w:val="00B16CB7"/>
    <w:rsid w:val="00B229BE"/>
    <w:rsid w:val="00B2337E"/>
    <w:rsid w:val="00B25036"/>
    <w:rsid w:val="00B2630E"/>
    <w:rsid w:val="00B2652C"/>
    <w:rsid w:val="00B3077E"/>
    <w:rsid w:val="00B31763"/>
    <w:rsid w:val="00B32923"/>
    <w:rsid w:val="00B33745"/>
    <w:rsid w:val="00B34D8D"/>
    <w:rsid w:val="00B359F0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E91"/>
    <w:rsid w:val="00B722AC"/>
    <w:rsid w:val="00B72BE0"/>
    <w:rsid w:val="00B734A5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C2551"/>
    <w:rsid w:val="00BC379A"/>
    <w:rsid w:val="00BC6018"/>
    <w:rsid w:val="00BD738B"/>
    <w:rsid w:val="00BD7F91"/>
    <w:rsid w:val="00BF2721"/>
    <w:rsid w:val="00BF689E"/>
    <w:rsid w:val="00C029E7"/>
    <w:rsid w:val="00C02D40"/>
    <w:rsid w:val="00C0500C"/>
    <w:rsid w:val="00C1242C"/>
    <w:rsid w:val="00C12A2C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5EE4"/>
    <w:rsid w:val="00CB645C"/>
    <w:rsid w:val="00CC425C"/>
    <w:rsid w:val="00CC43AF"/>
    <w:rsid w:val="00CC6685"/>
    <w:rsid w:val="00CC7B65"/>
    <w:rsid w:val="00CD0A89"/>
    <w:rsid w:val="00CD1D74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36BD"/>
    <w:rsid w:val="00D25EF0"/>
    <w:rsid w:val="00D262C8"/>
    <w:rsid w:val="00D268D6"/>
    <w:rsid w:val="00D31B58"/>
    <w:rsid w:val="00D31D96"/>
    <w:rsid w:val="00D424BB"/>
    <w:rsid w:val="00D51F78"/>
    <w:rsid w:val="00D603FE"/>
    <w:rsid w:val="00D60658"/>
    <w:rsid w:val="00D630D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62A9"/>
    <w:rsid w:val="00DE6613"/>
    <w:rsid w:val="00DF6C14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26DA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81B"/>
    <w:rsid w:val="00E65945"/>
    <w:rsid w:val="00E67E06"/>
    <w:rsid w:val="00E71288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51E6"/>
    <w:rsid w:val="00EB6A34"/>
    <w:rsid w:val="00EC0A8A"/>
    <w:rsid w:val="00EC4DE3"/>
    <w:rsid w:val="00EC6147"/>
    <w:rsid w:val="00EC6782"/>
    <w:rsid w:val="00ED2B0E"/>
    <w:rsid w:val="00ED4121"/>
    <w:rsid w:val="00ED62C0"/>
    <w:rsid w:val="00EE0C22"/>
    <w:rsid w:val="00EE1218"/>
    <w:rsid w:val="00EE24B8"/>
    <w:rsid w:val="00EE3EB5"/>
    <w:rsid w:val="00EE612D"/>
    <w:rsid w:val="00EE7FFD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26D74"/>
    <w:rsid w:val="00F307C9"/>
    <w:rsid w:val="00F33013"/>
    <w:rsid w:val="00F33337"/>
    <w:rsid w:val="00F34A8F"/>
    <w:rsid w:val="00F35D7F"/>
    <w:rsid w:val="00F35E54"/>
    <w:rsid w:val="00F469ED"/>
    <w:rsid w:val="00F534C4"/>
    <w:rsid w:val="00F55DB6"/>
    <w:rsid w:val="00F56400"/>
    <w:rsid w:val="00F60E3C"/>
    <w:rsid w:val="00F61BCF"/>
    <w:rsid w:val="00F62237"/>
    <w:rsid w:val="00F66A83"/>
    <w:rsid w:val="00F66F63"/>
    <w:rsid w:val="00F67250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55DD"/>
    <w:rsid w:val="00FA7AC5"/>
    <w:rsid w:val="00FB5DE4"/>
    <w:rsid w:val="00FB7921"/>
    <w:rsid w:val="00FC1E3F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523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metanit.com/sharp/windowsforms/2.2.ph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yperlink" Target="https://konstantinklepikov.github.io/2020/10/09/breadth-first-and-depth-first-search-algorithm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visualstudio.microsoft.com/ru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www.easiio.com/ru/floyd-warshall-algorith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92</Pages>
  <Words>25807</Words>
  <Characters>147100</Characters>
  <Application>Microsoft Office Word</Application>
  <DocSecurity>0</DocSecurity>
  <Lines>1225</Lines>
  <Paragraphs>345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184</cp:revision>
  <cp:lastPrinted>2024-12-25T18:21:00Z</cp:lastPrinted>
  <dcterms:created xsi:type="dcterms:W3CDTF">2024-12-24T11:00:00Z</dcterms:created>
  <dcterms:modified xsi:type="dcterms:W3CDTF">2026-01-18T14:14:00Z</dcterms:modified>
</cp:coreProperties>
</file>