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0" w:tblpY="0"/>
        <w:tblW w:w="10906.0" w:type="dxa"/>
        <w:jc w:val="left"/>
        <w:tblLayout w:type="fixed"/>
        <w:tblLook w:val="0400"/>
      </w:tblPr>
      <w:tblGrid>
        <w:gridCol w:w="6120"/>
        <w:gridCol w:w="499"/>
        <w:gridCol w:w="4287"/>
        <w:tblGridChange w:id="0">
          <w:tblGrid>
            <w:gridCol w:w="6120"/>
            <w:gridCol w:w="499"/>
            <w:gridCol w:w="4287"/>
          </w:tblGrid>
        </w:tblGridChange>
      </w:tblGrid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0" w:line="217" w:lineRule="auto"/>
              <w:ind w:left="135" w:right="1414" w:firstLine="0"/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003">
            <w:pPr>
              <w:spacing w:after="0" w:line="217" w:lineRule="auto"/>
              <w:ind w:left="135" w:right="1414" w:firstLine="0"/>
              <w:rPr/>
            </w:pPr>
            <w:r w:rsidDel="00000000" w:rsidR="00000000" w:rsidRPr="00000000">
              <w:rPr>
                <w:rtl w:val="0"/>
              </w:rPr>
              <w:t xml:space="preserve">Mobile Applications (Flutter) Developer </w:t>
            </w:r>
          </w:p>
          <w:p w:rsidR="00000000" w:rsidDel="00000000" w:rsidP="00000000" w:rsidRDefault="00000000" w:rsidRPr="00000000" w14:paraId="00000004">
            <w:pPr>
              <w:spacing w:after="0" w:line="217" w:lineRule="auto"/>
              <w:ind w:left="135" w:right="141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40"/>
                <w:szCs w:val="40"/>
                <w:rtl w:val="0"/>
              </w:rPr>
              <w:t xml:space="preserve">DEDEKE, DAVID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259" w:lineRule="auto"/>
              <w:ind w:left="0" w:right="58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008">
            <w:pPr>
              <w:spacing w:after="0" w:line="259" w:lineRule="auto"/>
              <w:ind w:left="0" w:right="58" w:firstLine="0"/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+2348068097731 |</w:t>
            </w:r>
            <w:r w:rsidDel="00000000" w:rsidR="00000000" w:rsidRPr="00000000">
              <w:rPr>
                <w:color w:val="0463c1"/>
                <w:sz w:val="20"/>
                <w:szCs w:val="20"/>
                <w:u w:val="single"/>
                <w:rtl w:val="0"/>
              </w:rPr>
              <w:t xml:space="preserve">Gmail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59" w:lineRule="auto"/>
              <w:ind w:left="1181" w:right="43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463c1"/>
                <w:sz w:val="20"/>
                <w:szCs w:val="20"/>
                <w:u w:val="single"/>
                <w:rtl w:val="0"/>
              </w:rPr>
              <w:t xml:space="preserve">GitHub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spacing w:after="0" w:line="259" w:lineRule="auto"/>
              <w:ind w:left="1181" w:right="43" w:firstLine="0"/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Juno House, Yaba, Lagos State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243" w:line="259" w:lineRule="auto"/>
              <w:ind w:left="140" w:firstLine="0"/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Skills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60" w:line="239" w:lineRule="auto"/>
              <w:ind w:left="86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Flutter (Cross-platform (iOS, android, web) applications development)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31" w:line="259" w:lineRule="auto"/>
              <w:ind w:left="86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Dart Programming Language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0" w:line="259" w:lineRule="auto"/>
              <w:ind w:left="86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Backend-as-a-service: Firebase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94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 Control: Git, GitHub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Agile Development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-939799</wp:posOffset>
                </wp:positionV>
                <wp:extent cx="6894576" cy="6096"/>
                <wp:effectExtent b="0" l="0" r="0" t="0"/>
                <wp:wrapSquare wrapText="bothSides" distB="0" distT="0" distL="114300" distR="114300"/>
                <wp:docPr id="53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8700" y="3776950"/>
                          <a:ext cx="6894576" cy="6096"/>
                          <a:chOff x="1898700" y="3776950"/>
                          <a:chExt cx="6894600" cy="9150"/>
                        </a:xfrm>
                      </wpg:grpSpPr>
                      <wpg:grpSp>
                        <wpg:cNvGrpSpPr/>
                        <wpg:grpSpPr>
                          <a:xfrm>
                            <a:off x="1898712" y="3776952"/>
                            <a:ext cx="6894576" cy="9144"/>
                            <a:chOff x="0" y="0"/>
                            <a:chExt cx="6894576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94575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6894576" cy="9144"/>
                            </a:xfrm>
                            <a:custGeom>
                              <a:rect b="b" l="l" r="r" t="t"/>
                              <a:pathLst>
                                <a:path extrusionOk="0" h="9144" w="6894576">
                                  <a:moveTo>
                                    <a:pt x="0" y="0"/>
                                  </a:moveTo>
                                  <a:lnTo>
                                    <a:pt x="6894576" y="0"/>
                                  </a:lnTo>
                                  <a:lnTo>
                                    <a:pt x="689457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-939799</wp:posOffset>
                </wp:positionV>
                <wp:extent cx="6894576" cy="6096"/>
                <wp:effectExtent b="0" l="0" r="0" t="0"/>
                <wp:wrapSquare wrapText="bothSides" distB="0" distT="0" distL="114300" distR="114300"/>
                <wp:docPr id="537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4576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pStyle w:val="Heading1"/>
        <w:ind w:left="135" w:firstLine="140"/>
        <w:rPr/>
      </w:pPr>
      <w:r w:rsidDel="00000000" w:rsidR="00000000" w:rsidRPr="00000000">
        <w:rPr>
          <w:rtl w:val="0"/>
        </w:rPr>
        <w:t xml:space="preserve">Projects </w:t>
      </w:r>
    </w:p>
    <w:p w:rsidR="00000000" w:rsidDel="00000000" w:rsidP="00000000" w:rsidRDefault="00000000" w:rsidRPr="00000000" w14:paraId="00000015">
      <w:pPr>
        <w:spacing w:after="112" w:line="259" w:lineRule="auto"/>
        <w:ind w:left="110" w:right="-44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6894576" cy="6096"/>
                <wp:effectExtent b="0" l="0" r="0" t="0"/>
                <wp:docPr id="53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8700" y="3776950"/>
                          <a:ext cx="6894576" cy="6096"/>
                          <a:chOff x="1898700" y="3776950"/>
                          <a:chExt cx="6894600" cy="9150"/>
                        </a:xfrm>
                      </wpg:grpSpPr>
                      <wpg:grpSp>
                        <wpg:cNvGrpSpPr/>
                        <wpg:grpSpPr>
                          <a:xfrm>
                            <a:off x="1898712" y="3776952"/>
                            <a:ext cx="6894576" cy="9144"/>
                            <a:chOff x="0" y="0"/>
                            <a:chExt cx="6894576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94575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894576" cy="9144"/>
                            </a:xfrm>
                            <a:custGeom>
                              <a:rect b="b" l="l" r="r" t="t"/>
                              <a:pathLst>
                                <a:path extrusionOk="0" h="9144" w="6894576">
                                  <a:moveTo>
                                    <a:pt x="0" y="0"/>
                                  </a:moveTo>
                                  <a:lnTo>
                                    <a:pt x="6894576" y="0"/>
                                  </a:lnTo>
                                  <a:lnTo>
                                    <a:pt x="689457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94576" cy="6096"/>
                <wp:effectExtent b="0" l="0" r="0" t="0"/>
                <wp:docPr id="536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4576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1" w:line="259" w:lineRule="auto"/>
        <w:ind w:left="140" w:firstLine="0"/>
        <w:rPr/>
      </w:pPr>
      <w:r w:rsidDel="00000000" w:rsidR="00000000" w:rsidRPr="00000000">
        <w:rPr>
          <w:b w:val="1"/>
          <w:rtl w:val="0"/>
        </w:rPr>
        <w:t xml:space="preserve">TODLR HUB – </w:t>
      </w:r>
      <w:r w:rsidDel="00000000" w:rsidR="00000000" w:rsidRPr="00000000">
        <w:rPr>
          <w:rtl w:val="0"/>
        </w:rPr>
        <w:t xml:space="preserve">Child Financial Education (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App Store Link</w:t>
        </w:r>
      </w:hyperlink>
      <w:hyperlink r:id="rId9">
        <w:r w:rsidDel="00000000" w:rsidR="00000000" w:rsidRPr="00000000">
          <w:rPr>
            <w:color w:val="0463c1"/>
            <w:rtl w:val="0"/>
          </w:rPr>
          <w:t xml:space="preserve">, </w:t>
        </w:r>
      </w:hyperlink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Playstore Link</w:t>
        </w:r>
      </w:hyperlink>
      <w:hyperlink r:id="rId11">
        <w:r w:rsidDel="00000000" w:rsidR="00000000" w:rsidRPr="00000000">
          <w:rPr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Studied designs made available and implemented key features necessary to the growth of the application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Synchronized the application with </w:t>
      </w:r>
      <w:r w:rsidDel="00000000" w:rsidR="00000000" w:rsidRPr="00000000">
        <w:rPr>
          <w:b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, making use of local storage (shared preferences) for seamless data flow.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7" w:lineRule="auto"/>
        <w:ind w:left="484" w:hanging="358"/>
        <w:rPr/>
      </w:pPr>
      <w:r w:rsidDel="00000000" w:rsidR="00000000" w:rsidRPr="00000000">
        <w:rPr>
          <w:rtl w:val="0"/>
        </w:rPr>
        <w:t xml:space="preserve">Handled state management efficiently with the </w:t>
      </w:r>
      <w:r w:rsidDel="00000000" w:rsidR="00000000" w:rsidRPr="00000000">
        <w:rPr>
          <w:b w:val="1"/>
          <w:rtl w:val="0"/>
        </w:rPr>
        <w:t xml:space="preserve">Provider </w:t>
      </w:r>
      <w:r w:rsidDel="00000000" w:rsidR="00000000" w:rsidRPr="00000000">
        <w:rPr>
          <w:rtl w:val="0"/>
        </w:rPr>
        <w:t xml:space="preserve">framework. </w:t>
      </w:r>
    </w:p>
    <w:p w:rsidR="00000000" w:rsidDel="00000000" w:rsidP="00000000" w:rsidRDefault="00000000" w:rsidRPr="00000000" w14:paraId="0000001A">
      <w:pPr>
        <w:spacing w:after="67" w:lineRule="auto"/>
        <w:ind w:left="4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1" w:line="259" w:lineRule="auto"/>
        <w:ind w:left="141" w:firstLine="0"/>
        <w:rPr/>
      </w:pPr>
      <w:r w:rsidDel="00000000" w:rsidR="00000000" w:rsidRPr="00000000">
        <w:rPr>
          <w:b w:val="1"/>
          <w:rtl w:val="0"/>
        </w:rPr>
        <w:t xml:space="preserve">Coded Shots – </w:t>
      </w:r>
      <w:r w:rsidDel="00000000" w:rsidR="00000000" w:rsidRPr="00000000">
        <w:rPr>
          <w:rtl w:val="0"/>
        </w:rPr>
        <w:t xml:space="preserve">Code snapshot tool (</w:t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Web link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MacOS DMG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Developed a macOS and web app using Flutter for capturing beautiful code snippets with native syntax highlighting.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Built a smooth, user-friendly interface without webviews or JavaScript for optimal performance.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1" w:lineRule="auto"/>
        <w:ind w:left="484" w:hanging="358"/>
        <w:rPr/>
      </w:pPr>
      <w:r w:rsidDel="00000000" w:rsidR="00000000" w:rsidRPr="00000000">
        <w:rPr>
          <w:rtl w:val="0"/>
        </w:rPr>
        <w:t xml:space="preserve">Designed the app to streamline the process of sharing code snippets with minimal steps.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1" w:lineRule="auto"/>
        <w:ind w:left="484" w:hanging="358"/>
        <w:rPr/>
      </w:pPr>
      <w:r w:rsidDel="00000000" w:rsidR="00000000" w:rsidRPr="00000000">
        <w:rPr>
          <w:rtl w:val="0"/>
        </w:rPr>
        <w:t xml:space="preserve">Focused on a lightweight, functional tool for developers to capture and share high-quality code visuals effortlessly.</w:t>
      </w:r>
    </w:p>
    <w:p w:rsidR="00000000" w:rsidDel="00000000" w:rsidP="00000000" w:rsidRDefault="00000000" w:rsidRPr="00000000" w14:paraId="00000020">
      <w:pPr>
        <w:spacing w:after="61" w:lineRule="auto"/>
        <w:ind w:left="4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1" w:line="259" w:lineRule="auto"/>
        <w:ind w:left="140" w:firstLine="0"/>
        <w:rPr/>
      </w:pPr>
      <w:r w:rsidDel="00000000" w:rsidR="00000000" w:rsidRPr="00000000">
        <w:rPr>
          <w:b w:val="1"/>
          <w:rtl w:val="0"/>
        </w:rPr>
        <w:t xml:space="preserve">PAY SCORE – </w:t>
      </w:r>
      <w:r w:rsidDel="00000000" w:rsidR="00000000" w:rsidRPr="00000000">
        <w:rPr>
          <w:rtl w:val="0"/>
        </w:rPr>
        <w:t xml:space="preserve">FinTech Product (</w:t>
      </w: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Demo Link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Flutter </w:t>
      </w:r>
      <w:r w:rsidDel="00000000" w:rsidR="00000000" w:rsidRPr="00000000">
        <w:rPr>
          <w:rtl w:val="0"/>
        </w:rPr>
        <w:t xml:space="preserve">to build the ‘front-end’ financial technology mobile application for Payscore</w:t>
      </w:r>
      <w:r w:rsidDel="00000000" w:rsidR="00000000" w:rsidRPr="00000000">
        <w:rPr>
          <w:sz w:val="15"/>
          <w:szCs w:val="15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Implemented a QR code payment system for fast and secure transfer, receiving, and withdrawal of funds in Naira.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Implemented channels for fast and secure transfer, receiving, and withdrawal of funds in Naira.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Handled state management, as well as, REST APIs consumption, efficiently with the </w:t>
      </w:r>
      <w:r w:rsidDel="00000000" w:rsidR="00000000" w:rsidRPr="00000000">
        <w:rPr>
          <w:b w:val="1"/>
          <w:rtl w:val="0"/>
        </w:rPr>
        <w:t xml:space="preserve">Riverpod </w:t>
      </w:r>
      <w:r w:rsidDel="00000000" w:rsidR="00000000" w:rsidRPr="00000000">
        <w:rPr>
          <w:rtl w:val="0"/>
        </w:rPr>
        <w:t xml:space="preserve">framework. </w:t>
      </w:r>
    </w:p>
    <w:p w:rsidR="00000000" w:rsidDel="00000000" w:rsidP="00000000" w:rsidRDefault="00000000" w:rsidRPr="00000000" w14:paraId="00000026">
      <w:pPr>
        <w:ind w:left="4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1" w:line="259" w:lineRule="auto"/>
        <w:ind w:left="140" w:firstLine="0"/>
        <w:rPr/>
      </w:pPr>
      <w:r w:rsidDel="00000000" w:rsidR="00000000" w:rsidRPr="00000000">
        <w:rPr>
          <w:b w:val="1"/>
          <w:rtl w:val="0"/>
        </w:rPr>
        <w:t xml:space="preserve">MONA – </w:t>
      </w:r>
      <w:r w:rsidDel="00000000" w:rsidR="00000000" w:rsidRPr="00000000">
        <w:rPr>
          <w:rtl w:val="0"/>
        </w:rPr>
        <w:t xml:space="preserve">FinTech Product (</w:t>
      </w: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Store Link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Flutter </w:t>
      </w:r>
      <w:r w:rsidDel="00000000" w:rsidR="00000000" w:rsidRPr="00000000">
        <w:rPr>
          <w:rtl w:val="0"/>
        </w:rPr>
        <w:t xml:space="preserve">to build a fintech platform enabling seamless money transfers between Nigerian banks.</w:t>
      </w:r>
      <w:r w:rsidDel="00000000" w:rsidR="00000000" w:rsidRPr="00000000">
        <w:rPr>
          <w:sz w:val="15"/>
          <w:szCs w:val="15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Built with modern technologies, ensuring scalability and compliance with Nigerian financial regulations.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Integrates REST APIs and state management solutions for optimized performance and reliability.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484" w:hanging="358"/>
        <w:rPr/>
      </w:pPr>
      <w:r w:rsidDel="00000000" w:rsidR="00000000" w:rsidRPr="00000000">
        <w:rPr>
          <w:rtl w:val="0"/>
        </w:rPr>
        <w:t xml:space="preserve">Handled state management, as well as, REST APIs consumption, efficiently with the </w:t>
      </w:r>
      <w:r w:rsidDel="00000000" w:rsidR="00000000" w:rsidRPr="00000000">
        <w:rPr>
          <w:b w:val="1"/>
          <w:rtl w:val="0"/>
        </w:rPr>
        <w:t xml:space="preserve">Riverpod </w:t>
      </w:r>
      <w:r w:rsidDel="00000000" w:rsidR="00000000" w:rsidRPr="00000000">
        <w:rPr>
          <w:rtl w:val="0"/>
        </w:rPr>
        <w:t xml:space="preserve">framework. </w:t>
      </w:r>
    </w:p>
    <w:p w:rsidR="00000000" w:rsidDel="00000000" w:rsidP="00000000" w:rsidRDefault="00000000" w:rsidRPr="00000000" w14:paraId="0000002C">
      <w:pPr>
        <w:ind w:left="1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Style w:val="Heading1"/>
        <w:ind w:left="135" w:firstLine="140"/>
        <w:rPr/>
      </w:pPr>
      <w:r w:rsidDel="00000000" w:rsidR="00000000" w:rsidRPr="00000000">
        <w:rPr>
          <w:rtl w:val="0"/>
        </w:rPr>
        <w:t xml:space="preserve">Work Experience </w:t>
      </w:r>
    </w:p>
    <w:p w:rsidR="00000000" w:rsidDel="00000000" w:rsidP="00000000" w:rsidRDefault="00000000" w:rsidRPr="00000000" w14:paraId="0000002F">
      <w:pPr>
        <w:spacing w:after="4" w:line="259" w:lineRule="auto"/>
        <w:ind w:left="110" w:right="-135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6952489" cy="6095"/>
                <wp:effectExtent b="0" l="0" r="0" t="0"/>
                <wp:docPr id="53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9750" y="3776950"/>
                          <a:ext cx="6952489" cy="6095"/>
                          <a:chOff x="1869750" y="3776950"/>
                          <a:chExt cx="6952500" cy="9150"/>
                        </a:xfrm>
                      </wpg:grpSpPr>
                      <wpg:grpSp>
                        <wpg:cNvGrpSpPr/>
                        <wpg:grpSpPr>
                          <a:xfrm>
                            <a:off x="1869756" y="3776953"/>
                            <a:ext cx="6952489" cy="9144"/>
                            <a:chOff x="0" y="0"/>
                            <a:chExt cx="6952489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52475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952489" cy="9144"/>
                            </a:xfrm>
                            <a:custGeom>
                              <a:rect b="b" l="l" r="r" t="t"/>
                              <a:pathLst>
                                <a:path extrusionOk="0" h="9144" w="6952489">
                                  <a:moveTo>
                                    <a:pt x="0" y="0"/>
                                  </a:moveTo>
                                  <a:lnTo>
                                    <a:pt x="6952489" y="0"/>
                                  </a:lnTo>
                                  <a:lnTo>
                                    <a:pt x="6952489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52489" cy="6095"/>
                <wp:effectExtent b="0" l="0" r="0" t="0"/>
                <wp:docPr id="537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2489" cy="60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center" w:leader="none" w:pos="2225"/>
          <w:tab w:val="right" w:leader="none" w:pos="10924"/>
        </w:tabs>
        <w:spacing w:after="114" w:lineRule="auto"/>
        <w:ind w:lef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LEAD MOBILE DEVELOPER – </w:t>
      </w:r>
      <w:r w:rsidDel="00000000" w:rsidR="00000000" w:rsidRPr="00000000">
        <w:rPr>
          <w:rtl w:val="0"/>
        </w:rPr>
        <w:t xml:space="preserve">RETROSTACK TECH </w:t>
      </w:r>
      <w:r w:rsidDel="00000000" w:rsidR="00000000" w:rsidRPr="00000000">
        <w:rPr>
          <w:b w:val="1"/>
          <w:rtl w:val="0"/>
        </w:rPr>
        <w:t xml:space="preserve">– </w:t>
      </w:r>
      <w:r w:rsidDel="00000000" w:rsidR="00000000" w:rsidRPr="00000000">
        <w:rPr>
          <w:rtl w:val="0"/>
        </w:rPr>
        <w:t xml:space="preserve">LAGOS </w:t>
        <w:tab/>
        <w:t xml:space="preserve">August 2022 - July 2023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Developed scalable, highly-optimized, cross-platform front-end mobile application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Integrated efficient RESTful APIs to seamlessly function with external services and databases.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Optimized code to enhance system reliability and performance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62" w:lineRule="auto"/>
        <w:ind w:left="484" w:hanging="358"/>
        <w:rPr/>
      </w:pPr>
      <w:r w:rsidDel="00000000" w:rsidR="00000000" w:rsidRPr="00000000">
        <w:rPr>
          <w:rtl w:val="0"/>
        </w:rPr>
        <w:t xml:space="preserve">Contributed to Agile development processes, participating in sprint planning and delivering iterative software updates </w:t>
      </w:r>
    </w:p>
    <w:p w:rsidR="00000000" w:rsidDel="00000000" w:rsidP="00000000" w:rsidRDefault="00000000" w:rsidRPr="00000000" w14:paraId="00000036">
      <w:pPr>
        <w:spacing w:after="62" w:lineRule="auto"/>
        <w:ind w:left="4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center" w:leader="none" w:pos="1412"/>
          <w:tab w:val="right" w:leader="none" w:pos="10924"/>
        </w:tabs>
        <w:spacing w:after="114" w:lineRule="auto"/>
        <w:ind w:lef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FLUTTER INSTRUCTOR – </w:t>
      </w:r>
      <w:r w:rsidDel="00000000" w:rsidR="00000000" w:rsidRPr="00000000">
        <w:rPr>
          <w:rtl w:val="0"/>
        </w:rPr>
        <w:t xml:space="preserve">HIIT PLC </w:t>
        <w:tab/>
        <w:t xml:space="preserve">October 2023 – December 2023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Drafted a curriculum that covers the basics of Flutter and Dart Programming Language.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Instructing and guiding students through hands-on exercises, fostering a deep understanding of Flutter development principles.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Providing personalized assistance and constructive feedback to ensure students' mastery of Flutter development skills.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67" w:lineRule="auto"/>
        <w:ind w:left="484" w:hanging="358"/>
        <w:rPr/>
      </w:pPr>
      <w:r w:rsidDel="00000000" w:rsidR="00000000" w:rsidRPr="00000000">
        <w:rPr>
          <w:rtl w:val="0"/>
        </w:rPr>
        <w:t xml:space="preserve">Fostering a positive and inclusive classroom atmosphere, promoting a passion for continuous learning and skill development. </w:t>
      </w:r>
    </w:p>
    <w:p w:rsidR="00000000" w:rsidDel="00000000" w:rsidP="00000000" w:rsidRDefault="00000000" w:rsidRPr="00000000" w14:paraId="0000003C">
      <w:pPr>
        <w:spacing w:after="67" w:lineRule="auto"/>
        <w:ind w:left="4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14" w:lineRule="auto"/>
        <w:ind w:left="136" w:firstLine="141"/>
        <w:rPr/>
      </w:pPr>
      <w:r w:rsidDel="00000000" w:rsidR="00000000" w:rsidRPr="00000000">
        <w:rPr>
          <w:b w:val="1"/>
          <w:rtl w:val="0"/>
        </w:rPr>
        <w:t xml:space="preserve">FLUTTER DEVELOPER / MOBILE ENGINEER – </w:t>
      </w:r>
      <w:r w:rsidDel="00000000" w:rsidR="00000000" w:rsidRPr="00000000">
        <w:rPr>
          <w:rtl w:val="0"/>
        </w:rPr>
        <w:t xml:space="preserve">TODLR, INC </w:t>
      </w:r>
      <w:r w:rsidDel="00000000" w:rsidR="00000000" w:rsidRPr="00000000">
        <w:rPr>
          <w:b w:val="1"/>
          <w:rtl w:val="0"/>
        </w:rPr>
        <w:t xml:space="preserve">– </w:t>
      </w:r>
      <w:r w:rsidDel="00000000" w:rsidR="00000000" w:rsidRPr="00000000">
        <w:rPr>
          <w:rtl w:val="0"/>
        </w:rPr>
        <w:t xml:space="preserve">DELAWARE, USA.                                                                                                       October 2023 – March 2024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Actively participating in Agile methodologies, sprint planning and iterative software updates, contributing to a dynamic and efficient development environment.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Maintaining the Todlr Hub “Parent” application by optimizing already established processes and adding new key features.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Presented detailed written reports, each week to upper management alongside my apprentice supervisor. </w:t>
      </w:r>
    </w:p>
    <w:p w:rsidR="00000000" w:rsidDel="00000000" w:rsidP="00000000" w:rsidRDefault="00000000" w:rsidRPr="00000000" w14:paraId="00000041">
      <w:pPr>
        <w:ind w:left="4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14" w:lineRule="auto"/>
        <w:ind w:left="136" w:firstLine="141"/>
        <w:rPr/>
      </w:pPr>
      <w:r w:rsidDel="00000000" w:rsidR="00000000" w:rsidRPr="00000000">
        <w:rPr>
          <w:b w:val="1"/>
          <w:rtl w:val="0"/>
        </w:rPr>
        <w:t xml:space="preserve">FLUTTER DEVELOPER / MOBILE ENGINEER – </w:t>
      </w:r>
      <w:r w:rsidDel="00000000" w:rsidR="00000000" w:rsidRPr="00000000">
        <w:rPr>
          <w:rtl w:val="0"/>
        </w:rPr>
        <w:t xml:space="preserve">GFA Technologies </w:t>
      </w:r>
      <w:r w:rsidDel="00000000" w:rsidR="00000000" w:rsidRPr="00000000">
        <w:rPr>
          <w:b w:val="1"/>
          <w:rtl w:val="0"/>
        </w:rPr>
        <w:t xml:space="preserve">– </w:t>
      </w:r>
      <w:r w:rsidDel="00000000" w:rsidR="00000000" w:rsidRPr="00000000">
        <w:rPr>
          <w:rtl w:val="0"/>
        </w:rPr>
        <w:t xml:space="preserve">OGUN. NIGERIA                                                                                                    March 2024 – October 2024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Led the conversion of an existing </w:t>
      </w:r>
      <w:hyperlink r:id="rId16">
        <w:r w:rsidDel="00000000" w:rsidR="00000000" w:rsidRPr="00000000">
          <w:rPr>
            <w:b w:val="1"/>
            <w:color w:val="467886"/>
            <w:u w:val="single"/>
            <w:rtl w:val="0"/>
          </w:rPr>
          <w:t xml:space="preserve">web platform</w:t>
        </w:r>
      </w:hyperlink>
      <w:r w:rsidDel="00000000" w:rsidR="00000000" w:rsidRPr="00000000">
        <w:rPr>
          <w:rtl w:val="0"/>
        </w:rPr>
        <w:t xml:space="preserve"> to a mobile app using Flutter, enhancing accessibility and user experience.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Actively participated in Agile workflows, including sprint planning and software iteration, contributing to a streamlined development process.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center" w:leader="none" w:pos="1412"/>
          <w:tab w:val="right" w:leader="none" w:pos="10924"/>
        </w:tabs>
        <w:spacing w:after="114" w:lineRule="auto"/>
        <w:ind w:lef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FLUTTER DEVELOPER / MOBILE ENGINEER – </w:t>
      </w:r>
      <w:r w:rsidDel="00000000" w:rsidR="00000000" w:rsidRPr="00000000">
        <w:rPr>
          <w:rtl w:val="0"/>
        </w:rPr>
        <w:t xml:space="preserve">MONA, LAGOS </w:t>
        <w:tab/>
        <w:t xml:space="preserve">October 2024 – May 2024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b w:val="1"/>
          <w:rtl w:val="0"/>
        </w:rPr>
        <w:t xml:space="preserve">Developed and maintained</w:t>
      </w:r>
      <w:r w:rsidDel="00000000" w:rsidR="00000000" w:rsidRPr="00000000">
        <w:rPr>
          <w:rtl w:val="0"/>
        </w:rPr>
        <w:t xml:space="preserve"> a high-performance fintech mobile application for seamless money transfers between Nigerian banks.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b w:val="1"/>
          <w:rtl w:val="0"/>
        </w:rPr>
        <w:t xml:space="preserve">Implemented secure and efficient transaction workflows</w:t>
      </w:r>
      <w:r w:rsidDel="00000000" w:rsidR="00000000" w:rsidRPr="00000000">
        <w:rPr>
          <w:rtl w:val="0"/>
        </w:rPr>
        <w:t xml:space="preserve">, enhancing user experience and ensuring data integrity.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484" w:hanging="358"/>
        <w:rPr/>
      </w:pPr>
      <w:r w:rsidDel="00000000" w:rsidR="00000000" w:rsidRPr="00000000">
        <w:rPr>
          <w:rtl w:val="0"/>
        </w:rPr>
        <w:t xml:space="preserve">Collaborated with a cross-functional team to deliver key features on time, such as real-time payment tracking and multi-account management.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67" w:lineRule="auto"/>
        <w:ind w:left="484" w:hanging="358"/>
        <w:rPr/>
      </w:pPr>
      <w:r w:rsidDel="00000000" w:rsidR="00000000" w:rsidRPr="00000000">
        <w:rPr>
          <w:rtl w:val="0"/>
        </w:rPr>
        <w:t xml:space="preserve">Integrated third-party APIs and ensured compliance with Nigerian financial regulations and industry standards.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67" w:lineRule="auto"/>
        <w:ind w:left="484" w:hanging="358"/>
        <w:rPr>
          <w:u w:val="none"/>
        </w:rPr>
      </w:pPr>
      <w:r w:rsidDel="00000000" w:rsidR="00000000" w:rsidRPr="00000000">
        <w:rPr>
          <w:rtl w:val="0"/>
        </w:rPr>
        <w:t xml:space="preserve">Built a payment sdk that synchronizes with the mobile transactions  experience provided by the Mona app.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1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1"/>
        <w:ind w:left="135" w:firstLine="140"/>
        <w:rPr/>
      </w:pPr>
      <w:r w:rsidDel="00000000" w:rsidR="00000000" w:rsidRPr="00000000">
        <w:rPr>
          <w:rtl w:val="0"/>
        </w:rPr>
        <w:t xml:space="preserve">Education </w:t>
      </w:r>
    </w:p>
    <w:p w:rsidR="00000000" w:rsidDel="00000000" w:rsidP="00000000" w:rsidRDefault="00000000" w:rsidRPr="00000000" w14:paraId="00000050">
      <w:pPr>
        <w:spacing w:after="1" w:line="259" w:lineRule="auto"/>
        <w:ind w:left="110" w:right="-44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6894576" cy="6096"/>
                <wp:effectExtent b="0" l="0" r="0" t="0"/>
                <wp:docPr id="53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8700" y="3776950"/>
                          <a:ext cx="6894576" cy="6096"/>
                          <a:chOff x="1898700" y="3776950"/>
                          <a:chExt cx="6894600" cy="9150"/>
                        </a:xfrm>
                      </wpg:grpSpPr>
                      <wpg:grpSp>
                        <wpg:cNvGrpSpPr/>
                        <wpg:grpSpPr>
                          <a:xfrm>
                            <a:off x="1898712" y="3776952"/>
                            <a:ext cx="6894576" cy="9144"/>
                            <a:chOff x="0" y="0"/>
                            <a:chExt cx="6894576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94575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894576" cy="9144"/>
                            </a:xfrm>
                            <a:custGeom>
                              <a:rect b="b" l="l" r="r" t="t"/>
                              <a:pathLst>
                                <a:path extrusionOk="0" h="9144" w="6894576">
                                  <a:moveTo>
                                    <a:pt x="0" y="0"/>
                                  </a:moveTo>
                                  <a:lnTo>
                                    <a:pt x="6894576" y="0"/>
                                  </a:lnTo>
                                  <a:lnTo>
                                    <a:pt x="689457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94576" cy="6096"/>
                <wp:effectExtent b="0" l="0" r="0" t="0"/>
                <wp:docPr id="537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4576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36" w:firstLine="141"/>
        <w:rPr/>
      </w:pPr>
      <w:r w:rsidDel="00000000" w:rsidR="00000000" w:rsidRPr="00000000">
        <w:rPr>
          <w:b w:val="1"/>
          <w:rtl w:val="0"/>
        </w:rPr>
        <w:t xml:space="preserve">BACHELOR OF SCIENCE IN SOFTWARE ENGINEERING </w:t>
      </w:r>
      <w:r w:rsidDel="00000000" w:rsidR="00000000" w:rsidRPr="00000000">
        <w:rPr>
          <w:rtl w:val="0"/>
        </w:rPr>
        <w:t xml:space="preserve">– Babcock University – Ilishan-Remo, Ogun State </w:t>
      </w:r>
    </w:p>
    <w:p w:rsidR="00000000" w:rsidDel="00000000" w:rsidP="00000000" w:rsidRDefault="00000000" w:rsidRPr="00000000" w14:paraId="00000053">
      <w:pPr>
        <w:tabs>
          <w:tab w:val="center" w:leader="none" w:pos="1574"/>
          <w:tab w:val="right" w:leader="none" w:pos="10924"/>
        </w:tabs>
        <w:ind w:left="0" w:firstLine="0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Grade: Second Class Honors (Upper Division) </w:t>
        <w:tab/>
        <w:t xml:space="preserve">July 2023 </w:t>
      </w:r>
    </w:p>
    <w:p w:rsidR="00000000" w:rsidDel="00000000" w:rsidP="00000000" w:rsidRDefault="00000000" w:rsidRPr="00000000" w14:paraId="00000054">
      <w:pPr>
        <w:ind w:left="136" w:firstLine="141"/>
        <w:rPr/>
      </w:pPr>
      <w:r w:rsidDel="00000000" w:rsidR="00000000" w:rsidRPr="00000000">
        <w:rPr>
          <w:rtl w:val="0"/>
        </w:rPr>
        <w:t xml:space="preserve">Majors: Mobile Applications Development, Big Data Engineering, Database Management, Requirements Engineering </w:t>
      </w:r>
    </w:p>
    <w:sectPr>
      <w:pgSz w:h="15840" w:w="12240" w:orient="portrait"/>
      <w:pgMar w:bottom="1440" w:top="389" w:left="581" w:right="7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4" w:hanging="484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21" w:hanging="122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41" w:hanging="194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61" w:hanging="266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81" w:hanging="338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01" w:hanging="410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21" w:hanging="482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41" w:hanging="554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61" w:hanging="626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84" w:hanging="484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21" w:hanging="122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41" w:hanging="194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61" w:hanging="266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81" w:hanging="338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01" w:hanging="410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21" w:hanging="482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41" w:hanging="554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61" w:hanging="6261"/>
      </w:pPr>
      <w:rPr>
        <w:rFonts w:ascii="Calibri" w:cs="Calibri" w:eastAsia="Calibri" w:hAnsi="Calibri"/>
        <w:b w:val="0"/>
        <w:i w:val="0"/>
        <w:strike w:val="0"/>
        <w:color w:val="444444"/>
        <w:sz w:val="18"/>
        <w:szCs w:val="18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860" w:hanging="8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80" w:hanging="15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300" w:hanging="23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020" w:hanging="30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40" w:hanging="37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60" w:hanging="44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80" w:hanging="51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900" w:hanging="59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620" w:hanging="66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6"/>
        <w:szCs w:val="16"/>
        <w:lang w:val="en-US"/>
      </w:rPr>
    </w:rPrDefault>
    <w:pPrDefault>
      <w:pPr>
        <w:spacing w:after="18" w:line="269" w:lineRule="auto"/>
        <w:ind w:left="151" w:hanging="1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5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18" w:line="269" w:lineRule="auto"/>
      <w:ind w:left="151" w:hanging="10"/>
    </w:pPr>
    <w:rPr>
      <w:rFonts w:ascii="Calibri" w:cs="Calibri" w:eastAsia="Calibri" w:hAnsi="Calibri"/>
      <w:color w:val="000000"/>
      <w:sz w:val="16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0" w:line="259" w:lineRule="auto"/>
      <w:ind w:left="150" w:hanging="10"/>
      <w:outlineLvl w:val="0"/>
    </w:pPr>
    <w:rPr>
      <w:rFonts w:ascii="Calibri" w:cs="Calibri" w:eastAsia="Calibri" w:hAnsi="Calibri"/>
      <w:b w:val="1"/>
      <w:color w:val="000000"/>
      <w:sz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Calibri" w:cs="Calibri" w:eastAsia="Calibri" w:hAnsi="Calibri"/>
      <w:b w:val="1"/>
      <w:color w:val="000000"/>
      <w:sz w:val="21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B26C5C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772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72352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C5DF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7337E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lay.google.com/store/apps/details?id=com.todlr.parents&amp;pcampaignid=web_share" TargetMode="External"/><Relationship Id="rId10" Type="http://schemas.openxmlformats.org/officeDocument/2006/relationships/hyperlink" Target="https://play.google.com/store/apps/details?id=com.todlr.parents&amp;hl=en" TargetMode="External"/><Relationship Id="rId13" Type="http://schemas.openxmlformats.org/officeDocument/2006/relationships/hyperlink" Target="https://drive.google.com/file/d/14jPDgBF9dXpiohd1DjOQ5A9fmItF6wmU/view?usp=drive_link" TargetMode="External"/><Relationship Id="rId12" Type="http://schemas.openxmlformats.org/officeDocument/2006/relationships/hyperlink" Target="https://codedshots.netlify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.google.com/store/apps/details?id=com.todlr.parents&amp;pcampaignid=web_share" TargetMode="External"/><Relationship Id="rId15" Type="http://schemas.openxmlformats.org/officeDocument/2006/relationships/hyperlink" Target="https://play.google.com/store/apps/details?id=ng.mona.app" TargetMode="External"/><Relationship Id="rId14" Type="http://schemas.openxmlformats.org/officeDocument/2006/relationships/hyperlink" Target="https://play.google.com/store/search?q=payscore&amp;c=apps&amp;hl=en" TargetMode="External"/><Relationship Id="rId16" Type="http://schemas.openxmlformats.org/officeDocument/2006/relationships/hyperlink" Target="https://dimpified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apps.apple.com/us/app/todlr-parent-app/id646279169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dJSXSqVum5tm97moWEZbeufh2A==">CgMxLjA4AHIhMUhRMUgtSllPcG1vNTlkeDFyWUZidUZoN3h1LS1Vc09w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2024-12-12T12:12:00Z</dcterms:created>
  <dc:creator>Microsoft Office User</dc:creator>
</cp:coreProperties>
</file>