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2412" w14:textId="790E84C0" w:rsidR="00274007" w:rsidRDefault="00C519DD">
      <w:r>
        <w:t>Video predstavitev</w:t>
      </w:r>
      <w:r w:rsidR="00130E61">
        <w:t xml:space="preserve"> – transcript</w:t>
      </w:r>
    </w:p>
    <w:p w14:paraId="6F76D086" w14:textId="631DE673" w:rsidR="00130E61" w:rsidRDefault="00274007">
      <w:hyperlink r:id="rId4" w:history="1">
        <w:r w:rsidRPr="00925DB5">
          <w:rPr>
            <w:rStyle w:val="Hyperlink"/>
          </w:rPr>
          <w:t>https://youtu.be/abi</w:t>
        </w:r>
        <w:r w:rsidRPr="00925DB5">
          <w:rPr>
            <w:rStyle w:val="Hyperlink"/>
          </w:rPr>
          <w:t>O</w:t>
        </w:r>
        <w:r w:rsidRPr="00925DB5">
          <w:rPr>
            <w:rStyle w:val="Hyperlink"/>
          </w:rPr>
          <w:t>qXl9T4M</w:t>
        </w:r>
      </w:hyperlink>
    </w:p>
    <w:p w14:paraId="076298F7" w14:textId="77777777" w:rsidR="00274007" w:rsidRDefault="00274007"/>
    <w:p w14:paraId="661D3473" w14:textId="74DDEFEE" w:rsidR="00F827E5" w:rsidRDefault="00130E61">
      <w:pPr>
        <w:rPr>
          <w:lang w:val="sl-SI"/>
        </w:rPr>
      </w:pPr>
      <w:r>
        <w:t xml:space="preserve">Spletna aplikacija </w:t>
      </w:r>
      <w:proofErr w:type="spellStart"/>
      <w:r>
        <w:t>uporabikom</w:t>
      </w:r>
      <w:proofErr w:type="spellEnd"/>
      <w:r>
        <w:t xml:space="preserve"> </w:t>
      </w:r>
      <w:proofErr w:type="spellStart"/>
      <w:r>
        <w:t>omogo</w:t>
      </w:r>
      <w:proofErr w:type="spellEnd"/>
      <w:r>
        <w:rPr>
          <w:lang w:val="sl-SI"/>
        </w:rPr>
        <w:t xml:space="preserve">ča izvedbo ocene tveganja. To lahko uporabnik </w:t>
      </w:r>
      <w:r w:rsidR="00F827E5">
        <w:rPr>
          <w:lang w:val="sl-SI"/>
        </w:rPr>
        <w:t>shrani, nakar se mu zgenerira kratek AI povzetek. Poročilo o oceni tveganja se lahko izvozi tudi kot pdf.</w:t>
      </w:r>
    </w:p>
    <w:p w14:paraId="11A2E6AE" w14:textId="0BA69E22" w:rsidR="00F827E5" w:rsidRDefault="00F827E5">
      <w:pPr>
        <w:rPr>
          <w:lang w:val="sl-SI"/>
        </w:rPr>
      </w:pPr>
      <w:r>
        <w:rPr>
          <w:lang w:val="sl-SI"/>
        </w:rPr>
        <w:t xml:space="preserve">Omogoča tudi filtriranje parcel na nekem območju glede na nastavljene parametre. Filtrirane parcele barvno obrobi da so bolje vidne za uporabnika. </w:t>
      </w:r>
    </w:p>
    <w:p w14:paraId="4384180A" w14:textId="5CAA7E8E" w:rsidR="00F827E5" w:rsidRDefault="00F827E5">
      <w:pPr>
        <w:rPr>
          <w:lang w:val="sl-SI"/>
        </w:rPr>
      </w:pPr>
      <w:r>
        <w:rPr>
          <w:lang w:val="sl-SI"/>
        </w:rPr>
        <w:t>Parcele se lahko med seboj tudi primerjajo »Side-by-side« v tem pogledu se za posamezno parceli izvede ocena tveganja, ki se lahko ločeno analizira.</w:t>
      </w:r>
    </w:p>
    <w:p w14:paraId="4B116A5A" w14:textId="78B868BF" w:rsidR="00F827E5" w:rsidRDefault="00F827E5">
      <w:pPr>
        <w:rPr>
          <w:lang w:val="sl-SI"/>
        </w:rPr>
      </w:pPr>
      <w:r>
        <w:rPr>
          <w:lang w:val="sl-SI"/>
        </w:rPr>
        <w:t>Risk lens je heat map, ki glede na akumulirane zgodovinske podatke prikazuje obnočja s pogostejšimi naravnimi nesrečami.</w:t>
      </w:r>
    </w:p>
    <w:p w14:paraId="2AC190CC" w14:textId="26859BBD" w:rsidR="00F827E5" w:rsidRDefault="00F827E5">
      <w:pPr>
        <w:rPr>
          <w:lang w:val="sl-SI"/>
        </w:rPr>
      </w:pPr>
      <w:r>
        <w:rPr>
          <w:lang w:val="sl-SI"/>
        </w:rPr>
        <w:t>Mobilna aplikacija ponuja nekaj funcionalnosti spletne aplikacije – za parcelo na kateri se trenutno nahajamo izračuna oceno tveganja. Omogoča tudi prijavo naravnih nesreč, ki so se zgodile. S pomočjo modela strojnega učenja pa lahko pridobi tudi podatek o najbližji vodni površini.</w:t>
      </w:r>
    </w:p>
    <w:p w14:paraId="056BF42D" w14:textId="47DA58FA" w:rsidR="00597251" w:rsidRDefault="00597251">
      <w:pPr>
        <w:rPr>
          <w:lang w:val="sl-SI"/>
        </w:rPr>
      </w:pPr>
      <w:r>
        <w:rPr>
          <w:lang w:val="sl-SI"/>
        </w:rPr>
        <w:t>Te so potem prikazane na namizni aplikaciji kot oznake na zemljevidu. Poleg tega prikazuje namizna aplikacija še heat map, podobno kot spletna aplikacija. Omogča tudi izris parcel. Sama namizna aplikacija je v celoti narejena v LibGDX</w:t>
      </w:r>
    </w:p>
    <w:p w14:paraId="2A63113D" w14:textId="77777777" w:rsidR="00F827E5" w:rsidRPr="00130E61" w:rsidRDefault="00F827E5">
      <w:pPr>
        <w:rPr>
          <w:lang w:val="sl-SI"/>
        </w:rPr>
      </w:pPr>
    </w:p>
    <w:sectPr w:rsidR="00F827E5" w:rsidRPr="00130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DD"/>
    <w:rsid w:val="00130E61"/>
    <w:rsid w:val="00227DBE"/>
    <w:rsid w:val="00236023"/>
    <w:rsid w:val="00274007"/>
    <w:rsid w:val="00482512"/>
    <w:rsid w:val="00597251"/>
    <w:rsid w:val="005D659C"/>
    <w:rsid w:val="00963D55"/>
    <w:rsid w:val="00C519DD"/>
    <w:rsid w:val="00EA51DB"/>
    <w:rsid w:val="00EF4A47"/>
    <w:rsid w:val="00F8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E58DB"/>
  <w15:chartTrackingRefBased/>
  <w15:docId w15:val="{96A4CCAE-11AB-7044-B47D-001A39F1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DD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DD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DD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DD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DD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DD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DD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C5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DD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DD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C5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DD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C5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DD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C51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0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biOqXl9T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</Words>
  <Characters>1053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Gomboc</dc:creator>
  <cp:keywords/>
  <dc:description/>
  <cp:lastModifiedBy>Sebastjan Gomboc</cp:lastModifiedBy>
  <cp:revision>3</cp:revision>
  <dcterms:created xsi:type="dcterms:W3CDTF">2026-01-19T13:38:00Z</dcterms:created>
  <dcterms:modified xsi:type="dcterms:W3CDTF">2026-01-19T14:12:00Z</dcterms:modified>
</cp:coreProperties>
</file>