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Shelby Temple</w:t>
      </w:r>
    </w:p>
    <w:p>
      <w:pPr>
        <w:jc w:val="center"/>
      </w:pPr>
      <w:r>
        <w:t>shelbydeantemple@gmail.com | (847) 942-4375 | Lake in the Hills, Illinois</w:t>
      </w:r>
    </w:p>
    <w:p>
      <w:pPr>
        <w:spacing w:before="240"/>
      </w:pPr>
      <w:r>
        <w:rPr>
          <w:b/>
          <w:sz w:val="26"/>
        </w:rPr>
        <w:t>SUMMARY</w:t>
      </w:r>
    </w:p>
    <w:p>
      <w:r>
        <w:t>Advanced analytics and data science leader with 12 years of experience building marketing measurement, attribution, and analytics capabilities for Fortune 100 firms with $1B+ annual, multi-channel marketing budgets. Deep expertise in Marketing Mix Modeling, multi-touch attribution, experimentation/A/B testing, and causal inference, with a track record of translating complex analyses into executive-ready decisions. 6+ years leading and scaling cross-functional data science and analytics teams, mentoring talent, and partnering with senior leadership (up to SVP level) to connect analytics investment directly to revenue and budget outcomes.</w:t>
      </w:r>
    </w:p>
    <w:p>
      <w:pPr>
        <w:spacing w:before="240"/>
      </w:pPr>
      <w:r>
        <w:rPr>
          <w:b/>
          <w:sz w:val="26"/>
        </w:rPr>
        <w:t>EDUCATION</w:t>
      </w:r>
    </w:p>
    <w:p>
      <w:r>
        <w:rPr>
          <w:b/>
        </w:rPr>
        <w:t>University of Wisconsin Oshkosh | Oshkosh, Wisconsin</w:t>
      </w:r>
      <w:r>
        <w:tab/>
        <w:t>Spring 2020</w:t>
      </w:r>
    </w:p>
    <w:p>
      <w:r>
        <w:t>Master of Science in Data Science</w:t>
      </w:r>
    </w:p>
    <w:p>
      <w:r>
        <w:rPr>
          <w:b/>
        </w:rPr>
        <w:t>Illinois State University | Normal-Bloomington, Illinois</w:t>
      </w:r>
      <w:r>
        <w:tab/>
        <w:t>Winter 2012</w:t>
      </w:r>
    </w:p>
    <w:p>
      <w:r>
        <w:t>Bachelor of Science, Mathematics and Economics (double major)</w:t>
      </w:r>
    </w:p>
    <w:p>
      <w:pPr>
        <w:spacing w:before="240"/>
      </w:pPr>
      <w:r>
        <w:rPr>
          <w:b/>
          <w:sz w:val="26"/>
        </w:rPr>
        <w:t>EXPERIENCE</w:t>
      </w:r>
    </w:p>
    <w:p>
      <w:r>
        <w:rPr>
          <w:b/>
        </w:rPr>
        <w:t>AbbVie | Mettawa, Illinois</w:t>
      </w:r>
      <w:r>
        <w:tab/>
        <w:t>Jan 2023 – Current</w:t>
      </w:r>
    </w:p>
    <w:p>
      <w:r>
        <w:rPr>
          <w:i/>
        </w:rPr>
        <w:t>Associate Director | Advanced Analytics and Innovation</w:t>
      </w:r>
    </w:p>
    <w:p>
      <w:pPr>
        <w:pStyle w:val="ListBullet"/>
      </w:pPr>
      <w:r>
        <w:t>Solution owner of AbbVie's Marketing Mix Modeling (MMM) solution, the primary data-driven input to optimizing AbbVie's $1B+ annual, multi-channel, multi-brand marketing budget, powered by 20+ data pipelines and 20 Bayesian linear regression models; currently leading the in-housing effort, expected to save AbbVie $2M annually</w:t>
      </w:r>
    </w:p>
    <w:p>
      <w:pPr>
        <w:pStyle w:val="ListBullet"/>
      </w:pPr>
      <w:r>
        <w:t>Managed the solution as a product with continuous innovation, applying causal inference and rigorous measurement science to guide marketing investment decisions</w:t>
      </w:r>
    </w:p>
    <w:p>
      <w:pPr>
        <w:pStyle w:val="ListBullet"/>
      </w:pPr>
      <w:r>
        <w:t>Led design and implementation of a new custom web application enabling 50+ business analysts to conduct interactive decision tree analysis, saving 200+ hours annually and improving quality of insights uncovered</w:t>
      </w:r>
    </w:p>
    <w:p>
      <w:pPr>
        <w:pStyle w:val="ListBullet"/>
      </w:pPr>
      <w:r>
        <w:t>Built a time series anomaly detection solution saving AbbVie 600+ hours per year</w:t>
      </w:r>
    </w:p>
    <w:p>
      <w:pPr>
        <w:pStyle w:val="ListBullet"/>
      </w:pPr>
      <w:r>
        <w:t>Led implementation of a GBM-based multi-touch attribution model, the first model-derived measurement solution at AbbVie</w:t>
      </w:r>
    </w:p>
    <w:p>
      <w:pPr>
        <w:pStyle w:val="ListBullet"/>
      </w:pPr>
      <w:r>
        <w:t>Led 3 direct reports and 12 contractor resources (onshore/offshore), and mentored aspiring data scientists across 3 cross-functional career development mentorships</w:t>
      </w:r>
    </w:p>
    <w:p>
      <w:pPr>
        <w:pStyle w:val="ListBullet"/>
      </w:pPr>
      <w:r>
        <w:t>Recipient of Data Scientist of the Year at AbbVie (2025)</w:t>
      </w:r>
    </w:p>
    <w:p>
      <w:r>
        <w:rPr>
          <w:b/>
        </w:rPr>
        <w:t>Salesforce | Remote, Illinois</w:t>
      </w:r>
      <w:r>
        <w:tab/>
        <w:t>Dec 2021 – Jan 2023</w:t>
      </w:r>
    </w:p>
    <w:p>
      <w:r>
        <w:rPr>
          <w:i/>
        </w:rPr>
        <w:t>Lead Data Scientist | Marketing Analytics and Data Science</w:t>
      </w:r>
    </w:p>
    <w:p>
      <w:pPr>
        <w:pStyle w:val="ListBullet"/>
      </w:pPr>
      <w:r>
        <w:t>Principal developer of a new B2B multi-touch attribution (MTA) marketing measurement solution built from the ground up, used to optimize the entire marketing budget and impacting millions of dollars in annual spend across marketing and sales</w:t>
      </w:r>
    </w:p>
    <w:p>
      <w:pPr>
        <w:pStyle w:val="ListBullet"/>
      </w:pPr>
      <w:r>
        <w:t>Owned end-to-end delivery of new analytics capabilities: roadmap planning, data engineering, modeling, and executive presentations, including to SVPs</w:t>
      </w:r>
    </w:p>
    <w:p>
      <w:pPr>
        <w:pStyle w:val="ListBullet"/>
      </w:pPr>
      <w:r>
        <w:t>Used BigQuery and Snowflake SQL for data manipulation, Python for modeling, and Tableau for dashboarding and stakeholder reporting</w:t>
      </w:r>
    </w:p>
    <w:p>
      <w:pPr>
        <w:pStyle w:val="ListBullet"/>
      </w:pPr>
      <w:r>
        <w:t>Led 3 direct reports and 3 contractor resources contributing to marketing measurement projects</w:t>
      </w:r>
    </w:p>
    <w:p>
      <w:r>
        <w:rPr>
          <w:b/>
        </w:rPr>
        <w:t>Argo Group | Remote, Illinois</w:t>
      </w:r>
      <w:r>
        <w:tab/>
        <w:t>Jun 2021 – Dec 2021</w:t>
      </w:r>
    </w:p>
    <w:p>
      <w:r>
        <w:rPr>
          <w:i/>
        </w:rPr>
        <w:t>Senior Data Scientist | Customer Acquisition &amp; Product Strategy</w:t>
      </w:r>
    </w:p>
    <w:p>
      <w:pPr>
        <w:pStyle w:val="ListBullet"/>
      </w:pPr>
      <w:r>
        <w:t>Built a machine learning model (Python) to predict prospect conversion probability, enabling underwriters to prioritize leads by predicted likelihood rather than order received</w:t>
      </w:r>
    </w:p>
    <w:p>
      <w:pPr>
        <w:pStyle w:val="ListBullet"/>
      </w:pPr>
      <w:r>
        <w:t>Drove an increase in new customer acquisition, generating approximately $670K in incremental written premium annually</w:t>
      </w:r>
    </w:p>
    <w:p>
      <w:pPr>
        <w:pStyle w:val="ListBullet"/>
      </w:pPr>
      <w:r>
        <w:t>Established a new approach for measuring customer acquisition performance, replacing existing unideal KPIs and measurement methodology</w:t>
      </w:r>
    </w:p>
    <w:p>
      <w:r>
        <w:rPr>
          <w:b/>
        </w:rPr>
        <w:t>Allstate Insurance Company | Northbrook, Illinois</w:t>
      </w:r>
      <w:r>
        <w:tab/>
        <w:t>Feb 2016 – Jun 2021</w:t>
      </w:r>
    </w:p>
    <w:p>
      <w:r>
        <w:rPr>
          <w:i/>
        </w:rPr>
        <w:t>Lead Data Scientist | Marketing Analytics and Data Science</w:t>
      </w:r>
    </w:p>
    <w:p>
      <w:pPr>
        <w:pStyle w:val="ListBullet"/>
      </w:pPr>
      <w:r>
        <w:t>Deployed Allstate's most sophisticated real-time bidding machine learning solution to date, the first to leverage lifetime customer value and run directly in the marketing platform, optimizing $20K in spend per day</w:t>
      </w:r>
    </w:p>
    <w:p>
      <w:pPr>
        <w:pStyle w:val="ListBullet"/>
      </w:pPr>
      <w:r>
        <w:t>Led the in-housing of Marketing Mix Modeling using a Bayesian solution (PyMC), saving approximately $800K annually by eliminating an external vendor while informing cross-channel performance decisions across a $1B+ annual budget</w:t>
      </w:r>
    </w:p>
    <w:p>
      <w:pPr>
        <w:pStyle w:val="ListBullet"/>
      </w:pPr>
      <w:r>
        <w:t>Managed 5 direct reports, overseeing development and performance across Python, SQL, and Tableau</w:t>
      </w:r>
    </w:p>
    <w:p>
      <w:pPr>
        <w:pStyle w:val="ListBullet"/>
      </w:pPr>
      <w:r>
        <w:t>Completed advanced marketing data science projects including uplift/causal modeling (PyLift, CausalML, CausalImpact) and engineered Allstate's offline multi-touch attribution system for search engines and click-to-call channels</w:t>
      </w:r>
    </w:p>
    <w:p>
      <w:pPr>
        <w:pStyle w:val="ListBullet"/>
      </w:pPr>
      <w:r>
        <w:t>Built Tableau dashboards regularly used by 100+ stakeholders</w:t>
      </w:r>
    </w:p>
    <w:p>
      <w:pPr>
        <w:spacing w:before="240"/>
      </w:pPr>
      <w:r>
        <w:rPr>
          <w:b/>
          <w:sz w:val="26"/>
        </w:rPr>
        <w:t>SKILLS</w:t>
      </w:r>
    </w:p>
    <w:p>
      <w:r>
        <w:t>Marketing Mix Modeling (MMM), Multi-Touch Attribution (MTA), Causal Inference, A/B Testing &amp; Experimentation, Uplift &amp; Causal Modeling (PyLift, CausalML, CausalImpact), Customer Segmentation, Propensity &amp; Churn Analysis, Linear &amp; Logistic Regression, GBM Models, Python, R, SQL, BigQuery, Snowflake, Dataiku, Sagemaker, Tableau, Adobe Analytics, Google Ads, Github, Neo4j / Graph Analytics, Data Visualization &amp; Dashboard Development, Stakeholder Management &amp; Executive Communication, Change Management, Team Leadership &amp; Mentorship, AI Assisted Coding (Claude Code)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