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Applicant info</w:t>
      </w:r>
    </w:p>
    <w:p>
      <w:pPr>
        <w:pStyle w:val="ListParagraph"/>
      </w:pPr>
      <w:r>
        <w:t>Jordan Rivera</w:t>
      </w:r>
    </w:p>
    <w:p>
      <w:pPr>
        <w:pStyle w:val="ListParagraph"/>
      </w:pPr>
      <w:r>
        <w:t>jordan.rivera@example.com</w:t>
      </w:r>
    </w:p>
    <w:p>
      <w:pPr>
        <w:pStyle w:val="ListParagraph"/>
      </w:pPr>
      <w:r>
        <w:t>(555) 010-0199</w:t>
      </w:r>
    </w:p>
    <w:p>
      <w:pPr>
        <w:pStyle w:val="ListParagraph"/>
      </w:pPr>
      <w:r>
        <w:t>Denver, CO</w:t>
      </w:r>
    </w:p>
    <w:p>
      <w:pPr/>
      <w:r>
        <w:t>Experience</w:t>
      </w:r>
    </w:p>
    <w:p>
      <w:pPr>
        <w:pStyle w:val="ListParagraph"/>
      </w:pPr>
      <w:r>
        <w:t>Northwind Traders: built a customer churn model that cut churn 12% in one year.</w:t>
      </w:r>
    </w:p>
    <w:p>
      <w:pPr>
        <w:pStyle w:val="ListParagraph"/>
      </w:pPr>
      <w:r>
        <w:t>Northwind Traders: led a team of 4 analysts.</w:t>
      </w:r>
    </w:p>
    <w:p>
      <w:pPr>
        <w:pStyle w:val="ListParagraph"/>
      </w:pPr>
      <w:r>
        <w:t>Contoso Retail: automated weekly sales reporting, saving 10 hours per week.</w:t>
      </w:r>
    </w:p>
    <w:p>
      <w:pPr/>
      <w:r>
        <w:t>Software/Tools</w:t>
      </w:r>
    </w:p>
    <w:p>
      <w:pPr>
        <w:pStyle w:val="ListParagraph"/>
      </w:pPr>
      <w:r>
        <w:t>Python</w:t>
      </w:r>
    </w:p>
    <w:p>
      <w:pPr>
        <w:pStyle w:val="ListParagraph"/>
      </w:pPr>
      <w:r>
        <w:t>SQL</w:t>
      </w:r>
    </w:p>
    <w:p>
      <w:pPr>
        <w:pStyle w:val="ListParagraph"/>
      </w:pPr>
      <w:r>
        <w:t>Tableau</w:t>
      </w:r>
    </w:p>
    <w:p>
      <w:pPr/>
      <w:r>
        <w:t>Skills</w:t>
      </w:r>
    </w:p>
    <w:p>
      <w:pPr>
        <w:pStyle w:val="ListParagraph"/>
      </w:pPr>
      <w:r>
        <w:t>Forecasting</w:t>
      </w:r>
    </w:p>
    <w:p>
      <w:pPr>
        <w:pStyle w:val="ListParagraph"/>
      </w:pPr>
      <w:r>
        <w:t>Team Leadership</w:t>
      </w:r>
    </w:p>
    <w:p>
      <w:pPr>
        <w:pStyle w:val="ListParagraph"/>
      </w:pPr>
      <w:r>
        <w:t>Stakeholder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