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872DA2" w14:textId="3319673E" w:rsidR="003761EA" w:rsidRDefault="003761EA" w:rsidP="003761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761EA">
        <w:rPr>
          <w:rFonts w:ascii="Times New Roman" w:hAnsi="Times New Roman" w:cs="Times New Roman"/>
        </w:rPr>
        <w:t xml:space="preserve">The </w:t>
      </w:r>
      <w:proofErr w:type="spellStart"/>
      <w:r w:rsidRPr="003761EA">
        <w:rPr>
          <w:rFonts w:ascii="Times New Roman" w:hAnsi="Times New Roman" w:cs="Times New Roman"/>
        </w:rPr>
        <w:t>eXclusive</w:t>
      </w:r>
      <w:proofErr w:type="spellEnd"/>
      <w:r w:rsidRPr="003761EA">
        <w:rPr>
          <w:rFonts w:ascii="Times New Roman" w:hAnsi="Times New Roman" w:cs="Times New Roman"/>
        </w:rPr>
        <w:t xml:space="preserve"> NOR gate, written XNOR, is equivalent to an XOR followed by an inverter.</w:t>
      </w:r>
    </w:p>
    <w:p w14:paraId="709A86F8" w14:textId="6F518482" w:rsidR="003761EA" w:rsidRDefault="003761EA" w:rsidP="003761E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Draw the logic symbol for a two input XNOR gate.</w:t>
      </w:r>
    </w:p>
    <w:p w14:paraId="5A6B88E9" w14:textId="77777777" w:rsidR="0065752E" w:rsidRDefault="0065752E" w:rsidP="0065752E">
      <w:pPr>
        <w:pStyle w:val="ListParagraph"/>
        <w:ind w:left="1440"/>
        <w:rPr>
          <w:rFonts w:ascii="Times New Roman" w:hAnsi="Times New Roman" w:cs="Times New Roman"/>
        </w:rPr>
      </w:pPr>
    </w:p>
    <w:p w14:paraId="71EC62EC" w14:textId="070C240A" w:rsidR="003761EA" w:rsidRDefault="003761EA" w:rsidP="003761EA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CF02B" wp14:editId="39508A4A">
            <wp:extent cx="2665095" cy="885190"/>
            <wp:effectExtent l="0" t="0" r="1905" b="3810"/>
            <wp:docPr id="1" name="Picture 1" descr="2%20input%20XNOR%20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%20input%20XNOR%20Ga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14E8" w14:textId="77777777" w:rsidR="00832837" w:rsidRDefault="00832837" w:rsidP="003761EA">
      <w:pPr>
        <w:ind w:left="720" w:firstLine="720"/>
        <w:rPr>
          <w:rFonts w:ascii="Times New Roman" w:hAnsi="Times New Roman" w:cs="Times New Roman"/>
        </w:rPr>
      </w:pPr>
    </w:p>
    <w:p w14:paraId="77CF4828" w14:textId="7AEF2BCB" w:rsidR="003761EA" w:rsidRDefault="003761EA" w:rsidP="003761E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 its truth table.</w:t>
      </w:r>
    </w:p>
    <w:p w14:paraId="5D9FE6F1" w14:textId="77777777" w:rsidR="0065752E" w:rsidRDefault="0065752E" w:rsidP="0065752E">
      <w:pPr>
        <w:pStyle w:val="ListParagraph"/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047"/>
        <w:gridCol w:w="1047"/>
        <w:gridCol w:w="1047"/>
      </w:tblGrid>
      <w:tr w:rsidR="00832837" w14:paraId="39B03186" w14:textId="77777777" w:rsidTr="00832837">
        <w:trPr>
          <w:trHeight w:val="314"/>
        </w:trPr>
        <w:tc>
          <w:tcPr>
            <w:tcW w:w="1047" w:type="dxa"/>
          </w:tcPr>
          <w:p w14:paraId="4FFBF27C" w14:textId="04EBE67A" w:rsidR="00832837" w:rsidRP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Input A</w:t>
            </w:r>
          </w:p>
        </w:tc>
        <w:tc>
          <w:tcPr>
            <w:tcW w:w="1047" w:type="dxa"/>
          </w:tcPr>
          <w:p w14:paraId="0F926F38" w14:textId="68F585D3" w:rsidR="00832837" w:rsidRP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Input B</w:t>
            </w:r>
          </w:p>
        </w:tc>
        <w:tc>
          <w:tcPr>
            <w:tcW w:w="1047" w:type="dxa"/>
          </w:tcPr>
          <w:p w14:paraId="7FC16798" w14:textId="2E1BCFA3" w:rsidR="00832837" w:rsidRP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Output</w:t>
            </w:r>
          </w:p>
        </w:tc>
      </w:tr>
      <w:tr w:rsidR="00832837" w14:paraId="74B924A4" w14:textId="77777777" w:rsidTr="00832837">
        <w:trPr>
          <w:trHeight w:val="257"/>
        </w:trPr>
        <w:tc>
          <w:tcPr>
            <w:tcW w:w="1047" w:type="dxa"/>
          </w:tcPr>
          <w:p w14:paraId="3768AC89" w14:textId="383CD10A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47" w:type="dxa"/>
          </w:tcPr>
          <w:p w14:paraId="45AFC8DA" w14:textId="0C145317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47" w:type="dxa"/>
          </w:tcPr>
          <w:p w14:paraId="03B93F2C" w14:textId="4295D897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832837" w14:paraId="10EFCB76" w14:textId="77777777" w:rsidTr="00832837">
        <w:trPr>
          <w:trHeight w:val="257"/>
        </w:trPr>
        <w:tc>
          <w:tcPr>
            <w:tcW w:w="1047" w:type="dxa"/>
          </w:tcPr>
          <w:p w14:paraId="7DBFA77A" w14:textId="3A8107DC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47" w:type="dxa"/>
          </w:tcPr>
          <w:p w14:paraId="3C88F5EC" w14:textId="1DFE1826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47" w:type="dxa"/>
          </w:tcPr>
          <w:p w14:paraId="6D4F2949" w14:textId="4B6ADDA8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832837" w14:paraId="59449896" w14:textId="77777777" w:rsidTr="00832837">
        <w:trPr>
          <w:trHeight w:val="242"/>
        </w:trPr>
        <w:tc>
          <w:tcPr>
            <w:tcW w:w="1047" w:type="dxa"/>
          </w:tcPr>
          <w:p w14:paraId="5A5D1DBF" w14:textId="031759EB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47" w:type="dxa"/>
          </w:tcPr>
          <w:p w14:paraId="414B04D9" w14:textId="31E13B6D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47" w:type="dxa"/>
          </w:tcPr>
          <w:p w14:paraId="7605D836" w14:textId="28B1A123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832837" w14:paraId="31EDA551" w14:textId="77777777" w:rsidTr="00832837">
        <w:trPr>
          <w:trHeight w:val="257"/>
        </w:trPr>
        <w:tc>
          <w:tcPr>
            <w:tcW w:w="1047" w:type="dxa"/>
          </w:tcPr>
          <w:p w14:paraId="379E8DD5" w14:textId="47CA9606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47" w:type="dxa"/>
          </w:tcPr>
          <w:p w14:paraId="58B3E7F7" w14:textId="654D3526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47" w:type="dxa"/>
          </w:tcPr>
          <w:p w14:paraId="08D6C26E" w14:textId="2D0A5107" w:rsidR="00832837" w:rsidRDefault="00832837" w:rsidP="0083283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48E100F9" w14:textId="77777777" w:rsidR="003761EA" w:rsidRDefault="003761EA" w:rsidP="00832837">
      <w:pPr>
        <w:rPr>
          <w:rFonts w:ascii="Times New Roman" w:hAnsi="Times New Roman" w:cs="Times New Roman"/>
        </w:rPr>
      </w:pPr>
    </w:p>
    <w:p w14:paraId="1C7DE098" w14:textId="0C294AFE" w:rsidR="009C60BD" w:rsidRDefault="0065752E" w:rsidP="009C60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XNOR is also called a ‘comparator’, why?</w:t>
      </w:r>
    </w:p>
    <w:p w14:paraId="272EA0F5" w14:textId="15E3B427" w:rsidR="009C60BD" w:rsidRDefault="009C60BD" w:rsidP="009C60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It’s called a comparator because its output </w:t>
      </w:r>
      <w:r w:rsidR="001101B2">
        <w:rPr>
          <w:rFonts w:ascii="Times New Roman" w:hAnsi="Times New Roman" w:cs="Times New Roman"/>
        </w:rPr>
        <w:t xml:space="preserve">is 1 only if its two inputs are equal. </w:t>
      </w:r>
    </w:p>
    <w:p w14:paraId="42E63DF5" w14:textId="77777777" w:rsidR="001101B2" w:rsidRDefault="001101B2" w:rsidP="001101B2">
      <w:pPr>
        <w:rPr>
          <w:rFonts w:ascii="Times New Roman" w:hAnsi="Times New Roman" w:cs="Times New Roman"/>
        </w:rPr>
      </w:pPr>
    </w:p>
    <w:p w14:paraId="79218278" w14:textId="30A3ACF8" w:rsidR="001101B2" w:rsidRDefault="00B8287A" w:rsidP="001101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Identify each gate in Fig. 10.63 as one of the following: </w:t>
      </w:r>
    </w:p>
    <w:p w14:paraId="5D06B16A" w14:textId="427B5F9A" w:rsidR="00B8287A" w:rsidRDefault="00B8287A" w:rsidP="00B828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AND gate, 2) an OR gate, 3) a NAND gate, 4) a NOR gat</w:t>
      </w:r>
    </w:p>
    <w:p w14:paraId="120F64F3" w14:textId="27043830" w:rsidR="00B8287A" w:rsidRDefault="00714796" w:rsidP="00B828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B8287A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="00D50F90">
        <w:rPr>
          <w:rFonts w:ascii="Times New Roman" w:hAnsi="Times New Roman" w:cs="Times New Roman"/>
        </w:rPr>
        <w:t>N</w:t>
      </w:r>
      <w:r w:rsidR="00676B18">
        <w:rPr>
          <w:rFonts w:ascii="Times New Roman" w:hAnsi="Times New Roman" w:cs="Times New Roman"/>
        </w:rPr>
        <w:t>AND</w:t>
      </w:r>
    </w:p>
    <w:p w14:paraId="402E3F84" w14:textId="67EC4ED2" w:rsidR="00676B18" w:rsidRDefault="00676B18" w:rsidP="00B828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 = </w:t>
      </w:r>
      <w:r w:rsidR="00D50F90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OR </w:t>
      </w:r>
    </w:p>
    <w:p w14:paraId="569EBE59" w14:textId="4F9BFE78" w:rsidR="00676B18" w:rsidRDefault="00D50F90" w:rsidP="00B828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 = </w:t>
      </w:r>
      <w:r w:rsidR="00676B18">
        <w:rPr>
          <w:rFonts w:ascii="Times New Roman" w:hAnsi="Times New Roman" w:cs="Times New Roman"/>
        </w:rPr>
        <w:t>AND</w:t>
      </w:r>
    </w:p>
    <w:p w14:paraId="51D3174A" w14:textId="371D40ED" w:rsidR="00676B18" w:rsidRDefault="00D50F90" w:rsidP="00B828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 = </w:t>
      </w:r>
      <w:r w:rsidR="00676B18">
        <w:rPr>
          <w:rFonts w:ascii="Times New Roman" w:hAnsi="Times New Roman" w:cs="Times New Roman"/>
        </w:rPr>
        <w:t>OR</w:t>
      </w:r>
    </w:p>
    <w:p w14:paraId="72603814" w14:textId="77777777" w:rsidR="00596AFE" w:rsidRDefault="00596AFE" w:rsidP="00596AFE">
      <w:pPr>
        <w:rPr>
          <w:rFonts w:ascii="Times New Roman" w:hAnsi="Times New Roman" w:cs="Times New Roman"/>
        </w:rPr>
      </w:pPr>
    </w:p>
    <w:p w14:paraId="020A388B" w14:textId="04C9E80F" w:rsidR="0065752E" w:rsidRDefault="00596AFE" w:rsidP="004752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the Boolean expressions for the logic diagram in Fig 10.62. </w:t>
      </w:r>
    </w:p>
    <w:p w14:paraId="50D82CC3" w14:textId="70F7941B" w:rsidR="004752C7" w:rsidRPr="00834DAC" w:rsidRDefault="004752C7" w:rsidP="004752C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ab</m:t>
                </m:r>
              </m:e>
            </m:acc>
            <m:r>
              <w:rPr>
                <w:rFonts w:ascii="Cambria Math" w:hAnsi="Cambria Math" w:cs="Times New Roman"/>
                <w:i/>
              </w:rPr>
              <w:sym w:font="Symbol" w:char="F0C5"/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</m:acc>
          </m:e>
        </m:acc>
      </m:oMath>
    </w:p>
    <w:p w14:paraId="00BA7341" w14:textId="20DE4855" w:rsidR="00834DAC" w:rsidRPr="009D5261" w:rsidRDefault="00FA2FE3" w:rsidP="004752C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((a+b)+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</m:acc>
            <m:r>
              <w:rPr>
                <w:rFonts w:ascii="Cambria Math" w:hAnsi="Cambria Math" w:cs="Times New Roman"/>
              </w:rPr>
              <m:t>)(a+b)</m:t>
            </m:r>
          </m:e>
        </m:acc>
      </m:oMath>
    </w:p>
    <w:p w14:paraId="0A89B787" w14:textId="03330055" w:rsidR="009D5261" w:rsidRPr="004F65FB" w:rsidRDefault="009D5261" w:rsidP="004752C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bac</m:t>
                </m:r>
              </m:e>
            </m:acc>
            <m:r>
              <w:rPr>
                <w:rFonts w:ascii="Cambria Math" w:hAnsi="Cambria Math" w:cs="Times New Roman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ac</m:t>
                </m:r>
              </m:e>
            </m:acc>
            <m:r>
              <w:rPr>
                <w:rFonts w:ascii="Cambria Math" w:hAnsi="Cambria Math" w:cs="Times New Roman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</m:acc>
            <m:r>
              <w:rPr>
                <w:rFonts w:ascii="Cambria Math" w:hAnsi="Cambria Math" w:cs="Times New Roman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(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a+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b</m:t>
                        </m:r>
                      </m:e>
                    </m:acc>
                  </m:e>
                </m:d>
                <m:r>
                  <w:rPr>
                    <w:rFonts w:ascii="Cambria Math" w:hAnsi="Cambria Math" w:cs="Times New Roman"/>
                  </w:rPr>
                  <m:t>+(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</m:acc>
                <m:r>
                  <w:rPr>
                    <w:rFonts w:ascii="Cambria Math" w:hAnsi="Cambria Math" w:cs="Times New Roman"/>
                    <w:i/>
                  </w:rPr>
                  <w:sym w:font="Symbol" w:char="F0C5"/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</w:rPr>
                  <m:t>))</m:t>
                </m:r>
              </m:e>
            </m:acc>
          </m:e>
        </m:acc>
      </m:oMath>
    </w:p>
    <w:p w14:paraId="25DC03E6" w14:textId="77777777" w:rsidR="00646C52" w:rsidRDefault="00646C52" w:rsidP="004F65FB">
      <w:pPr>
        <w:rPr>
          <w:rFonts w:ascii="Times New Roman" w:hAnsi="Times New Roman" w:cs="Times New Roman"/>
        </w:rPr>
      </w:pPr>
    </w:p>
    <w:p w14:paraId="23D2B4F9" w14:textId="481B4E04" w:rsidR="004F65FB" w:rsidRDefault="006A2A3B" w:rsidP="004F65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A6CF660" wp14:editId="271FCCC1">
            <wp:simplePos x="0" y="0"/>
            <wp:positionH relativeFrom="column">
              <wp:posOffset>1080135</wp:posOffset>
            </wp:positionH>
            <wp:positionV relativeFrom="paragraph">
              <wp:posOffset>338455</wp:posOffset>
            </wp:positionV>
            <wp:extent cx="4045089" cy="2279015"/>
            <wp:effectExtent l="0" t="0" r="0" b="6985"/>
            <wp:wrapNone/>
            <wp:docPr id="6" name="Picture 6" descr="../../../../../Downloads/20170406_163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20170406_16392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089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56D">
        <w:rPr>
          <w:rFonts w:ascii="Times New Roman" w:hAnsi="Times New Roman" w:cs="Times New Roman"/>
        </w:rPr>
        <w:t>Modify Fig 10.52(b) to provide two additional outputs, one for the ‘N’ bit and one for the ‘Z’ bit</w:t>
      </w:r>
      <w:r w:rsidR="00975D62">
        <w:rPr>
          <w:rFonts w:ascii="Times New Roman" w:hAnsi="Times New Roman" w:cs="Times New Roman"/>
        </w:rPr>
        <w:t>.</w:t>
      </w:r>
    </w:p>
    <w:p w14:paraId="50FB4793" w14:textId="635B7EC6" w:rsidR="00975D62" w:rsidRDefault="00975D62" w:rsidP="00975D62">
      <w:pPr>
        <w:pStyle w:val="ListParagraph"/>
        <w:rPr>
          <w:rFonts w:ascii="Times New Roman" w:hAnsi="Times New Roman" w:cs="Times New Roman"/>
        </w:rPr>
      </w:pPr>
    </w:p>
    <w:p w14:paraId="61D6E5E3" w14:textId="636D0710" w:rsidR="00646C52" w:rsidRDefault="00646C52" w:rsidP="00646C52">
      <w:pPr>
        <w:rPr>
          <w:rFonts w:ascii="Times New Roman" w:hAnsi="Times New Roman" w:cs="Times New Roman"/>
        </w:rPr>
      </w:pPr>
    </w:p>
    <w:p w14:paraId="636C93A3" w14:textId="75D5068A" w:rsidR="00646C52" w:rsidRDefault="00646C52" w:rsidP="00646C52">
      <w:pPr>
        <w:rPr>
          <w:rFonts w:ascii="Times New Roman" w:hAnsi="Times New Roman" w:cs="Times New Roman"/>
        </w:rPr>
      </w:pPr>
    </w:p>
    <w:p w14:paraId="1525B428" w14:textId="6CD17F86" w:rsidR="00646C52" w:rsidRDefault="00646C52" w:rsidP="00646C52">
      <w:pPr>
        <w:rPr>
          <w:rFonts w:ascii="Times New Roman" w:hAnsi="Times New Roman" w:cs="Times New Roman"/>
        </w:rPr>
      </w:pPr>
    </w:p>
    <w:p w14:paraId="627D1FE5" w14:textId="08CA3E81" w:rsidR="00646C52" w:rsidRDefault="00646C52" w:rsidP="00646C52">
      <w:pPr>
        <w:rPr>
          <w:rFonts w:ascii="Times New Roman" w:hAnsi="Times New Roman" w:cs="Times New Roman"/>
        </w:rPr>
      </w:pPr>
    </w:p>
    <w:p w14:paraId="753D8B53" w14:textId="77777777" w:rsidR="00646C52" w:rsidRDefault="00646C52" w:rsidP="00646C52">
      <w:pPr>
        <w:rPr>
          <w:rFonts w:ascii="Times New Roman" w:hAnsi="Times New Roman" w:cs="Times New Roman"/>
        </w:rPr>
      </w:pPr>
      <w:bookmarkStart w:id="0" w:name="_GoBack"/>
      <w:bookmarkEnd w:id="0"/>
    </w:p>
    <w:p w14:paraId="5516E803" w14:textId="77777777" w:rsidR="00646C52" w:rsidRDefault="00646C52" w:rsidP="00646C52">
      <w:pPr>
        <w:rPr>
          <w:rFonts w:ascii="Times New Roman" w:hAnsi="Times New Roman" w:cs="Times New Roman"/>
        </w:rPr>
      </w:pPr>
    </w:p>
    <w:p w14:paraId="6ACF947A" w14:textId="77777777" w:rsidR="00646C52" w:rsidRDefault="00646C52" w:rsidP="00646C52">
      <w:pPr>
        <w:rPr>
          <w:rFonts w:ascii="Times New Roman" w:hAnsi="Times New Roman" w:cs="Times New Roman"/>
        </w:rPr>
      </w:pPr>
    </w:p>
    <w:p w14:paraId="388000E9" w14:textId="77777777" w:rsidR="00646C52" w:rsidRDefault="00646C52" w:rsidP="00646C52">
      <w:pPr>
        <w:rPr>
          <w:rFonts w:ascii="Times New Roman" w:hAnsi="Times New Roman" w:cs="Times New Roman"/>
        </w:rPr>
      </w:pPr>
    </w:p>
    <w:p w14:paraId="15B39ACB" w14:textId="77777777" w:rsidR="00646C52" w:rsidRDefault="00646C52" w:rsidP="00646C52">
      <w:pPr>
        <w:rPr>
          <w:rFonts w:ascii="Times New Roman" w:hAnsi="Times New Roman" w:cs="Times New Roman"/>
        </w:rPr>
      </w:pPr>
    </w:p>
    <w:p w14:paraId="26460BFB" w14:textId="474BE2D0" w:rsidR="00646C52" w:rsidRDefault="00646C52" w:rsidP="00646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Implement the following logical units (LU’s) for the PEP/8 ALU</w:t>
      </w:r>
    </w:p>
    <w:p w14:paraId="2E4C7C5E" w14:textId="7293C74B" w:rsidR="00646C52" w:rsidRDefault="00646C52" w:rsidP="00646C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LU5, A </w:t>
      </w:r>
      <w:r w:rsidRPr="00646C52">
        <w:rPr>
          <w:rFonts w:ascii="Times New Roman" w:hAnsi="Times New Roman" w:cs="Times New Roman"/>
          <w:b/>
        </w:rPr>
        <w:t>AND</w:t>
      </w:r>
      <w:r>
        <w:rPr>
          <w:rFonts w:ascii="Times New Roman" w:hAnsi="Times New Roman" w:cs="Times New Roman"/>
        </w:rPr>
        <w:t xml:space="preserve"> B</w:t>
      </w:r>
    </w:p>
    <w:p w14:paraId="06BF43AC" w14:textId="1137E034" w:rsidR="00646C52" w:rsidRDefault="00646C52" w:rsidP="00646C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LU7, A </w:t>
      </w:r>
      <w:r w:rsidRPr="00646C52">
        <w:rPr>
          <w:rFonts w:ascii="Times New Roman" w:hAnsi="Times New Roman" w:cs="Times New Roman"/>
          <w:b/>
        </w:rPr>
        <w:t>OR</w:t>
      </w:r>
      <w:r>
        <w:rPr>
          <w:rFonts w:ascii="Times New Roman" w:hAnsi="Times New Roman" w:cs="Times New Roman"/>
        </w:rPr>
        <w:t xml:space="preserve"> B</w:t>
      </w:r>
    </w:p>
    <w:p w14:paraId="2A516FB9" w14:textId="27A0F61F" w:rsidR="00646C52" w:rsidRDefault="00646C52" w:rsidP="00646C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LU9, A </w:t>
      </w:r>
      <w:r w:rsidRPr="00646C52">
        <w:rPr>
          <w:rFonts w:ascii="Times New Roman" w:hAnsi="Times New Roman" w:cs="Times New Roman"/>
          <w:b/>
        </w:rPr>
        <w:t>XOR</w:t>
      </w:r>
      <w:r>
        <w:rPr>
          <w:rFonts w:ascii="Times New Roman" w:hAnsi="Times New Roman" w:cs="Times New Roman"/>
        </w:rPr>
        <w:t xml:space="preserve"> B</w:t>
      </w:r>
    </w:p>
    <w:p w14:paraId="45F171EE" w14:textId="76020585" w:rsidR="0004340B" w:rsidRDefault="0004340B" w:rsidP="00D6294B">
      <w:pPr>
        <w:rPr>
          <w:rFonts w:ascii="Times New Roman" w:hAnsi="Times New Roman" w:cs="Times New Roman"/>
        </w:rPr>
      </w:pPr>
    </w:p>
    <w:p w14:paraId="421E7940" w14:textId="147887B7" w:rsidR="00D6294B" w:rsidRDefault="00D6294B" w:rsidP="00D6294B">
      <w:pPr>
        <w:rPr>
          <w:rFonts w:ascii="Times New Roman" w:hAnsi="Times New Roman" w:cs="Times New Roman"/>
        </w:rPr>
      </w:pPr>
      <w:r w:rsidRPr="00D6294B"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</w:rPr>
        <w:t xml:space="preserve"> </w:t>
      </w:r>
      <w:r w:rsidR="0073225C">
        <w:rPr>
          <w:rFonts w:ascii="Times New Roman" w:hAnsi="Times New Roman" w:cs="Times New Roman"/>
          <w:noProof/>
        </w:rPr>
        <w:drawing>
          <wp:inline distT="0" distB="0" distL="0" distR="0" wp14:anchorId="4E151880" wp14:editId="414523BB">
            <wp:extent cx="5937250" cy="3344545"/>
            <wp:effectExtent l="0" t="0" r="6350" b="8255"/>
            <wp:docPr id="3" name="Picture 3" descr="20170405_150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70405_1504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E4B6" w14:textId="77777777" w:rsidR="0073225C" w:rsidRDefault="0073225C" w:rsidP="00D6294B">
      <w:pPr>
        <w:rPr>
          <w:rFonts w:ascii="Times New Roman" w:hAnsi="Times New Roman" w:cs="Times New Roman"/>
        </w:rPr>
      </w:pPr>
    </w:p>
    <w:p w14:paraId="6EFB3598" w14:textId="3643F850" w:rsidR="0073225C" w:rsidRDefault="0073225C" w:rsidP="00D629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</w:t>
      </w:r>
    </w:p>
    <w:p w14:paraId="72E7F72D" w14:textId="537BF0BF" w:rsidR="0073225C" w:rsidRDefault="0073225C" w:rsidP="00D629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ADC29D" wp14:editId="759E42F7">
            <wp:extent cx="5937250" cy="3344545"/>
            <wp:effectExtent l="0" t="0" r="6350" b="8255"/>
            <wp:docPr id="4" name="Picture 4" descr="20170405_151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70405_1512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A255" w14:textId="1C8E2C4F" w:rsidR="0073225C" w:rsidRDefault="0073225C" w:rsidP="00D629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</w:p>
    <w:p w14:paraId="3D66671A" w14:textId="19B5E329" w:rsidR="0073225C" w:rsidRPr="00D6294B" w:rsidRDefault="0073225C" w:rsidP="00D629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8FD03D" wp14:editId="734E30DF">
            <wp:extent cx="5987415" cy="3369310"/>
            <wp:effectExtent l="0" t="0" r="6985" b="8890"/>
            <wp:docPr id="5" name="Picture 5" descr="20170405_151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70405_1518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225C" w:rsidRPr="00D6294B" w:rsidSect="009B3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53891"/>
    <w:multiLevelType w:val="hybridMultilevel"/>
    <w:tmpl w:val="AC64F46A"/>
    <w:lvl w:ilvl="0" w:tplc="BEE62D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3443D45"/>
    <w:multiLevelType w:val="hybridMultilevel"/>
    <w:tmpl w:val="7452C9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2DD0721"/>
    <w:multiLevelType w:val="hybridMultilevel"/>
    <w:tmpl w:val="D08AD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E16278"/>
    <w:multiLevelType w:val="hybridMultilevel"/>
    <w:tmpl w:val="AB7EA3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76866B5"/>
    <w:multiLevelType w:val="hybridMultilevel"/>
    <w:tmpl w:val="EEFAB5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B26176"/>
    <w:multiLevelType w:val="hybridMultilevel"/>
    <w:tmpl w:val="E0A6DAEE"/>
    <w:lvl w:ilvl="0" w:tplc="6CCA14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EE5"/>
    <w:rsid w:val="00013440"/>
    <w:rsid w:val="0004340B"/>
    <w:rsid w:val="0009256D"/>
    <w:rsid w:val="001101B2"/>
    <w:rsid w:val="003479A6"/>
    <w:rsid w:val="003761EA"/>
    <w:rsid w:val="003E0C2D"/>
    <w:rsid w:val="003E7E78"/>
    <w:rsid w:val="00433A94"/>
    <w:rsid w:val="00451CF5"/>
    <w:rsid w:val="004752C7"/>
    <w:rsid w:val="004E5EE5"/>
    <w:rsid w:val="004F65FB"/>
    <w:rsid w:val="00580624"/>
    <w:rsid w:val="00596AFE"/>
    <w:rsid w:val="005A53FE"/>
    <w:rsid w:val="00646C52"/>
    <w:rsid w:val="0065752E"/>
    <w:rsid w:val="00676B18"/>
    <w:rsid w:val="006A2A3B"/>
    <w:rsid w:val="006A60DE"/>
    <w:rsid w:val="006C6204"/>
    <w:rsid w:val="00714796"/>
    <w:rsid w:val="0073225C"/>
    <w:rsid w:val="00827DC4"/>
    <w:rsid w:val="00832837"/>
    <w:rsid w:val="00834DAC"/>
    <w:rsid w:val="008F79B8"/>
    <w:rsid w:val="00975D62"/>
    <w:rsid w:val="009A4C54"/>
    <w:rsid w:val="009B3AA7"/>
    <w:rsid w:val="009C60BD"/>
    <w:rsid w:val="009D5261"/>
    <w:rsid w:val="00B8287A"/>
    <w:rsid w:val="00BC3884"/>
    <w:rsid w:val="00BC3CE6"/>
    <w:rsid w:val="00BF5F16"/>
    <w:rsid w:val="00CA6438"/>
    <w:rsid w:val="00CD73BB"/>
    <w:rsid w:val="00D50F90"/>
    <w:rsid w:val="00D6294B"/>
    <w:rsid w:val="00E5404C"/>
    <w:rsid w:val="00F23E58"/>
    <w:rsid w:val="00F24766"/>
    <w:rsid w:val="00FA2FE3"/>
    <w:rsid w:val="00FB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7FAD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1EA"/>
    <w:pPr>
      <w:ind w:left="720"/>
      <w:contextualSpacing/>
    </w:pPr>
  </w:style>
  <w:style w:type="table" w:styleId="TableGrid">
    <w:name w:val="Table Grid"/>
    <w:basedOn w:val="TableNormal"/>
    <w:uiPriority w:val="39"/>
    <w:rsid w:val="008328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03A6969-502A-EC40-9AA0-D92EE0A14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133</Words>
  <Characters>764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2017-04-05T18:44:00Z</dcterms:created>
  <dcterms:modified xsi:type="dcterms:W3CDTF">2017-04-06T23:43:00Z</dcterms:modified>
</cp:coreProperties>
</file>