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5621c92f48a5321f68d9f1ab921b46ef1fc556"/>
    <w:p>
      <w:pPr>
        <w:pStyle w:val="Heading1"/>
      </w:pPr>
      <w:r>
        <w:t xml:space="preserve">Agentic Operating System (AOS) — Consolidated Design</w:t>
      </w:r>
    </w:p>
    <w:p>
      <w:pPr>
        <w:pStyle w:val="BlockText"/>
      </w:pPr>
      <w:r>
        <w:rPr>
          <w:b/>
          <w:bCs/>
        </w:rPr>
        <w:t xml:space="preserve">One-line:</w:t>
      </w:r>
      <w:r>
        <w:t xml:space="preserve"> </w:t>
      </w:r>
      <w:r>
        <w:t xml:space="preserve">A local, inspectable, role-based agent team IDE: think</w:t>
      </w:r>
      <w:r>
        <w:t xml:space="preserve"> </w:t>
      </w:r>
      <w:r>
        <w:rPr>
          <w:rStyle w:val="VerbatimChar"/>
        </w:rPr>
        <w:t xml:space="preserve">llm-council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organizational governance</w:t>
      </w:r>
      <w:r>
        <w:t xml:space="preserve"> </w:t>
      </w:r>
      <w:r>
        <w:t xml:space="preserve">— agents with authority, tools, and auditable decisions.</w:t>
      </w:r>
    </w:p>
    <w:p>
      <w:r>
        <w:pict>
          <v:rect style="width:0;height:1.5pt" o:hralign="center" o:hrstd="t" o:hr="t"/>
        </w:pict>
      </w:r>
    </w:p>
    <w:bookmarkStart w:id="20" w:name="core-philosophy"/>
    <w:p>
      <w:pPr>
        <w:pStyle w:val="Heading2"/>
      </w:pPr>
      <w:r>
        <w:t xml:space="preserve">1 — Core philosophy</w:t>
      </w:r>
    </w:p>
    <w:p>
      <w:pPr>
        <w:pStyle w:val="FirstParagraph"/>
      </w:pPr>
      <w:r>
        <w:rPr>
          <w:b/>
          <w:bCs/>
        </w:rPr>
        <w:t xml:space="preserve">Everything is an event. Agents do not</w:t>
      </w:r>
      <w:r>
        <w:rPr>
          <w:b/>
          <w:bCs/>
        </w:rPr>
        <w:t xml:space="preserve"> </w:t>
      </w:r>
      <w:r>
        <w:rPr>
          <w:b/>
          <w:bCs/>
        </w:rPr>
        <w:t xml:space="preserve">“chat”</w:t>
      </w:r>
      <w:r>
        <w:rPr>
          <w:b/>
          <w:bCs/>
        </w:rPr>
        <w:t xml:space="preserve"> </w:t>
      </w:r>
      <w:r>
        <w:rPr>
          <w:b/>
          <w:bCs/>
        </w:rPr>
        <w:t xml:space="preserve">— they propose, justify, act, and get audited.</w:t>
      </w:r>
    </w:p>
    <w:p>
      <w:pPr>
        <w:pStyle w:val="BodyText"/>
      </w:pPr>
      <w:r>
        <w:t xml:space="preserve">Events are the single source of truth: append-only, serializable, replayable. UI = projection of event stream. CLI = NDJSON event stream. Tools and brains plug into this event fabric.</w:t>
      </w:r>
    </w:p>
    <w:p>
      <w:r>
        <w:pict>
          <v:rect style="width:0;height:1.5pt" o:hralign="center" o:hrstd="t" o:hr="t"/>
        </w:pict>
      </w:r>
    </w:p>
    <w:bookmarkEnd w:id="20"/>
    <w:bookmarkStart w:id="21" w:name="X7cfea9cce77dcd22db0c59ce98c89f21f98680a"/>
    <w:p>
      <w:pPr>
        <w:pStyle w:val="Heading2"/>
      </w:pPr>
      <w:r>
        <w:t xml:space="preserve">2 — High-level product summary (what the app does)</w:t>
      </w:r>
    </w:p>
    <w:p>
      <w:pPr>
        <w:pStyle w:val="FirstParagraph"/>
      </w:pPr>
      <w:r>
        <w:t xml:space="preserve">A localhost web app (run with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npx aos run</w:t>
      </w:r>
      <w:r>
        <w:t xml:space="preserve">) that lets you:</w:t>
      </w:r>
    </w:p>
    <w:p>
      <w:pPr>
        <w:pStyle w:val="Compact"/>
        <w:numPr>
          <w:ilvl w:val="0"/>
          <w:numId w:val="1001"/>
        </w:numPr>
      </w:pPr>
      <w:r>
        <w:t xml:space="preserve">Define an executive team (CEO, CTO, PM, Dev, etc.) in</w:t>
      </w:r>
      <w:r>
        <w:t xml:space="preserve"> </w:t>
      </w:r>
      <w:r>
        <w:rPr>
          <w:rStyle w:val="VerbatimChar"/>
        </w:rPr>
        <w:t xml:space="preserve">orgfile.yaml</w:t>
      </w:r>
      <w:r>
        <w:t xml:space="preserve"> </w:t>
      </w:r>
      <w:r>
        <w:t xml:space="preserve">or via settings UI.</w:t>
      </w:r>
    </w:p>
    <w:p>
      <w:pPr>
        <w:pStyle w:val="Compact"/>
        <w:numPr>
          <w:ilvl w:val="0"/>
          <w:numId w:val="1001"/>
        </w:numPr>
      </w:pPr>
      <w:r>
        <w:t xml:space="preserve">Assign each role a model, system prompt, toolset, and explicit powers (approve_merge, veto, write_code…).</w:t>
      </w:r>
    </w:p>
    <w:p>
      <w:pPr>
        <w:pStyle w:val="Compact"/>
        <w:numPr>
          <w:ilvl w:val="0"/>
          <w:numId w:val="1001"/>
        </w:numPr>
      </w:pPr>
      <w:r>
        <w:t xml:space="preserve">Submit goals (high-level user intent) and watch the team decompose, propose, and execute tasks.</w:t>
      </w:r>
    </w:p>
    <w:p>
      <w:pPr>
        <w:pStyle w:val="Compact"/>
        <w:numPr>
          <w:ilvl w:val="0"/>
          <w:numId w:val="1001"/>
        </w:numPr>
      </w:pPr>
      <w:r>
        <w:t xml:space="preserve">Enforce preflight: every action requires a ProposalEvent with justification, risk, confidence, and requested actions.</w:t>
      </w:r>
    </w:p>
    <w:p>
      <w:pPr>
        <w:pStyle w:val="Compact"/>
        <w:numPr>
          <w:ilvl w:val="0"/>
          <w:numId w:val="1001"/>
        </w:numPr>
      </w:pPr>
      <w:r>
        <w:t xml:space="preserve">Execute sandboxed tools (write_file, run_shell, git_commit, search_web) and record ActionExecutedEvents.</w:t>
      </w:r>
    </w:p>
    <w:p>
      <w:pPr>
        <w:pStyle w:val="Compact"/>
        <w:numPr>
          <w:ilvl w:val="0"/>
          <w:numId w:val="1001"/>
        </w:numPr>
      </w:pPr>
      <w:r>
        <w:t xml:space="preserve">Audit and replay entire runs with</w:t>
      </w:r>
      <w:r>
        <w:t xml:space="preserve"> </w:t>
      </w:r>
      <w:r>
        <w:rPr>
          <w:rStyle w:val="VerbatimChar"/>
        </w:rPr>
        <w:t xml:space="preserve">aos replay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event-schema-backbone"/>
    <w:p>
      <w:pPr>
        <w:pStyle w:val="Heading2"/>
      </w:pPr>
      <w:r>
        <w:t xml:space="preserve">3 — Event schema (backbone)</w:t>
      </w:r>
    </w:p>
    <w:p>
      <w:pPr>
        <w:pStyle w:val="FirstParagraph"/>
      </w:pPr>
      <w:r>
        <w:t xml:space="preserve">All events share</w:t>
      </w:r>
      <w:r>
        <w:t xml:space="preserve"> </w:t>
      </w:r>
      <w:r>
        <w:rPr>
          <w:rStyle w:val="VerbatimChar"/>
        </w:rPr>
        <w:t xml:space="preserve">BaseEvent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BaseEvent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event type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unix ms</w:t>
      </w:r>
      <w:r>
        <w:br/>
      </w:r>
      <w:r>
        <w:rPr>
          <w:rStyle w:val="NormalTok"/>
        </w:rPr>
        <w:t xml:space="preserve">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agent | human | system</w:t>
      </w:r>
      <w:r>
        <w:br/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causal chain</w:t>
      </w:r>
      <w:r>
        <w:br/>
      </w:r>
      <w:r>
        <w:rPr>
          <w:rStyle w:val="NormalTok"/>
        </w:rPr>
        <w:t xml:space="preserve">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execution session 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Actor: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}</w:t>
      </w:r>
    </w:p>
    <w:bookmarkStart w:id="22" w:name="v1-event-types"/>
    <w:p>
      <w:pPr>
        <w:pStyle w:val="Heading3"/>
      </w:pPr>
      <w:r>
        <w:t xml:space="preserve">v1 Event types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role.defined</w:t>
      </w:r>
      <w:r>
        <w:t xml:space="preserve"> </w:t>
      </w:r>
      <w:r>
        <w:t xml:space="preserve">— register role, model, prompts, tools, powers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goal.submitted</w:t>
      </w:r>
      <w:r>
        <w:t xml:space="preserve"> </w:t>
      </w:r>
      <w:r>
        <w:t xml:space="preserve">— top-level user intent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agent.proposed</w:t>
      </w:r>
      <w:r>
        <w:t xml:space="preserve"> </w:t>
      </w:r>
      <w:r>
        <w:t xml:space="preserve">— proposal with summary, justification, risk, confidence, requested_actions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decision.made</w:t>
      </w:r>
      <w:r>
        <w:t xml:space="preserve"> </w:t>
      </w:r>
      <w:r>
        <w:t xml:space="preserve">— approval or rejection (by human or authorized agent)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action.executed</w:t>
      </w:r>
      <w:r>
        <w:t xml:space="preserve"> </w:t>
      </w:r>
      <w:r>
        <w:t xml:space="preserve">— tool execution + result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agent.message</w:t>
      </w:r>
      <w:r>
        <w:t xml:space="preserve"> </w:t>
      </w:r>
      <w:r>
        <w:t xml:space="preserve">— optional human-readable message (non-authoritative)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run.completed</w:t>
      </w:r>
      <w:r>
        <w:t xml:space="preserve"> </w:t>
      </w:r>
      <w:r>
        <w:t xml:space="preserve">— run end status</w:t>
      </w:r>
    </w:p>
    <w:p>
      <w:pPr>
        <w:pStyle w:val="FirstParagraph"/>
      </w:pPr>
      <w:r>
        <w:rPr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agent.proposed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"agent.proposed"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project scaffold"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to implement feature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"run_shell"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"cmd"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"mkdir app"</w:t>
      </w:r>
      <w:r>
        <w:rPr>
          <w:rStyle w:val="FunctionTok"/>
        </w:rPr>
        <w:t xml:space="preserve">}}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ctionspec-tool-contract"/>
    <w:p>
      <w:pPr>
        <w:pStyle w:val="Heading2"/>
      </w:pPr>
      <w:r>
        <w:t xml:space="preserve">4 — ActionSpec (tool contract)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ActionSpec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e.g. write_file, git_commit, run_shell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estimated_risk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Tools are implemented by a sandboxed tool layer. Every</w:t>
      </w:r>
      <w:r>
        <w:t xml:space="preserve"> </w:t>
      </w:r>
      <w:r>
        <w:rPr>
          <w:rStyle w:val="VerbatimChar"/>
        </w:rPr>
        <w:t xml:space="preserve">action.executed</w:t>
      </w:r>
      <w:r>
        <w:t xml:space="preserve"> </w:t>
      </w:r>
      <w:r>
        <w:t xml:space="preserve">must include stdout/stderr, exit codes, and a reference to the initiating</w:t>
      </w:r>
      <w:r>
        <w:t xml:space="preserve"> </w:t>
      </w:r>
      <w:r>
        <w:rPr>
          <w:rStyle w:val="VerbatimChar"/>
        </w:rPr>
        <w:t xml:space="preserve">proposal_id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orgfile.yaml-dx-config"/>
    <w:p>
      <w:pPr>
        <w:pStyle w:val="Heading2"/>
      </w:pPr>
      <w:r>
        <w:t xml:space="preserve">5 — orgfile.yaml (DX + config)</w:t>
      </w:r>
    </w:p>
    <w:p>
      <w:pPr>
        <w:pStyle w:val="FirstParagraph"/>
      </w:pPr>
      <w:r>
        <w:t xml:space="preserve">A human-editable file that boots the team. Example:</w:t>
      </w:r>
    </w:p>
    <w:p>
      <w:pPr>
        <w:pStyle w:val="SourceCode"/>
      </w:pP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powers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veto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approve_strategy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powers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design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approve_merge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write_file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run_shell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git_commit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gpt-4.1-mini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powers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define_scope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no_merge_without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CTO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no_prod_action_without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CEO</w:t>
      </w:r>
    </w:p>
    <w:p>
      <w:pPr>
        <w:pStyle w:val="FirstParagraph"/>
      </w:pPr>
      <w:r>
        <w:t xml:space="preserve">UI edits</w:t>
      </w:r>
      <w:r>
        <w:t xml:space="preserve"> </w:t>
      </w:r>
      <w:r>
        <w:rPr>
          <w:rStyle w:val="VerbatimChar"/>
        </w:rPr>
        <w:t xml:space="preserve">orgfile.yaml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role.defined</w:t>
      </w:r>
      <w:r>
        <w:t xml:space="preserve"> </w:t>
      </w:r>
      <w:r>
        <w:t xml:space="preserve">events.</w:t>
      </w:r>
    </w:p>
    <w:p>
      <w:r>
        <w:pict>
          <v:rect style="width:0;height:1.5pt" o:hralign="center" o:hrstd="t" o:hr="t"/>
        </w:pict>
      </w:r>
    </w:p>
    <w:bookmarkEnd w:id="25"/>
    <w:bookmarkStart w:id="26" w:name="cli-ui-contract"/>
    <w:p>
      <w:pPr>
        <w:pStyle w:val="Heading2"/>
      </w:pPr>
      <w:r>
        <w:t xml:space="preserve">6 — CLI ↔ UI contract</w:t>
      </w:r>
    </w:p>
    <w:p>
      <w:pPr>
        <w:pStyle w:val="FirstParagraph"/>
      </w:pPr>
      <w:r>
        <w:rPr>
          <w:b/>
          <w:bCs/>
        </w:rPr>
        <w:t xml:space="preserve">Principles:</w:t>
      </w:r>
      <w:r>
        <w:t xml:space="preserve"> </w:t>
      </w:r>
      <w:r>
        <w:t xml:space="preserve">- Single event log is canonical.</w:t>
      </w:r>
      <w:r>
        <w:t xml:space="preserve"> </w:t>
      </w:r>
      <w:r>
        <w:t xml:space="preserve">- CLI streams NDJSON events; UI subscribes via WebSocket/SSE and reduces events into state.</w:t>
      </w:r>
      <w:r>
        <w:t xml:space="preserve"> </w:t>
      </w:r>
      <w:r>
        <w:t xml:space="preserve">- No imperative UI RPCs — UI is a projection of events.</w:t>
      </w:r>
    </w:p>
    <w:p>
      <w:pPr>
        <w:pStyle w:val="BodyText"/>
      </w:pPr>
      <w:r>
        <w:rPr>
          <w:b/>
          <w:bCs/>
        </w:rPr>
        <w:t xml:space="preserve">Key CLI commands (v1):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aos init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orgfile.yaml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.aos/</w:t>
      </w:r>
      <w:r>
        <w:t xml:space="preserve"> </w:t>
      </w:r>
      <w:r>
        <w:t xml:space="preserve">scaffold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aos run "&lt;goal&gt;"</w:t>
      </w:r>
      <w:r>
        <w:t xml:space="preserve"> </w:t>
      </w:r>
      <w:r>
        <w:t xml:space="preserve">— start a run; backend begins emitting events to stdout (NDJSON); opens local server for UI (optional)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aos events --run &lt;id&gt;</w:t>
      </w:r>
      <w:r>
        <w:t xml:space="preserve"> </w:t>
      </w:r>
      <w:r>
        <w:t xml:space="preserve">— dump event log 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aos replay --run &lt;id&gt; [--from &lt;event&gt;]</w:t>
      </w:r>
      <w:r>
        <w:t xml:space="preserve"> </w:t>
      </w:r>
      <w:r>
        <w:t xml:space="preserve">— replay events for debugging or differential testing</w:t>
      </w:r>
    </w:p>
    <w:p>
      <w:pPr>
        <w:pStyle w:val="FirstParagraph"/>
      </w:pPr>
      <w:r>
        <w:rPr>
          <w:b/>
          <w:bCs/>
        </w:rPr>
        <w:t xml:space="preserve">CLI output example (NDJSON):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"goal.submitted"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"agent.proposed"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"decision.made"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UI transport:</w:t>
      </w:r>
      <w:r>
        <w:t xml:space="preserve"> </w:t>
      </w:r>
      <w:r>
        <w:t xml:space="preserve">WebSocket (preferred) or SSE. Client reduces events:</w:t>
      </w:r>
    </w:p>
    <w:p>
      <w:pPr>
        <w:pStyle w:val="SourceCode"/>
      </w:pP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(reducer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initialState)</w:t>
      </w:r>
    </w:p>
    <w:p>
      <w:pPr>
        <w:pStyle w:val="FirstParagraph"/>
      </w:pPr>
      <w:r>
        <w:t xml:space="preserve">This enables time-travel, rewind, filters, and replay UI.</w:t>
      </w:r>
    </w:p>
    <w:p>
      <w:r>
        <w:pict>
          <v:rect style="width:0;height:1.5pt" o:hralign="center" o:hrstd="t" o:hr="t"/>
        </w:pict>
      </w:r>
    </w:p>
    <w:bookmarkEnd w:id="26"/>
    <w:bookmarkStart w:id="27" w:name="reducer-events-ui-state-sketch"/>
    <w:p>
      <w:pPr>
        <w:pStyle w:val="Heading2"/>
      </w:pPr>
      <w:r>
        <w:t xml:space="preserve">7 — Reducer (events → UI state) — sketch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role.defined</w:t>
      </w:r>
      <w:r>
        <w:t xml:space="preserve"> </w:t>
      </w:r>
      <w:r>
        <w:t xml:space="preserve">→ add/update role in</w:t>
      </w:r>
      <w:r>
        <w:t xml:space="preserve"> </w:t>
      </w:r>
      <w:r>
        <w:rPr>
          <w:rStyle w:val="VerbatimChar"/>
        </w:rPr>
        <w:t xml:space="preserve">state.roles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goal.submitted</w:t>
      </w:r>
      <w:r>
        <w:t xml:space="preserve"> </w:t>
      </w:r>
      <w:r>
        <w:t xml:space="preserve">→ create new</w:t>
      </w:r>
      <w:r>
        <w:t xml:space="preserve"> </w:t>
      </w:r>
      <w:r>
        <w:rPr>
          <w:rStyle w:val="VerbatimChar"/>
        </w:rPr>
        <w:t xml:space="preserve">state.runs[run_id]</w:t>
      </w:r>
      <w:r>
        <w:t xml:space="preserve"> </w:t>
      </w:r>
      <w:r>
        <w:t xml:space="preserve">with root node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agent.proposed</w:t>
      </w:r>
      <w:r>
        <w:t xml:space="preserve"> </w:t>
      </w:r>
      <w:r>
        <w:t xml:space="preserve">→ push new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state.runs[run_id].timeline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decision.made</w:t>
      </w:r>
      <w:r>
        <w:t xml:space="preserve"> </w:t>
      </w:r>
      <w:r>
        <w:t xml:space="preserve">→ update proposal status, record approver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action.executed</w:t>
      </w:r>
      <w:r>
        <w:t xml:space="preserve"> </w:t>
      </w:r>
      <w:r>
        <w:t xml:space="preserve">→ attach execution result to proposal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run.completed</w:t>
      </w:r>
      <w:r>
        <w:t xml:space="preserve"> </w:t>
      </w:r>
      <w:r>
        <w:t xml:space="preserve">→ mark run finished</w:t>
      </w:r>
    </w:p>
    <w:p>
      <w:pPr>
        <w:pStyle w:val="FirstParagraph"/>
      </w:pPr>
      <w:r>
        <w:t xml:space="preserve">The UI renders projections: agent list, decision timeline (center column), inspection panel (right), and task sidebar.</w:t>
      </w:r>
    </w:p>
    <w:p>
      <w:r>
        <w:pict>
          <v:rect style="width:0;height:1.5pt" o:hralign="center" o:hrstd="t" o:hr="t"/>
        </w:pict>
      </w:r>
    </w:p>
    <w:bookmarkEnd w:id="27"/>
    <w:bookmarkStart w:id="28" w:name="ui-sketch-three-column-control-room"/>
    <w:p>
      <w:pPr>
        <w:pStyle w:val="Heading2"/>
      </w:pPr>
      <w:r>
        <w:t xml:space="preserve">8 — UI Sketch (three-column control room)</w:t>
      </w:r>
    </w:p>
    <w:p>
      <w:pPr>
        <w:pStyle w:val="FirstParagraph"/>
      </w:pPr>
      <w:r>
        <w:t xml:space="preserve">Left:</w:t>
      </w:r>
      <w:r>
        <w:t xml:space="preserve"> </w:t>
      </w:r>
      <w:r>
        <w:rPr>
          <w:b/>
          <w:bCs/>
        </w:rPr>
        <w:t xml:space="preserve">Agent Team</w:t>
      </w:r>
      <w:r>
        <w:t xml:space="preserve"> </w:t>
      </w:r>
      <w:r>
        <w:t xml:space="preserve">— roles, model, powers, tools, quick edit</w:t>
      </w:r>
      <w:r>
        <w:t xml:space="preserve"> </w:t>
      </w:r>
      <w:r>
        <w:t xml:space="preserve">Center:</w:t>
      </w:r>
      <w:r>
        <w:t xml:space="preserve"> </w:t>
      </w:r>
      <w:r>
        <w:rPr>
          <w:b/>
          <w:bCs/>
        </w:rPr>
        <w:t xml:space="preserve">Decision Timeline</w:t>
      </w:r>
      <w:r>
        <w:t xml:space="preserve"> </w:t>
      </w:r>
      <w:r>
        <w:t xml:space="preserve">— append-only cards (proposal summary, status, approvers, buttons)</w:t>
      </w:r>
      <w:r>
        <w:t xml:space="preserve"> </w:t>
      </w:r>
      <w:r>
        <w:t xml:space="preserve">Right:</w:t>
      </w:r>
      <w:r>
        <w:t xml:space="preserve"> </w:t>
      </w:r>
      <w:r>
        <w:rPr>
          <w:b/>
          <w:bCs/>
        </w:rPr>
        <w:t xml:space="preserve">Inspection Panel</w:t>
      </w:r>
      <w:r>
        <w:t xml:space="preserve"> </w:t>
      </w:r>
      <w:r>
        <w:t xml:space="preserve">— selected proposal justification, requested actions, diff/code preview, logs</w:t>
      </w:r>
    </w:p>
    <w:p>
      <w:pPr>
        <w:pStyle w:val="BodyText"/>
      </w:pPr>
      <w:r>
        <w:t xml:space="preserve">Controls: Approve / Reject / Escalate / Human takeover. Run button to start a new goal. Settings modal edits</w:t>
      </w:r>
      <w:r>
        <w:t xml:space="preserve"> </w:t>
      </w:r>
      <w:r>
        <w:rPr>
          <w:rStyle w:val="VerbatimChar"/>
        </w:rPr>
        <w:t xml:space="preserve">orgfile.yaml</w:t>
      </w:r>
      <w:r>
        <w:t xml:space="preserve">.</w:t>
      </w:r>
    </w:p>
    <w:p>
      <w:pPr>
        <w:pStyle w:val="BodyText"/>
      </w:pPr>
      <w:r>
        <w:t xml:space="preserve">(React snippet previously provided can be used as starting UI skeleton.)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-points"/>
    <w:p>
      <w:pPr>
        <w:pStyle w:val="Heading2"/>
      </w:pPr>
      <w:r>
        <w:t xml:space="preserve">9 — Integration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llm-council</w:t>
      </w:r>
      <w:r>
        <w:t xml:space="preserve">: use as</w:t>
      </w:r>
      <w:r>
        <w:t xml:space="preserve"> </w:t>
      </w:r>
      <w:r>
        <w:rPr>
          <w:rStyle w:val="VerbatimChar"/>
        </w:rPr>
        <w:t xml:space="preserve">brain</w:t>
      </w:r>
      <w:r>
        <w:t xml:space="preserve"> </w:t>
      </w:r>
      <w:r>
        <w:t xml:space="preserve">inside an Agent. Replace or augment single-model calls with council voting. No event schema changes.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@higginsrob/local-ai</w:t>
      </w:r>
      <w:r>
        <w:t xml:space="preserve">: use for local model backends when offline. Map</w:t>
      </w:r>
      <w:r>
        <w:t xml:space="preserve"> </w:t>
      </w:r>
      <w:r>
        <w:rPr>
          <w:rStyle w:val="VerbatimChar"/>
        </w:rPr>
        <w:t xml:space="preserve">role.model</w:t>
      </w:r>
      <w:r>
        <w:t xml:space="preserve"> </w:t>
      </w:r>
      <w:r>
        <w:t xml:space="preserve">to local runtime.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agenticjs / agentic-flow</w:t>
      </w:r>
      <w:r>
        <w:t xml:space="preserve">: optional orchestration backend for advanced scheduling once MVP proven.</w:t>
      </w:r>
    </w:p>
    <w:p>
      <w:r>
        <w:pict>
          <v:rect style="width:0;height:1.5pt" o:hralign="center" o:hrstd="t" o:hr="t"/>
        </w:pict>
      </w:r>
    </w:p>
    <w:bookmarkEnd w:id="29"/>
    <w:bookmarkStart w:id="30" w:name="X4a8a69d84e141483c0dcabdbf031cf93513944b"/>
    <w:p>
      <w:pPr>
        <w:pStyle w:val="Heading2"/>
      </w:pPr>
      <w:r>
        <w:t xml:space="preserve">10 — MVP scope (48–72 hour weekend hack → v1 / 2–3 weeks realistic)</w:t>
      </w:r>
    </w:p>
    <w:p>
      <w:pPr>
        <w:pStyle w:val="FirstParagraph"/>
      </w:pPr>
      <w:r>
        <w:rPr>
          <w:b/>
          <w:bCs/>
        </w:rPr>
        <w:t xml:space="preserve">MVP v1 (weekend):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aos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aos run</w:t>
      </w:r>
      <w:r>
        <w:t xml:space="preserve"> </w:t>
      </w:r>
      <w:r>
        <w:t xml:space="preserve">CLI</w:t>
      </w:r>
      <w:r>
        <w:t xml:space="preserve"> </w:t>
      </w:r>
      <w:r>
        <w:t xml:space="preserve">- Local FastAPI (or Node) backend that accepts goals and emits NDJSON events</w:t>
      </w:r>
      <w:r>
        <w:t xml:space="preserve"> </w:t>
      </w:r>
      <w:r>
        <w:t xml:space="preserve">- Web UI with three columns, role editor, goal submit, approve/reject</w:t>
      </w:r>
      <w:r>
        <w:t xml:space="preserve"> </w:t>
      </w:r>
      <w:r>
        <w:t xml:space="preserve">- Tools: write_file (sandboxed), run_shell (restricted), git_status (read-only), git_commit (optional)</w:t>
      </w:r>
      <w:r>
        <w:t xml:space="preserve"> </w:t>
      </w:r>
      <w:r>
        <w:t xml:space="preserve">- orgfile.yaml config load/save</w:t>
      </w:r>
    </w:p>
    <w:p>
      <w:pPr>
        <w:pStyle w:val="BodyText"/>
      </w:pPr>
      <w:r>
        <w:rPr>
          <w:b/>
          <w:bCs/>
        </w:rPr>
        <w:t xml:space="preserve">v2 (2–3 weeks):</w:t>
      </w:r>
      <w:r>
        <w:t xml:space="preserve"> </w:t>
      </w:r>
      <w:r>
        <w:t xml:space="preserve">- Trust budgets, auto-approve rules</w:t>
      </w:r>
      <w:r>
        <w:t xml:space="preserve"> </w:t>
      </w:r>
      <w:r>
        <w:t xml:space="preserve">- Replay with parameter tweaks (swap model, temperature)</w:t>
      </w:r>
      <w:r>
        <w:t xml:space="preserve"> </w:t>
      </w:r>
      <w:r>
        <w:t xml:space="preserve">- llm-council integration</w:t>
      </w:r>
    </w:p>
    <w:p>
      <w:pPr>
        <w:pStyle w:val="BodyText"/>
      </w:pPr>
      <w:r>
        <w:rPr>
          <w:b/>
          <w:bCs/>
        </w:rPr>
        <w:t xml:space="preserve">v3:</w:t>
      </w:r>
      <w:r>
        <w:t xml:space="preserve"> </w:t>
      </w:r>
      <w:r>
        <w:t xml:space="preserve">decision diffing, multi-brain, role-based scheduling, enterprise auth</w:t>
      </w:r>
    </w:p>
    <w:p>
      <w:r>
        <w:pict>
          <v:rect style="width:0;height:1.5pt" o:hralign="center" o:hrstd="t" o:hr="t"/>
        </w:pict>
      </w:r>
    </w:p>
    <w:bookmarkEnd w:id="30"/>
    <w:bookmarkStart w:id="31" w:name="safety-sandboxing-notes-brief"/>
    <w:p>
      <w:pPr>
        <w:pStyle w:val="Heading2"/>
      </w:pPr>
      <w:r>
        <w:t xml:space="preserve">11 — Safety &amp; sandboxing notes (brief)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run_shell</w:t>
      </w:r>
      <w:r>
        <w:t xml:space="preserve"> </w:t>
      </w:r>
      <w:r>
        <w:t xml:space="preserve">must run in chroot or ephemeral container with strict mounts.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write_file</w:t>
      </w:r>
      <w:r>
        <w:t xml:space="preserve"> </w:t>
      </w:r>
      <w:r>
        <w:t xml:space="preserve">limited to workspace directory</w:t>
      </w:r>
      <w:r>
        <w:t xml:space="preserve"> </w:t>
      </w:r>
      <w:r>
        <w:rPr>
          <w:rStyle w:val="VerbatimChar"/>
        </w:rPr>
        <w:t xml:space="preserve">.aos/workdir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git_commit</w:t>
      </w:r>
      <w:r>
        <w:t xml:space="preserve"> </w:t>
      </w:r>
      <w:r>
        <w:t xml:space="preserve">optional and gated behind human approval for production pushes.</w:t>
      </w:r>
    </w:p>
    <w:p>
      <w:pPr>
        <w:pStyle w:val="Compact"/>
        <w:numPr>
          <w:ilvl w:val="0"/>
          <w:numId w:val="1006"/>
        </w:numPr>
      </w:pPr>
      <w:r>
        <w:t xml:space="preserve">Logging: redact secrets before persisting events.</w:t>
      </w:r>
    </w:p>
    <w:p>
      <w:r>
        <w:pict>
          <v:rect style="width:0;height:1.5pt" o:hralign="center" o:hrstd="t" o:hr="t"/>
        </w:pict>
      </w:r>
    </w:p>
    <w:bookmarkEnd w:id="31"/>
    <w:bookmarkStart w:id="32" w:name="developer-ux-viral-readme-hooks"/>
    <w:p>
      <w:pPr>
        <w:pStyle w:val="Heading2"/>
      </w:pPr>
      <w:r>
        <w:t xml:space="preserve">12 — Developer UX / viral README hooks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npx aos init &amp;&amp; npx aos run "Build a todo app"</w:t>
      </w:r>
    </w:p>
    <w:p>
      <w:pPr>
        <w:pStyle w:val="Compact"/>
        <w:numPr>
          <w:ilvl w:val="0"/>
          <w:numId w:val="1007"/>
        </w:numPr>
      </w:pPr>
      <w:r>
        <w:t xml:space="preserve">Show timeline GIF in README: user submits goal → PM proposes → CTO approves → Dev executes → PR opened</w:t>
      </w:r>
    </w:p>
    <w:p>
      <w:pPr>
        <w:pStyle w:val="Compact"/>
        <w:numPr>
          <w:ilvl w:val="0"/>
          <w:numId w:val="1007"/>
        </w:numPr>
      </w:pPr>
      <w:r>
        <w:t xml:space="preserve">Emphasize:</w:t>
      </w:r>
      <w:r>
        <w:t xml:space="preserve"> </w:t>
      </w:r>
      <w:r>
        <w:t xml:space="preserve">“Runs locally, auditable, no cloud vendor lock-in.”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-i-can-do-for-you-pick-any"/>
    <w:p>
      <w:pPr>
        <w:pStyle w:val="Heading2"/>
      </w:pPr>
      <w:r>
        <w:t xml:space="preserve">13 — Next steps I can do for you (pick any)</w:t>
      </w:r>
    </w:p>
    <w:p>
      <w:pPr>
        <w:pStyle w:val="Compact"/>
        <w:numPr>
          <w:ilvl w:val="0"/>
          <w:numId w:val="1008"/>
        </w:numPr>
      </w:pPr>
      <w:r>
        <w:t xml:space="preserve">Design the reducer into full TypeScript code</w:t>
      </w:r>
    </w:p>
    <w:p>
      <w:pPr>
        <w:pStyle w:val="Compact"/>
        <w:numPr>
          <w:ilvl w:val="0"/>
          <w:numId w:val="1008"/>
        </w:numPr>
      </w:pPr>
      <w:r>
        <w:t xml:space="preserve">Write the README + CLI usage examples</w:t>
      </w:r>
    </w:p>
    <w:p>
      <w:pPr>
        <w:pStyle w:val="Compact"/>
        <w:numPr>
          <w:ilvl w:val="0"/>
          <w:numId w:val="1008"/>
        </w:numPr>
      </w:pPr>
      <w:r>
        <w:t xml:space="preserve">Spec the sandbox tool API + example implementations</w:t>
      </w:r>
    </w:p>
    <w:p>
      <w:pPr>
        <w:pStyle w:val="Compact"/>
        <w:numPr>
          <w:ilvl w:val="0"/>
          <w:numId w:val="1008"/>
        </w:numPr>
      </w:pPr>
      <w:r>
        <w:t xml:space="preserve">Produce a 48-hour cut that you can hack on this weekend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Build the event log sacred, keep the UI a pure projection, and treat roles as</w:t>
      </w:r>
      <w:r>
        <w:t xml:space="preserve"> </w:t>
      </w:r>
      <w:r>
        <w:rPr>
          <w:i/>
          <w:iCs/>
        </w:rPr>
        <w:t xml:space="preserve">authority surfaces</w:t>
      </w:r>
      <w:r>
        <w:t xml:space="preserve"> </w:t>
      </w:r>
      <w:r>
        <w:t xml:space="preserve">(powers, budgets, veto) not style prompts. Ship a tiny, local-first AOS: the rest will follow.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2026-01-19T11:05:18Z</dcterms:created>
  <dcterms:modified xsi:type="dcterms:W3CDTF">2026-01-19T11:05:18Z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