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063" w:rsidRDefault="003F75E8">
      <w:pPr>
        <w:jc w:val="center"/>
        <w:rPr>
          <w:rFonts w:ascii="Arial Black" w:hAnsi="Arial Black"/>
          <w:b/>
          <w:bCs/>
          <w:sz w:val="36"/>
          <w:szCs w:val="36"/>
        </w:rPr>
      </w:pPr>
      <w:bookmarkStart w:id="0" w:name="_GoBack"/>
      <w:bookmarkEnd w:id="0"/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CF1063" w:rsidRDefault="003F75E8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CF1063" w:rsidRDefault="00CF1063">
      <w:pPr>
        <w:rPr>
          <w:rFonts w:ascii="Arial Black" w:hAnsi="Arial Black"/>
          <w:sz w:val="36"/>
          <w:szCs w:val="36"/>
        </w:rPr>
      </w:pPr>
    </w:p>
    <w:p w:rsidR="00CF1063" w:rsidRDefault="00CF1063">
      <w:pPr>
        <w:rPr>
          <w:rFonts w:ascii="Arial Black" w:hAnsi="Arial Black"/>
          <w:sz w:val="36"/>
          <w:szCs w:val="36"/>
        </w:rPr>
      </w:pPr>
    </w:p>
    <w:p w:rsidR="00CF1063" w:rsidRDefault="00CF1063">
      <w:pPr>
        <w:rPr>
          <w:rFonts w:ascii="Arial Black" w:hAnsi="Arial Black"/>
          <w:sz w:val="36"/>
          <w:szCs w:val="36"/>
        </w:rPr>
      </w:pPr>
    </w:p>
    <w:p w:rsidR="00CF1063" w:rsidRDefault="003F75E8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K. Thavachselvi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B. Mohanapriya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K. Thamaraiselvi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R. Sivarajani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S.Thasmeem</w:t>
      </w:r>
    </w:p>
    <w:p w:rsidR="00CF1063" w:rsidRDefault="00CF1063">
      <w:pPr>
        <w:pStyle w:val="BodyText"/>
        <w:rPr>
          <w:rFonts w:ascii="Arial" w:hAnsi="Arial"/>
          <w:sz w:val="26"/>
          <w:szCs w:val="26"/>
        </w:rPr>
      </w:pPr>
    </w:p>
    <w:p w:rsidR="00CF1063" w:rsidRDefault="003F75E8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Project Submitted By</w:t>
      </w:r>
    </w:p>
    <w:p w:rsidR="00CF1063" w:rsidRDefault="00CF1063">
      <w:pPr>
        <w:pStyle w:val="BodyText"/>
        <w:rPr>
          <w:rFonts w:ascii="Arial" w:hAnsi="Arial"/>
          <w:sz w:val="26"/>
          <w:szCs w:val="26"/>
        </w:rPr>
      </w:pPr>
    </w:p>
    <w:p w:rsidR="00CF1063" w:rsidRDefault="003F75E8">
      <w:pPr>
        <w:pStyle w:val="BodyText"/>
      </w:pPr>
      <w:r>
        <w:rPr>
          <w:rStyle w:val="Strong"/>
          <w:rFonts w:ascii="Arial" w:hAnsi="Arial"/>
          <w:sz w:val="26"/>
          <w:szCs w:val="26"/>
        </w:rPr>
        <w:t>B.Sc. Information Technology</w:t>
      </w:r>
    </w:p>
    <w:p w:rsidR="00CF1063" w:rsidRDefault="003F75E8">
      <w:pPr>
        <w:pStyle w:val="BodyText"/>
      </w:pPr>
      <w:r>
        <w:rPr>
          <w:rStyle w:val="Strong"/>
          <w:rFonts w:ascii="Arial" w:hAnsi="Arial"/>
          <w:sz w:val="26"/>
          <w:szCs w:val="26"/>
        </w:rPr>
        <w:t xml:space="preserve">Dr. </w:t>
      </w:r>
      <w:r>
        <w:rPr>
          <w:rStyle w:val="Strong"/>
          <w:rFonts w:ascii="Arial" w:hAnsi="Arial"/>
          <w:color w:val="000000"/>
          <w:sz w:val="26"/>
          <w:szCs w:val="26"/>
        </w:rPr>
        <w:t xml:space="preserve">Umayal  Ramanathan </w:t>
      </w:r>
      <w:r>
        <w:rPr>
          <w:rStyle w:val="Strong"/>
          <w:rFonts w:ascii="Arial" w:hAnsi="Arial"/>
          <w:sz w:val="26"/>
          <w:szCs w:val="26"/>
        </w:rPr>
        <w:t xml:space="preserve">College For </w:t>
      </w:r>
      <w:r>
        <w:rPr>
          <w:rStyle w:val="Strong"/>
          <w:rFonts w:ascii="Arial" w:hAnsi="Arial"/>
          <w:sz w:val="26"/>
          <w:szCs w:val="26"/>
        </w:rPr>
        <w:t>Women</w:t>
      </w:r>
    </w:p>
    <w:p w:rsidR="00CF1063" w:rsidRDefault="003F75E8">
      <w:pPr>
        <w:pStyle w:val="BodyText"/>
      </w:pPr>
      <w:r>
        <w:rPr>
          <w:rStyle w:val="Strong"/>
          <w:rFonts w:ascii="Arial" w:hAnsi="Arial"/>
          <w:sz w:val="26"/>
          <w:szCs w:val="26"/>
        </w:rPr>
        <w:t>Academic Year: 2026–2027</w:t>
      </w:r>
    </w:p>
    <w:p w:rsidR="00CF1063" w:rsidRDefault="00CF1063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CF1063" w:rsidRDefault="00CF1063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CF1063" w:rsidRDefault="00CF1063">
      <w:pPr>
        <w:pStyle w:val="BodyText"/>
        <w:rPr>
          <w:rStyle w:val="Strong"/>
          <w:rFonts w:ascii="Arial" w:hAnsi="Arial"/>
          <w:sz w:val="30"/>
          <w:szCs w:val="30"/>
        </w:rPr>
      </w:pPr>
    </w:p>
    <w:p w:rsidR="00CF1063" w:rsidRDefault="003F75E8">
      <w:pPr>
        <w:pStyle w:val="Heading1"/>
      </w:pPr>
      <w:r>
        <w:rPr>
          <w:rStyle w:val="Strong"/>
          <w:rFonts w:ascii="Arial Black" w:hAnsi="Arial Black"/>
          <w:b/>
          <w:bCs/>
          <w:sz w:val="30"/>
          <w:szCs w:val="30"/>
        </w:rPr>
        <w:t>3. Project Design Phase</w:t>
      </w:r>
    </w:p>
    <w:p w:rsidR="00CF1063" w:rsidRDefault="003F75E8">
      <w:pPr>
        <w:pStyle w:val="Heading2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 Introduction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Design Phase is the third phase of the project </w:t>
      </w:r>
      <w:r>
        <w:rPr>
          <w:rStyle w:val="Strong"/>
          <w:rFonts w:ascii="Calibri" w:hAnsi="Calibri"/>
          <w:sz w:val="26"/>
          <w:szCs w:val="26"/>
        </w:rPr>
        <w:t>“Implement Client Script &amp; UI Policy (Incident)”</w:t>
      </w:r>
      <w:r>
        <w:rPr>
          <w:rFonts w:ascii="Calibri" w:hAnsi="Calibri"/>
          <w:sz w:val="26"/>
          <w:szCs w:val="26"/>
        </w:rPr>
        <w:t xml:space="preserve">. In this phase, the requirements identified during the Requirement </w:t>
      </w:r>
      <w:r>
        <w:rPr>
          <w:rFonts w:ascii="Calibri" w:hAnsi="Calibri"/>
          <w:sz w:val="26"/>
          <w:szCs w:val="26"/>
        </w:rPr>
        <w:t>Analysis Phase are converted into a clear implementation design.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main purpose of this phase is to decide </w:t>
      </w:r>
      <w:r>
        <w:rPr>
          <w:rStyle w:val="Strong"/>
          <w:rFonts w:ascii="Calibri" w:hAnsi="Calibri"/>
          <w:sz w:val="26"/>
          <w:szCs w:val="26"/>
        </w:rPr>
        <w:t>how Client Script and UI Policy will be implemented in the ServiceNow Incident module</w:t>
      </w:r>
      <w:r>
        <w:rPr>
          <w:rFonts w:ascii="Calibri" w:hAnsi="Calibri"/>
          <w:sz w:val="26"/>
          <w:szCs w:val="26"/>
        </w:rPr>
        <w:t>. The team determines the fields to be controlled, the conditi</w:t>
      </w:r>
      <w:r>
        <w:rPr>
          <w:rFonts w:ascii="Calibri" w:hAnsi="Calibri"/>
          <w:sz w:val="26"/>
          <w:szCs w:val="26"/>
        </w:rPr>
        <w:t>ons to be applied, the actions to be performed, and the expected behaviour of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lastRenderedPageBreak/>
        <w:t>The design focuses on improving the usability, validation, and data accuracy of the Incident form.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3.2 Design Objectives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main objectives of the Project </w:t>
      </w:r>
      <w:r>
        <w:rPr>
          <w:rFonts w:ascii="Calibri" w:hAnsi="Calibri"/>
          <w:sz w:val="26"/>
          <w:szCs w:val="26"/>
        </w:rPr>
        <w:t>Design Phase are: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design the Client Script functionality.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design the UI Policy functionality.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identify the Incident fields affected by the implementation.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define the conditions under which the rules should work.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To define the actions perfor</w:t>
      </w:r>
      <w:r>
        <w:rPr>
          <w:rFonts w:ascii="Calibri" w:hAnsi="Calibri"/>
          <w:sz w:val="26"/>
          <w:szCs w:val="26"/>
        </w:rPr>
        <w:t xml:space="preserve">med when conditions are satisfied.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plan the expected behaviour of the Incident form.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ensure that the design satisfies the identified requirements.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provide a clear structure for the Development Phase. 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       3.3 Overall System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pro</w:t>
      </w:r>
      <w:r>
        <w:rPr>
          <w:rFonts w:ascii="Calibri" w:hAnsi="Calibri"/>
          <w:sz w:val="26"/>
          <w:szCs w:val="26"/>
        </w:rPr>
        <w:t xml:space="preserve">ject is designed around the </w:t>
      </w:r>
      <w:r>
        <w:rPr>
          <w:rStyle w:val="Strong"/>
          <w:rFonts w:ascii="Calibri" w:hAnsi="Calibri"/>
          <w:sz w:val="26"/>
          <w:szCs w:val="26"/>
        </w:rPr>
        <w:t>ServiceNow Incident form</w:t>
      </w:r>
      <w:r>
        <w:rPr>
          <w:rFonts w:ascii="Calibri" w:hAnsi="Calibri"/>
          <w:sz w:val="26"/>
          <w:szCs w:val="26"/>
        </w:rPr>
        <w:t>. Client Script and UI Policy are used to control the behaviour of the form according to the identified requirements.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basic design consists of the following components: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ServiceNow platform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Incident M</w:t>
      </w:r>
      <w:r>
        <w:rPr>
          <w:rFonts w:ascii="Calibri" w:hAnsi="Calibri"/>
          <w:sz w:val="26"/>
          <w:szCs w:val="26"/>
        </w:rPr>
        <w:t xml:space="preserve">anagement module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Incident form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Incident fields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Client Script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UI Policy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UI Policy Actions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User input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Validation and field behaviour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user enters or changes information on the Incident form. Based on the defined conditions, Client Script or UI </w:t>
      </w:r>
      <w:r>
        <w:rPr>
          <w:rFonts w:ascii="Calibri" w:hAnsi="Calibri"/>
          <w:sz w:val="26"/>
          <w:szCs w:val="26"/>
        </w:rPr>
        <w:t>Policy performs the required action.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3.4 Client Script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Client Script is designed to handle client-side logic on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includes: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1. Table Selection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Client Script will be created for the </w:t>
      </w:r>
      <w:r>
        <w:rPr>
          <w:rStyle w:val="Strong"/>
          <w:rFonts w:ascii="Calibri" w:hAnsi="Calibri"/>
          <w:sz w:val="26"/>
          <w:szCs w:val="26"/>
        </w:rPr>
        <w:t>Incident table</w:t>
      </w:r>
      <w:r>
        <w:rPr>
          <w:rFonts w:ascii="Calibri" w:hAnsi="Calibri"/>
          <w:sz w:val="26"/>
          <w:szCs w:val="26"/>
        </w:rPr>
        <w:t xml:space="preserve"> so that the require</w:t>
      </w:r>
      <w:r>
        <w:rPr>
          <w:rFonts w:ascii="Calibri" w:hAnsi="Calibri"/>
          <w:sz w:val="26"/>
          <w:szCs w:val="26"/>
        </w:rPr>
        <w:t>d functionality works on the Incident form.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2. Client Script Type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appropriate Client Script type will be selected according to the requirement.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Possible types include: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onLoad</w:t>
      </w:r>
      <w:r>
        <w:rPr>
          <w:rFonts w:ascii="Calibri" w:hAnsi="Calibri"/>
          <w:sz w:val="26"/>
          <w:szCs w:val="26"/>
        </w:rPr>
        <w:t xml:space="preserve"> – executes when the form loads. 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onChange</w:t>
      </w:r>
      <w:r>
        <w:rPr>
          <w:rFonts w:ascii="Calibri" w:hAnsi="Calibri"/>
          <w:sz w:val="26"/>
          <w:szCs w:val="26"/>
        </w:rPr>
        <w:t xml:space="preserve"> – executes when the value of a fiel</w:t>
      </w:r>
      <w:r>
        <w:rPr>
          <w:rFonts w:ascii="Calibri" w:hAnsi="Calibri"/>
          <w:sz w:val="26"/>
          <w:szCs w:val="26"/>
        </w:rPr>
        <w:t xml:space="preserve">d changes. 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onSubmit</w:t>
      </w:r>
      <w:r>
        <w:rPr>
          <w:rFonts w:ascii="Calibri" w:hAnsi="Calibri"/>
          <w:sz w:val="26"/>
          <w:szCs w:val="26"/>
        </w:rPr>
        <w:t xml:space="preserve"> – executes when the form is submitted. 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onCellEdit</w:t>
      </w:r>
      <w:r>
        <w:rPr>
          <w:rFonts w:ascii="Calibri" w:hAnsi="Calibri"/>
          <w:sz w:val="26"/>
          <w:szCs w:val="26"/>
        </w:rPr>
        <w:t xml:space="preserve"> – executes when a list field is edited.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suitable type will be selected based on the functionality required for the project.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 Field Selection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Client Script will use the </w:t>
      </w:r>
      <w:r>
        <w:rPr>
          <w:rFonts w:ascii="Calibri" w:hAnsi="Calibri"/>
          <w:sz w:val="26"/>
          <w:szCs w:val="26"/>
        </w:rPr>
        <w:t>relevant Incident field required for the project.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For example, if the requirement depends on a particular field value, the Client Script will monitor that field and perform the required action when its value changes.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4. Client-side Action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Client Script</w:t>
      </w:r>
      <w:r>
        <w:rPr>
          <w:rFonts w:ascii="Calibri" w:hAnsi="Calibri"/>
          <w:sz w:val="26"/>
          <w:szCs w:val="26"/>
        </w:rPr>
        <w:t xml:space="preserve"> will perform the required client-side operation based on the defined condition.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Possible actions include: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Validating user input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Setting a field value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Displaying a message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Controlling form behaviour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Performing an action when a field value changes 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3.5</w:t>
      </w:r>
      <w:r>
        <w:rPr>
          <w:rFonts w:ascii="Calibri" w:hAnsi="Calibri"/>
          <w:sz w:val="26"/>
          <w:szCs w:val="26"/>
        </w:rPr>
        <w:t xml:space="preserve"> UI Policy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UI Policy is designed to control the properties of fields on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UI Policy design consists of three main parts: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1. UI Policy Condition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 condition will be defined to determine when the UI Policy should be applied.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For e</w:t>
      </w:r>
      <w:r>
        <w:rPr>
          <w:rFonts w:ascii="Calibri" w:hAnsi="Calibri"/>
          <w:sz w:val="26"/>
          <w:szCs w:val="26"/>
        </w:rPr>
        <w:t>xample, the policy may be applied when a particular Incident field contains a specified value.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2. UI Policy Action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After the condition is satisfied, the UI Policy Action will control the selected field.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field can be:</w:t>
      </w:r>
    </w:p>
    <w:p w:rsidR="00CF1063" w:rsidRDefault="003F75E8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Mandatory</w:t>
      </w:r>
      <w:r>
        <w:rPr>
          <w:rFonts w:ascii="Calibri" w:hAnsi="Calibri"/>
          <w:sz w:val="26"/>
          <w:szCs w:val="26"/>
        </w:rPr>
        <w:t xml:space="preserve"> </w:t>
      </w:r>
    </w:p>
    <w:p w:rsidR="00CF1063" w:rsidRDefault="003F75E8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Read-only</w:t>
      </w:r>
      <w:r>
        <w:rPr>
          <w:rFonts w:ascii="Calibri" w:hAnsi="Calibri"/>
          <w:sz w:val="26"/>
          <w:szCs w:val="26"/>
        </w:rPr>
        <w:t xml:space="preserve"> </w:t>
      </w:r>
    </w:p>
    <w:p w:rsidR="00CF1063" w:rsidRDefault="003F75E8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Visible</w:t>
      </w:r>
      <w:r>
        <w:rPr>
          <w:rFonts w:ascii="Calibri" w:hAnsi="Calibri"/>
          <w:sz w:val="26"/>
          <w:szCs w:val="26"/>
        </w:rPr>
        <w:t xml:space="preserve"> 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 F</w:t>
      </w:r>
      <w:r>
        <w:rPr>
          <w:rFonts w:ascii="Calibri" w:hAnsi="Calibri"/>
          <w:sz w:val="26"/>
          <w:szCs w:val="26"/>
        </w:rPr>
        <w:t>ield Behaviour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selected field will automatically change its behaviour according to the condition.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reduces the need for users to manually control field properties.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3.6 Field Behaviour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design identifies the different behaviours </w:t>
      </w:r>
      <w:r>
        <w:rPr>
          <w:rFonts w:ascii="Calibri" w:hAnsi="Calibri"/>
          <w:sz w:val="26"/>
          <w:szCs w:val="26"/>
        </w:rPr>
        <w:t>that may be required for Incident fields.</w:t>
      </w:r>
    </w:p>
    <w:tbl>
      <w:tblPr>
        <w:tblW w:w="45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15"/>
        <w:gridCol w:w="2908"/>
      </w:tblGrid>
      <w:tr w:rsidR="00CF1063">
        <w:trPr>
          <w:tblHeader/>
        </w:trPr>
        <w:tc>
          <w:tcPr>
            <w:tcW w:w="1615" w:type="dxa"/>
            <w:vAlign w:val="center"/>
          </w:tcPr>
          <w:p w:rsidR="00CF1063" w:rsidRDefault="003F75E8">
            <w:pPr>
              <w:pStyle w:val="TableHeading"/>
            </w:pPr>
            <w:r>
              <w:t>Field Property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Heading"/>
            </w:pPr>
            <w:r>
              <w:t>Designed Behaviour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</w:pPr>
            <w:r>
              <w:t>Mandatory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</w:pPr>
            <w:r>
              <w:t>User must enter a value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</w:pPr>
            <w:r>
              <w:t>Read-only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</w:pPr>
            <w:r>
              <w:t>User cannot modify the field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</w:pPr>
            <w:r>
              <w:t>Visible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</w:pPr>
            <w:r>
              <w:t>Field is displayed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</w:pPr>
            <w:r>
              <w:t>Hidden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</w:pPr>
            <w:r>
              <w:t>Field is not displayed</w:t>
            </w:r>
          </w:p>
        </w:tc>
      </w:tr>
    </w:tbl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Only the properties required by the project's</w:t>
      </w:r>
      <w:r>
        <w:rPr>
          <w:rFonts w:ascii="Calibri" w:hAnsi="Calibri"/>
          <w:sz w:val="26"/>
          <w:szCs w:val="26"/>
        </w:rPr>
        <w:t xml:space="preserve"> actual requirements will be configured during development.</w:t>
      </w: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3.7 Condition and Action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follows a </w:t>
      </w:r>
      <w:r>
        <w:rPr>
          <w:rStyle w:val="Strong"/>
          <w:rFonts w:ascii="Calibri" w:hAnsi="Calibri"/>
          <w:sz w:val="26"/>
          <w:szCs w:val="26"/>
        </w:rPr>
        <w:t>condition → action → result</w:t>
      </w:r>
      <w:r>
        <w:rPr>
          <w:rFonts w:ascii="Calibri" w:hAnsi="Calibri"/>
          <w:sz w:val="26"/>
          <w:szCs w:val="26"/>
        </w:rPr>
        <w:t xml:space="preserve"> approach.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Condition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 specific value or situation is identified on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Client Script or UI</w:t>
      </w:r>
      <w:r>
        <w:rPr>
          <w:rFonts w:ascii="Calibri" w:hAnsi="Calibri"/>
          <w:sz w:val="26"/>
          <w:szCs w:val="26"/>
        </w:rPr>
        <w:t xml:space="preserve"> Policy performs the required operation.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Result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selected field or form behaviour changes according to the requirement.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design makes the implementation easier to understand and test.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3.8 Interaction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interaction between the user and the</w:t>
      </w:r>
      <w:r>
        <w:rPr>
          <w:rFonts w:ascii="Calibri" w:hAnsi="Calibri"/>
          <w:sz w:val="26"/>
          <w:szCs w:val="26"/>
        </w:rPr>
        <w:t xml:space="preserve"> Incident form is considered during the design.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basic interaction is: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User opens Incident Form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User enters or changes information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Defined condition is checked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Client Script / UI Policy is triggered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Required action is performed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Incident form d</w:t>
      </w:r>
      <w:r>
        <w:rPr>
          <w:rStyle w:val="Strong"/>
          <w:rFonts w:ascii="Calibri" w:hAnsi="Calibri"/>
          <w:sz w:val="26"/>
          <w:szCs w:val="26"/>
        </w:rPr>
        <w:t>isplays the expected behaviour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design provides dynamic interaction between the user and the Incident form.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3.9 Data Validation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Data validation is an important part of the project design.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design aims to ensure that important information is </w:t>
      </w:r>
      <w:r>
        <w:rPr>
          <w:rFonts w:ascii="Calibri" w:hAnsi="Calibri"/>
          <w:sz w:val="26"/>
          <w:szCs w:val="26"/>
        </w:rPr>
        <w:t>entered correctly before the Incident record is processed.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Client Script can be used for client-side validation where required. UI Policy can be used to make selected fields mandatory when certain conditions are satisfied.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helps reduce incomplete info</w:t>
      </w:r>
      <w:r>
        <w:rPr>
          <w:rFonts w:ascii="Calibri" w:hAnsi="Calibri"/>
          <w:sz w:val="26"/>
          <w:szCs w:val="26"/>
        </w:rPr>
        <w:t>rmation and improves the quality of Incident records.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3.10 User Interface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project uses the existing ServiceNow Incident form as the user interface.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aims to keep the form simple and user-friendly.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following aspects are considered</w:t>
      </w:r>
      <w:r>
        <w:rPr>
          <w:rFonts w:ascii="Calibri" w:hAnsi="Calibri"/>
          <w:sz w:val="26"/>
          <w:szCs w:val="26"/>
        </w:rPr>
        <w:t>: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Fields should be easy to identify.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Required fields should be clearly indicated.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Unnecessary field editing should be restricted when required.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Fields should appear or disappear according to the defined requirement.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Validation should provide appropriat</w:t>
      </w:r>
      <w:r>
        <w:rPr>
          <w:rFonts w:ascii="Calibri" w:hAnsi="Calibri"/>
          <w:sz w:val="26"/>
          <w:szCs w:val="26"/>
        </w:rPr>
        <w:t xml:space="preserve">e feedback to the user.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existing ServiceNow interface is used instead of creating a separate user interface.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3.11 Technical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technical design consists of the following ServiceNow components:</w:t>
      </w:r>
    </w:p>
    <w:tbl>
      <w:tblPr>
        <w:tblW w:w="514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0"/>
        <w:gridCol w:w="3386"/>
      </w:tblGrid>
      <w:tr w:rsidR="00CF1063">
        <w:trPr>
          <w:tblHeader/>
        </w:trPr>
        <w:tc>
          <w:tcPr>
            <w:tcW w:w="1760" w:type="dxa"/>
            <w:vAlign w:val="center"/>
          </w:tcPr>
          <w:p w:rsidR="00CF1063" w:rsidRDefault="003F75E8">
            <w:pPr>
              <w:pStyle w:val="TableHeading"/>
            </w:pPr>
            <w:r>
              <w:t>Component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Heading"/>
            </w:pPr>
            <w:r>
              <w:t>Purpose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</w:pPr>
            <w:r>
              <w:t>Incident Table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</w:pPr>
            <w:r>
              <w:t>Stores Incident</w:t>
            </w:r>
            <w:r>
              <w:t xml:space="preserve"> records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</w:pPr>
            <w:r>
              <w:t>Incident Form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</w:pPr>
            <w:r>
              <w:t>User interface for Incident data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</w:pPr>
            <w:r>
              <w:t>Client Script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</w:pPr>
            <w:r>
              <w:t>Performs client-side logic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</w:pPr>
            <w:r>
              <w:t>UI Policy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</w:pPr>
            <w:r>
              <w:t>Controls field properties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</w:pPr>
            <w:r>
              <w:t>UI Policy Action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</w:pPr>
            <w:r>
              <w:t>Defines field behaviour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</w:pPr>
            <w:r>
              <w:t>Conditions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</w:pPr>
            <w:r>
              <w:t>Determine when rules are applied</w:t>
            </w:r>
          </w:p>
        </w:tc>
      </w:tr>
    </w:tbl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These components work together </w:t>
      </w:r>
      <w:r>
        <w:rPr>
          <w:rFonts w:ascii="Calibri" w:hAnsi="Calibri"/>
          <w:sz w:val="26"/>
          <w:szCs w:val="26"/>
        </w:rPr>
        <w:t>to implement the project requirements.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3.12 Design of Client Script and UI Policy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project uses Client Script and UI Policy for different purposes.</w:t>
      </w:r>
    </w:p>
    <w:tbl>
      <w:tblPr>
        <w:tblW w:w="599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3"/>
        <w:gridCol w:w="3094"/>
      </w:tblGrid>
      <w:tr w:rsidR="00CF1063">
        <w:trPr>
          <w:tblHeader/>
        </w:trPr>
        <w:tc>
          <w:tcPr>
            <w:tcW w:w="2903" w:type="dxa"/>
            <w:vAlign w:val="center"/>
          </w:tcPr>
          <w:p w:rsidR="00CF1063" w:rsidRDefault="003F75E8">
            <w:pPr>
              <w:pStyle w:val="TableHeading"/>
            </w:pPr>
            <w:r>
              <w:t>Client Script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Heading"/>
            </w:pPr>
            <w:r>
              <w:t>UI Policy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</w:pPr>
            <w:r>
              <w:t>Used for client-side logic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</w:pPr>
            <w:r>
              <w:t>Used for field property control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</w:pPr>
            <w:r>
              <w:t>Can perform validati</w:t>
            </w:r>
            <w:r>
              <w:t>on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</w:pPr>
            <w:r>
              <w:t>Can make fields mandatory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</w:pPr>
            <w:r>
              <w:t>Can respond to field changes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</w:pPr>
            <w:r>
              <w:t>Can make fields read-only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</w:pPr>
            <w:r>
              <w:t>Can display messages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</w:pPr>
            <w:r>
              <w:t>Can show/hide fields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</w:pPr>
            <w:r>
              <w:t>Uses JavaScript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</w:pPr>
            <w:r>
              <w:t>Usually configuration-based</w:t>
            </w:r>
          </w:p>
        </w:tc>
      </w:tr>
    </w:tbl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Both features are included in the design because they provide different types of </w:t>
      </w:r>
      <w:r>
        <w:rPr>
          <w:rFonts w:ascii="Calibri" w:hAnsi="Calibri"/>
          <w:sz w:val="26"/>
          <w:szCs w:val="26"/>
        </w:rPr>
        <w:t>functionality on the Incident form.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3.13 Error Handling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also considers situations where the user enters incomplete or incorrect information.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system should provide suitable feedback when validation is required.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should ensur</w:t>
      </w:r>
      <w:r>
        <w:rPr>
          <w:rFonts w:ascii="Calibri" w:hAnsi="Calibri"/>
          <w:sz w:val="26"/>
          <w:szCs w:val="26"/>
        </w:rPr>
        <w:t>e that: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Important information is not unnecessarily left incomplete. 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Required conditions are checked. 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Users receive appropriate feedback. 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Incorrect form behaviour is identified during testing.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Any errors found during testing will be corrected during the</w:t>
      </w:r>
      <w:r>
        <w:rPr>
          <w:rFonts w:ascii="Calibri" w:hAnsi="Calibri"/>
          <w:sz w:val="26"/>
          <w:szCs w:val="26"/>
        </w:rPr>
        <w:t xml:space="preserve"> Development or Testing Phase.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3.14 Security and Access Considerations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project is implemented within the ServiceNow environment using the available user permissions.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does not change the overall security structure of ServiceNow. It focuses on</w:t>
      </w:r>
      <w:r>
        <w:rPr>
          <w:rFonts w:ascii="Calibri" w:hAnsi="Calibri"/>
          <w:sz w:val="26"/>
          <w:szCs w:val="26"/>
        </w:rPr>
        <w:t>ly on the required behaviour of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Access to create or modify Client Scripts and UI Policies depends on the permissions available to the project user.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3.15 Expected Design Outcome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After completing the design, the project should have a clear</w:t>
      </w:r>
      <w:r>
        <w:rPr>
          <w:rFonts w:ascii="Calibri" w:hAnsi="Calibri"/>
          <w:sz w:val="26"/>
          <w:szCs w:val="26"/>
        </w:rPr>
        <w:t xml:space="preserve"> implementation plan.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expected outcome is: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Client Script requirements are clearly defined.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UI Policy requirements are clearly defined.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Required fields are identified.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Conditions are identified.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Actions are identified.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Expected field behaviour is defined.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implementation can proceed systematically.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design therefore acts as a link between the </w:t>
      </w:r>
      <w:r>
        <w:rPr>
          <w:rStyle w:val="Strong"/>
          <w:rFonts w:ascii="Calibri" w:hAnsi="Calibri"/>
          <w:sz w:val="26"/>
          <w:szCs w:val="26"/>
        </w:rPr>
        <w:t>Requirement Analysis Phase</w:t>
      </w:r>
      <w:r>
        <w:rPr>
          <w:rFonts w:ascii="Calibri" w:hAnsi="Calibri"/>
          <w:sz w:val="26"/>
          <w:szCs w:val="26"/>
        </w:rPr>
        <w:t xml:space="preserve"> and the </w:t>
      </w:r>
      <w:r>
        <w:rPr>
          <w:rStyle w:val="Strong"/>
          <w:rFonts w:ascii="Calibri" w:hAnsi="Calibri"/>
          <w:sz w:val="26"/>
          <w:szCs w:val="26"/>
        </w:rPr>
        <w:t>Project Development Phase</w:t>
      </w:r>
      <w:r>
        <w:rPr>
          <w:rFonts w:ascii="Calibri" w:hAnsi="Calibri"/>
          <w:sz w:val="26"/>
          <w:szCs w:val="26"/>
        </w:rPr>
        <w:t>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3.16 Design Summary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Project Design Phase provides a det</w:t>
      </w:r>
      <w:r>
        <w:rPr>
          <w:rFonts w:ascii="Calibri" w:hAnsi="Calibri"/>
          <w:sz w:val="26"/>
          <w:szCs w:val="26"/>
        </w:rPr>
        <w:t>ailed plan for implementing Client Script and UI Policy in the ServiceNow Incident module.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identifies the Incident form, required fields, conditions, actions, validation requirements, and expected user interaction. Client Script is planned for c</w:t>
      </w:r>
      <w:r>
        <w:rPr>
          <w:rFonts w:ascii="Calibri" w:hAnsi="Calibri"/>
          <w:sz w:val="26"/>
          <w:szCs w:val="26"/>
        </w:rPr>
        <w:t>lient-side logic and validation, while UI Policy is planned for controlling field properties such as mandatory, read-only, and visibility.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After finalizing this design, the project can proceed to the </w:t>
      </w:r>
      <w:r>
        <w:rPr>
          <w:rStyle w:val="Strong"/>
          <w:rFonts w:ascii="Calibri" w:hAnsi="Calibri"/>
          <w:sz w:val="26"/>
          <w:szCs w:val="26"/>
        </w:rPr>
        <w:t>Project Planning Phase</w:t>
      </w:r>
      <w:r>
        <w:rPr>
          <w:rFonts w:ascii="Calibri" w:hAnsi="Calibri"/>
          <w:sz w:val="26"/>
          <w:szCs w:val="26"/>
        </w:rPr>
        <w:t>, where the tasks, responsibilitie</w:t>
      </w:r>
      <w:r>
        <w:rPr>
          <w:rFonts w:ascii="Calibri" w:hAnsi="Calibri"/>
          <w:sz w:val="26"/>
          <w:szCs w:val="26"/>
        </w:rPr>
        <w:t>s, resources, and schedule for implementation will be organized.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HorizontalLine"/>
        <w:spacing w:after="140" w:line="276" w:lineRule="auto"/>
        <w:rPr>
          <w:rFonts w:ascii="Calibri" w:hAnsi="Calibri"/>
          <w:sz w:val="26"/>
          <w:szCs w:val="26"/>
        </w:rPr>
      </w:pPr>
    </w:p>
    <w:p w:rsidR="00CF1063" w:rsidRDefault="00CF1063">
      <w:pPr>
        <w:pStyle w:val="Heading2"/>
        <w:spacing w:before="0" w:after="140" w:line="276" w:lineRule="auto"/>
        <w:rPr>
          <w:rStyle w:val="Strong"/>
          <w:rFonts w:ascii="Arial" w:hAnsi="Arial"/>
          <w:sz w:val="26"/>
          <w:szCs w:val="26"/>
        </w:rPr>
      </w:pPr>
    </w:p>
    <w:sectPr w:rsidR="00CF1063">
      <w:pgSz w:w="11906" w:h="16838"/>
      <w:pgMar w:top="1209" w:right="1209" w:bottom="1209" w:left="1209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27D"/>
    <w:multiLevelType w:val="multilevel"/>
    <w:tmpl w:val="5FEC4A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7FA4055"/>
    <w:multiLevelType w:val="multilevel"/>
    <w:tmpl w:val="934EB0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FB80F28"/>
    <w:multiLevelType w:val="multilevel"/>
    <w:tmpl w:val="3300FF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6D12FA1"/>
    <w:multiLevelType w:val="multilevel"/>
    <w:tmpl w:val="E946E9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A8A7848"/>
    <w:multiLevelType w:val="multilevel"/>
    <w:tmpl w:val="5AA042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E445804"/>
    <w:multiLevelType w:val="multilevel"/>
    <w:tmpl w:val="A15604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2D43993"/>
    <w:multiLevelType w:val="multilevel"/>
    <w:tmpl w:val="188E6A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2F6302A"/>
    <w:multiLevelType w:val="multilevel"/>
    <w:tmpl w:val="F92A58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7D33E37"/>
    <w:multiLevelType w:val="multilevel"/>
    <w:tmpl w:val="F0360B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063"/>
    <w:rsid w:val="003F75E8"/>
    <w:rsid w:val="00CF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F08EA1-C2CF-4720-BCB2-CF1B25B1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f26fc3b0fa8e58b5e4bc570cddc5dd22</Template>
  <TotalTime>0</TotalTime>
  <Pages>2</Pages>
  <Words>1381</Words>
  <Characters>7876</Characters>
  <Application>Microsoft Office Word</Application>
  <DocSecurity>4</DocSecurity>
  <Lines>65</Lines>
  <Paragraphs>18</Paragraphs>
  <ScaleCrop>false</ScaleCrop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word</cp:lastModifiedBy>
  <cp:revision>2</cp:revision>
  <dcterms:created xsi:type="dcterms:W3CDTF">2026-09-27T17:41:00Z</dcterms:created>
  <dcterms:modified xsi:type="dcterms:W3CDTF">2026-09-27T17:41:00Z</dcterms:modified>
  <dc:language>en-IN</dc:language>
</cp:coreProperties>
</file>