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019F9" w14:textId="77777777" w:rsidR="00E90E99" w:rsidRDefault="00E90E99" w:rsidP="00E90E99">
      <w:pPr>
        <w:spacing w:after="0" w:line="240" w:lineRule="auto"/>
        <w:jc w:val="center"/>
        <w:outlineLvl w:val="0"/>
        <w:rPr>
          <w:rFonts w:ascii="Arial" w:eastAsia="Times New Roman" w:hAnsi="Arial" w:cs="Arial"/>
          <w:b/>
          <w:bCs/>
          <w:color w:val="000000"/>
          <w:kern w:val="36"/>
          <w:sz w:val="36"/>
          <w:szCs w:val="36"/>
          <w14:ligatures w14:val="none"/>
        </w:rPr>
      </w:pPr>
    </w:p>
    <w:p w14:paraId="7A13DB2E" w14:textId="15A79948" w:rsidR="00C11274" w:rsidRPr="00E90E99" w:rsidRDefault="00C11274" w:rsidP="00E90E99">
      <w:pPr>
        <w:spacing w:after="0" w:line="240" w:lineRule="auto"/>
        <w:jc w:val="center"/>
        <w:outlineLvl w:val="0"/>
        <w:rPr>
          <w:rFonts w:ascii="Times New Roman" w:eastAsia="Times New Roman" w:hAnsi="Times New Roman" w:cs="Times New Roman"/>
          <w:b/>
          <w:bCs/>
          <w:kern w:val="36"/>
          <w:sz w:val="40"/>
          <w:szCs w:val="40"/>
          <w14:ligatures w14:val="none"/>
        </w:rPr>
      </w:pPr>
      <w:r w:rsidRPr="00E90E99">
        <w:rPr>
          <w:rFonts w:ascii="Arial" w:eastAsia="Times New Roman" w:hAnsi="Arial" w:cs="Arial"/>
          <w:b/>
          <w:bCs/>
          <w:color w:val="000000"/>
          <w:kern w:val="36"/>
          <w:sz w:val="36"/>
          <w:szCs w:val="36"/>
          <w14:ligatures w14:val="none"/>
        </w:rPr>
        <w:t>Ant Colony Foraging and Communication using Multi-Agent Reinforcement Learning</w:t>
      </w:r>
    </w:p>
    <w:p w14:paraId="66CC7FAD" w14:textId="77777777" w:rsidR="00C11274" w:rsidRDefault="00C11274" w:rsidP="00C11274">
      <w:pPr>
        <w:spacing w:after="0" w:line="240" w:lineRule="auto"/>
        <w:ind w:left="-720" w:right="-720"/>
        <w:rPr>
          <w:rFonts w:ascii="Times New Roman" w:eastAsia="Times New Roman" w:hAnsi="Times New Roman" w:cs="Times New Roman"/>
          <w:kern w:val="0"/>
          <w14:ligatures w14:val="none"/>
        </w:rPr>
      </w:pPr>
    </w:p>
    <w:p w14:paraId="7E544EA5" w14:textId="77777777" w:rsidR="00E90E99" w:rsidRPr="00C11274" w:rsidRDefault="00E90E99" w:rsidP="00C11274">
      <w:pPr>
        <w:spacing w:after="0" w:line="240" w:lineRule="auto"/>
        <w:ind w:left="-720" w:right="-720"/>
        <w:rPr>
          <w:rFonts w:ascii="Times New Roman" w:eastAsia="Times New Roman" w:hAnsi="Times New Roman" w:cs="Times New Roman"/>
          <w:kern w:val="0"/>
          <w14:ligatures w14:val="none"/>
        </w:rPr>
      </w:pPr>
    </w:p>
    <w:p w14:paraId="4E4AF560" w14:textId="77777777" w:rsidR="00C11274" w:rsidRDefault="00C11274" w:rsidP="00E90E99">
      <w:pPr>
        <w:spacing w:after="0" w:line="240" w:lineRule="auto"/>
        <w:rPr>
          <w:rFonts w:ascii="Arial" w:eastAsia="Times New Roman" w:hAnsi="Arial" w:cs="Arial"/>
          <w:b/>
          <w:bCs/>
          <w:color w:val="000000"/>
          <w:kern w:val="0"/>
          <w:sz w:val="28"/>
          <w:szCs w:val="28"/>
          <w14:ligatures w14:val="none"/>
        </w:rPr>
      </w:pPr>
      <w:r w:rsidRPr="00E90E99">
        <w:rPr>
          <w:rFonts w:ascii="Arial" w:eastAsia="Times New Roman" w:hAnsi="Arial" w:cs="Arial"/>
          <w:b/>
          <w:bCs/>
          <w:color w:val="000000"/>
          <w:kern w:val="0"/>
          <w:sz w:val="28"/>
          <w:szCs w:val="28"/>
          <w14:ligatures w14:val="none"/>
        </w:rPr>
        <w:t>Background</w:t>
      </w:r>
    </w:p>
    <w:p w14:paraId="766E999C" w14:textId="77777777" w:rsidR="00E90E99" w:rsidRPr="00E90E99" w:rsidRDefault="00E90E99" w:rsidP="00E90E99">
      <w:pPr>
        <w:spacing w:after="0" w:line="240" w:lineRule="auto"/>
        <w:rPr>
          <w:rFonts w:ascii="Times New Roman" w:eastAsia="Times New Roman" w:hAnsi="Times New Roman" w:cs="Times New Roman"/>
          <w:kern w:val="0"/>
          <w:sz w:val="21"/>
          <w:szCs w:val="21"/>
          <w14:ligatures w14:val="none"/>
        </w:rPr>
      </w:pPr>
    </w:p>
    <w:p w14:paraId="1239C715" w14:textId="4896E9E2" w:rsidR="00A26697" w:rsidRPr="00E90E99" w:rsidRDefault="00A26697" w:rsidP="00E90E99">
      <w:pPr>
        <w:spacing w:after="0" w:line="240" w:lineRule="auto"/>
        <w:rPr>
          <w:rFonts w:ascii="Arial" w:eastAsia="Times New Roman" w:hAnsi="Arial" w:cs="Arial"/>
          <w:color w:val="000000"/>
          <w:kern w:val="0"/>
          <w14:ligatures w14:val="none"/>
        </w:rPr>
      </w:pPr>
      <w:r w:rsidRPr="00E90E99">
        <w:rPr>
          <w:rFonts w:ascii="Arial" w:eastAsia="Times New Roman" w:hAnsi="Arial" w:cs="Arial"/>
          <w:color w:val="000000"/>
          <w:kern w:val="0"/>
          <w14:ligatures w14:val="none"/>
        </w:rPr>
        <w:t>This project studies how decentralized agents can learn coordinated behavior using reinforcement learning. Inspired by ant colonies, we simulate agents that interact through local sensing and pheromone-based communication. The goal is to understand how different reward structures influence cooperation, exploration, and risk-taking. This setting is interesting because complex global behavior can emerge from simple local rules. The project provides a controlled framework to study multi-agent coordination and emergent communication.</w:t>
      </w:r>
    </w:p>
    <w:p w14:paraId="517B69D2" w14:textId="77777777" w:rsidR="00E90E99" w:rsidRPr="00E90E99" w:rsidRDefault="00E90E99" w:rsidP="00E90E99">
      <w:pPr>
        <w:spacing w:after="0" w:line="240" w:lineRule="auto"/>
        <w:rPr>
          <w:rFonts w:ascii="Times New Roman" w:eastAsia="Times New Roman" w:hAnsi="Times New Roman" w:cs="Times New Roman"/>
          <w:kern w:val="0"/>
          <w:sz w:val="28"/>
          <w:szCs w:val="28"/>
          <w14:ligatures w14:val="none"/>
        </w:rPr>
      </w:pPr>
    </w:p>
    <w:p w14:paraId="7BB31B94" w14:textId="77777777" w:rsidR="00A26697" w:rsidRDefault="00A26697" w:rsidP="00E90E99">
      <w:pPr>
        <w:spacing w:after="0" w:line="240" w:lineRule="auto"/>
        <w:rPr>
          <w:rFonts w:ascii="Arial" w:eastAsia="Times New Roman" w:hAnsi="Arial" w:cs="Arial"/>
          <w:b/>
          <w:bCs/>
          <w:color w:val="000000"/>
          <w:kern w:val="0"/>
          <w:sz w:val="28"/>
          <w:szCs w:val="28"/>
          <w14:ligatures w14:val="none"/>
        </w:rPr>
      </w:pPr>
      <w:r w:rsidRPr="00E90E99">
        <w:rPr>
          <w:rFonts w:ascii="Arial" w:eastAsia="Times New Roman" w:hAnsi="Arial" w:cs="Arial"/>
          <w:b/>
          <w:bCs/>
          <w:color w:val="000000"/>
          <w:kern w:val="0"/>
          <w:sz w:val="28"/>
          <w:szCs w:val="28"/>
          <w14:ligatures w14:val="none"/>
        </w:rPr>
        <w:t>Methods</w:t>
      </w:r>
    </w:p>
    <w:p w14:paraId="200BC82A" w14:textId="77777777" w:rsidR="00E90E99" w:rsidRPr="00E90E99" w:rsidRDefault="00E90E99" w:rsidP="00E90E99">
      <w:pPr>
        <w:spacing w:after="0" w:line="240" w:lineRule="auto"/>
        <w:rPr>
          <w:rFonts w:ascii="Times New Roman" w:eastAsia="Times New Roman" w:hAnsi="Times New Roman" w:cs="Times New Roman"/>
          <w:kern w:val="0"/>
          <w:sz w:val="21"/>
          <w:szCs w:val="21"/>
          <w14:ligatures w14:val="none"/>
        </w:rPr>
      </w:pPr>
    </w:p>
    <w:p w14:paraId="1790E3F4" w14:textId="77777777" w:rsidR="00E90E99" w:rsidRPr="00E90E99" w:rsidRDefault="00E90E99" w:rsidP="00E90E99">
      <w:pPr>
        <w:spacing w:after="0" w:line="240" w:lineRule="auto"/>
        <w:outlineLvl w:val="1"/>
        <w:rPr>
          <w:rFonts w:ascii="Arial" w:eastAsia="Times New Roman" w:hAnsi="Arial" w:cs="Arial"/>
          <w:color w:val="000000"/>
          <w:kern w:val="0"/>
          <w14:ligatures w14:val="none"/>
        </w:rPr>
      </w:pPr>
      <w:r w:rsidRPr="00E90E99">
        <w:rPr>
          <w:rFonts w:ascii="Arial" w:eastAsia="Times New Roman" w:hAnsi="Arial" w:cs="Arial"/>
          <w:color w:val="000000"/>
          <w:kern w:val="0"/>
          <w14:ligatures w14:val="none"/>
        </w:rPr>
        <w:t>We implement a continuous simulation where ants (fetchers and soldiers) act based on local observations and shared pheromone signals. Agents of the same role share a policy within each colony, while different colonies use different reward structures (Individualist, Cooperative, Safe, Adventurous). Actions include movement, food collection, pheromone deposition, and combat, with respawning agents using the current shared policy. We will train agents using Q-learning or actor-critic methods and compare results across reward settings. Evaluation metrics include food collection, survival, exploration, and pheromone usage.</w:t>
      </w:r>
    </w:p>
    <w:p w14:paraId="2B12B324" w14:textId="77777777" w:rsidR="00E90E99" w:rsidRPr="00E90E99" w:rsidRDefault="00E90E99" w:rsidP="00E90E99">
      <w:pPr>
        <w:spacing w:after="0" w:line="240" w:lineRule="auto"/>
        <w:outlineLvl w:val="1"/>
        <w:rPr>
          <w:rFonts w:ascii="Arial" w:eastAsia="Times New Roman" w:hAnsi="Arial" w:cs="Arial"/>
          <w:color w:val="000000"/>
          <w:kern w:val="0"/>
          <w14:ligatures w14:val="none"/>
        </w:rPr>
      </w:pPr>
    </w:p>
    <w:p w14:paraId="1A22FD46" w14:textId="7B273B16" w:rsidR="00C11274" w:rsidRPr="00E90E99" w:rsidRDefault="00C11274" w:rsidP="00E90E99">
      <w:pPr>
        <w:spacing w:after="0" w:line="240" w:lineRule="auto"/>
        <w:outlineLvl w:val="1"/>
        <w:rPr>
          <w:rFonts w:ascii="Times New Roman" w:eastAsia="Times New Roman" w:hAnsi="Times New Roman" w:cs="Times New Roman"/>
          <w:b/>
          <w:bCs/>
          <w:kern w:val="0"/>
          <w:sz w:val="28"/>
          <w:szCs w:val="28"/>
          <w14:ligatures w14:val="none"/>
        </w:rPr>
      </w:pPr>
      <w:r w:rsidRPr="00E90E99">
        <w:rPr>
          <w:rFonts w:ascii="Arial" w:eastAsia="Times New Roman" w:hAnsi="Arial" w:cs="Arial"/>
          <w:b/>
          <w:bCs/>
          <w:color w:val="000000"/>
          <w:kern w:val="0"/>
          <w:sz w:val="28"/>
          <w:szCs w:val="28"/>
          <w14:ligatures w14:val="none"/>
        </w:rPr>
        <w:t>References</w:t>
      </w:r>
    </w:p>
    <w:p w14:paraId="4B5B2AD7" w14:textId="77777777" w:rsidR="00C11274" w:rsidRPr="00E90E99" w:rsidRDefault="00C11274" w:rsidP="00E90E99">
      <w:pPr>
        <w:numPr>
          <w:ilvl w:val="0"/>
          <w:numId w:val="1"/>
        </w:numPr>
        <w:spacing w:after="0" w:line="240" w:lineRule="auto"/>
        <w:ind w:left="360"/>
        <w:textAlignment w:val="baseline"/>
        <w:rPr>
          <w:rFonts w:ascii="Arial" w:eastAsia="Times New Roman" w:hAnsi="Arial" w:cs="Arial"/>
          <w:color w:val="000000"/>
          <w:kern w:val="0"/>
          <w14:ligatures w14:val="none"/>
        </w:rPr>
      </w:pPr>
      <w:r w:rsidRPr="00E90E99">
        <w:rPr>
          <w:rFonts w:ascii="Arial" w:eastAsia="Times New Roman" w:hAnsi="Arial" w:cs="Arial"/>
          <w:b/>
          <w:bCs/>
          <w:color w:val="000000"/>
          <w:kern w:val="0"/>
          <w14:ligatures w14:val="none"/>
        </w:rPr>
        <w:t xml:space="preserve">Jones, J. (2010). </w:t>
      </w:r>
      <w:r w:rsidRPr="00E90E99">
        <w:rPr>
          <w:rFonts w:ascii="Arial" w:eastAsia="Times New Roman" w:hAnsi="Arial" w:cs="Arial"/>
          <w:color w:val="000000"/>
          <w:kern w:val="0"/>
          <w14:ligatures w14:val="none"/>
        </w:rPr>
        <w:t xml:space="preserve">Characteristics of pattern formation and evolution in approximations of </w:t>
      </w:r>
      <w:proofErr w:type="spellStart"/>
      <w:r w:rsidRPr="00E90E99">
        <w:rPr>
          <w:rFonts w:ascii="Arial" w:eastAsia="Times New Roman" w:hAnsi="Arial" w:cs="Arial"/>
          <w:color w:val="000000"/>
          <w:kern w:val="0"/>
          <w14:ligatures w14:val="none"/>
        </w:rPr>
        <w:t>Physarum</w:t>
      </w:r>
      <w:proofErr w:type="spellEnd"/>
      <w:r w:rsidRPr="00E90E99">
        <w:rPr>
          <w:rFonts w:ascii="Arial" w:eastAsia="Times New Roman" w:hAnsi="Arial" w:cs="Arial"/>
          <w:color w:val="000000"/>
          <w:kern w:val="0"/>
          <w14:ligatures w14:val="none"/>
        </w:rPr>
        <w:t xml:space="preserve"> transport networks.</w:t>
      </w:r>
    </w:p>
    <w:p w14:paraId="03874DBB" w14:textId="77777777" w:rsidR="00C11274" w:rsidRPr="00E90E99" w:rsidRDefault="00C11274" w:rsidP="00E90E99">
      <w:pPr>
        <w:numPr>
          <w:ilvl w:val="0"/>
          <w:numId w:val="1"/>
        </w:numPr>
        <w:spacing w:after="0" w:line="240" w:lineRule="auto"/>
        <w:ind w:left="360"/>
        <w:textAlignment w:val="baseline"/>
        <w:rPr>
          <w:rFonts w:ascii="Arial" w:eastAsia="Times New Roman" w:hAnsi="Arial" w:cs="Arial"/>
          <w:b/>
          <w:bCs/>
          <w:color w:val="000000"/>
          <w:kern w:val="0"/>
          <w14:ligatures w14:val="none"/>
        </w:rPr>
      </w:pPr>
      <w:r w:rsidRPr="00E90E99">
        <w:rPr>
          <w:rFonts w:ascii="Arial" w:eastAsia="Times New Roman" w:hAnsi="Arial" w:cs="Arial"/>
          <w:b/>
          <w:bCs/>
          <w:color w:val="000000"/>
          <w:kern w:val="0"/>
          <w14:ligatures w14:val="none"/>
        </w:rPr>
        <w:t xml:space="preserve">Lowe, R., et al. (2017). </w:t>
      </w:r>
      <w:r w:rsidRPr="00E90E99">
        <w:rPr>
          <w:rFonts w:ascii="Arial" w:eastAsia="Times New Roman" w:hAnsi="Arial" w:cs="Arial"/>
          <w:color w:val="000000"/>
          <w:kern w:val="0"/>
          <w14:ligatures w14:val="none"/>
        </w:rPr>
        <w:t>Multi-Agent Actor-Critic for Mixed Cooperative-Competitive Environments.</w:t>
      </w:r>
    </w:p>
    <w:p w14:paraId="067BAF6B" w14:textId="77777777" w:rsidR="00C11274" w:rsidRPr="00E90E99" w:rsidRDefault="00C11274" w:rsidP="00E90E99">
      <w:pPr>
        <w:numPr>
          <w:ilvl w:val="0"/>
          <w:numId w:val="1"/>
        </w:numPr>
        <w:spacing w:after="0" w:line="240" w:lineRule="auto"/>
        <w:ind w:left="360"/>
        <w:textAlignment w:val="baseline"/>
        <w:rPr>
          <w:rFonts w:ascii="Arial" w:eastAsia="Times New Roman" w:hAnsi="Arial" w:cs="Arial"/>
          <w:color w:val="000000"/>
          <w:kern w:val="0"/>
          <w14:ligatures w14:val="none"/>
        </w:rPr>
      </w:pPr>
      <w:r w:rsidRPr="00E90E99">
        <w:rPr>
          <w:rFonts w:ascii="Arial" w:eastAsia="Times New Roman" w:hAnsi="Arial" w:cs="Arial"/>
          <w:b/>
          <w:bCs/>
          <w:color w:val="000000"/>
          <w:kern w:val="0"/>
          <w14:ligatures w14:val="none"/>
        </w:rPr>
        <w:t>Dorigo, M., et al. (1996</w:t>
      </w:r>
      <w:r w:rsidRPr="00E90E99">
        <w:rPr>
          <w:rFonts w:ascii="Arial" w:eastAsia="Times New Roman" w:hAnsi="Arial" w:cs="Arial"/>
          <w:color w:val="000000"/>
          <w:kern w:val="0"/>
          <w14:ligatures w14:val="none"/>
        </w:rPr>
        <w:t>). Ant Colony Optimization.</w:t>
      </w:r>
    </w:p>
    <w:p w14:paraId="1EC8CAF5" w14:textId="5BC0975D" w:rsidR="00C11274" w:rsidRPr="00E90E99" w:rsidRDefault="00C11274" w:rsidP="00E90E99">
      <w:pPr>
        <w:numPr>
          <w:ilvl w:val="0"/>
          <w:numId w:val="1"/>
        </w:numPr>
        <w:spacing w:after="0" w:line="240" w:lineRule="auto"/>
        <w:ind w:left="360"/>
        <w:textAlignment w:val="baseline"/>
        <w:rPr>
          <w:rFonts w:ascii="Arial" w:eastAsia="Times New Roman" w:hAnsi="Arial" w:cs="Arial"/>
          <w:color w:val="000000"/>
          <w:kern w:val="0"/>
          <w14:ligatures w14:val="none"/>
        </w:rPr>
      </w:pPr>
      <w:r w:rsidRPr="00E90E99">
        <w:rPr>
          <w:rFonts w:ascii="Arial" w:eastAsia="Times New Roman" w:hAnsi="Arial" w:cs="Arial"/>
          <w:b/>
          <w:bCs/>
          <w:color w:val="000000"/>
          <w:kern w:val="0"/>
          <w14:ligatures w14:val="none"/>
        </w:rPr>
        <w:t>Foerster, J., et al. (2016</w:t>
      </w:r>
      <w:r w:rsidRPr="00E90E99">
        <w:rPr>
          <w:rFonts w:ascii="Arial" w:eastAsia="Times New Roman" w:hAnsi="Arial" w:cs="Arial"/>
          <w:color w:val="000000"/>
          <w:kern w:val="0"/>
          <w14:ligatures w14:val="none"/>
        </w:rPr>
        <w:t>). Learning to Communicate with Deep Multi-Agent Reinforcement Learning.</w:t>
      </w:r>
    </w:p>
    <w:p w14:paraId="181EEE80" w14:textId="77777777" w:rsidR="00C11274" w:rsidRPr="00C11274" w:rsidRDefault="00C11274" w:rsidP="00C11274">
      <w:pPr>
        <w:spacing w:after="0" w:line="240" w:lineRule="auto"/>
        <w:ind w:left="-720" w:right="-720"/>
        <w:rPr>
          <w:rFonts w:ascii="Times New Roman" w:eastAsia="Times New Roman" w:hAnsi="Times New Roman" w:cs="Times New Roman"/>
          <w:kern w:val="0"/>
          <w14:ligatures w14:val="none"/>
        </w:rPr>
      </w:pPr>
    </w:p>
    <w:p w14:paraId="3085E922" w14:textId="77777777" w:rsidR="00E059D6" w:rsidRDefault="00E059D6" w:rsidP="00C11274">
      <w:pPr>
        <w:spacing w:after="0"/>
        <w:ind w:left="-720" w:right="-720"/>
      </w:pPr>
    </w:p>
    <w:sectPr w:rsidR="00E059D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F59DB" w14:textId="77777777" w:rsidR="001027FF" w:rsidRDefault="001027FF" w:rsidP="00C11274">
      <w:pPr>
        <w:spacing w:after="0" w:line="240" w:lineRule="auto"/>
      </w:pPr>
      <w:r>
        <w:separator/>
      </w:r>
    </w:p>
  </w:endnote>
  <w:endnote w:type="continuationSeparator" w:id="0">
    <w:p w14:paraId="00E61DB9" w14:textId="77777777" w:rsidR="001027FF" w:rsidRDefault="001027FF" w:rsidP="00C112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094E4" w14:textId="77777777" w:rsidR="001027FF" w:rsidRDefault="001027FF" w:rsidP="00C11274">
      <w:pPr>
        <w:spacing w:after="0" w:line="240" w:lineRule="auto"/>
      </w:pPr>
      <w:r>
        <w:separator/>
      </w:r>
    </w:p>
  </w:footnote>
  <w:footnote w:type="continuationSeparator" w:id="0">
    <w:p w14:paraId="4AF6AFFB" w14:textId="77777777" w:rsidR="001027FF" w:rsidRDefault="001027FF" w:rsidP="00C112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3756B" w14:textId="13592A40" w:rsidR="00C11274" w:rsidRPr="00C11274" w:rsidRDefault="00C11274" w:rsidP="00C11274">
    <w:pPr>
      <w:spacing w:before="240" w:after="240" w:line="240" w:lineRule="auto"/>
      <w:rPr>
        <w:rFonts w:ascii="Arial" w:eastAsia="Times New Roman" w:hAnsi="Arial" w:cs="Arial"/>
        <w:color w:val="000000"/>
        <w:kern w:val="0"/>
        <w:sz w:val="22"/>
        <w:szCs w:val="22"/>
        <w14:ligatures w14:val="none"/>
      </w:rPr>
    </w:pPr>
    <w:r w:rsidRPr="00C11274">
      <w:rPr>
        <w:rFonts w:ascii="Arial" w:eastAsia="Times New Roman" w:hAnsi="Arial" w:cs="Arial"/>
        <w:b/>
        <w:bCs/>
        <w:color w:val="000000"/>
        <w:kern w:val="0"/>
        <w:sz w:val="22"/>
        <w:szCs w:val="22"/>
        <w14:ligatures w14:val="none"/>
      </w:rPr>
      <w:t>Name:</w:t>
    </w:r>
    <w:r w:rsidRPr="00C11274">
      <w:rPr>
        <w:rFonts w:ascii="Arial" w:eastAsia="Times New Roman" w:hAnsi="Arial" w:cs="Arial"/>
        <w:color w:val="000000"/>
        <w:kern w:val="0"/>
        <w:sz w:val="22"/>
        <w:szCs w:val="22"/>
        <w14:ligatures w14:val="none"/>
      </w:rPr>
      <w:t xml:space="preserve"> Thomas Cottereau</w:t>
    </w:r>
    <w:r>
      <w:rPr>
        <w:rFonts w:ascii="Arial" w:eastAsia="Times New Roman" w:hAnsi="Arial" w:cs="Arial"/>
        <w:color w:val="000000"/>
        <w:kern w:val="0"/>
        <w:sz w:val="22"/>
        <w:szCs w:val="22"/>
        <w14:ligatures w14:val="none"/>
      </w:rPr>
      <w:tab/>
    </w:r>
    <w:r>
      <w:rPr>
        <w:rFonts w:ascii="Arial" w:eastAsia="Times New Roman" w:hAnsi="Arial" w:cs="Arial"/>
        <w:color w:val="000000"/>
        <w:kern w:val="0"/>
        <w:sz w:val="22"/>
        <w:szCs w:val="22"/>
        <w14:ligatures w14:val="none"/>
      </w:rPr>
      <w:tab/>
    </w:r>
    <w:r>
      <w:rPr>
        <w:rFonts w:ascii="Arial" w:eastAsia="Times New Roman" w:hAnsi="Arial" w:cs="Arial"/>
        <w:color w:val="000000"/>
        <w:kern w:val="0"/>
        <w:sz w:val="22"/>
        <w:szCs w:val="22"/>
        <w14:ligatures w14:val="none"/>
      </w:rPr>
      <w:tab/>
    </w:r>
    <w:r>
      <w:rPr>
        <w:rFonts w:ascii="Arial" w:eastAsia="Times New Roman" w:hAnsi="Arial" w:cs="Arial"/>
        <w:color w:val="000000"/>
        <w:kern w:val="0"/>
        <w:sz w:val="22"/>
        <w:szCs w:val="22"/>
        <w14:ligatures w14:val="none"/>
      </w:rPr>
      <w:tab/>
    </w:r>
    <w:r>
      <w:rPr>
        <w:rFonts w:ascii="Arial" w:eastAsia="Times New Roman" w:hAnsi="Arial" w:cs="Arial"/>
        <w:color w:val="000000"/>
        <w:kern w:val="0"/>
        <w:sz w:val="22"/>
        <w:szCs w:val="22"/>
        <w14:ligatures w14:val="none"/>
      </w:rPr>
      <w:tab/>
    </w:r>
    <w:r>
      <w:rPr>
        <w:rFonts w:ascii="Arial" w:eastAsia="Times New Roman" w:hAnsi="Arial" w:cs="Arial"/>
        <w:color w:val="000000"/>
        <w:kern w:val="0"/>
        <w:sz w:val="22"/>
        <w:szCs w:val="22"/>
        <w14:ligatures w14:val="none"/>
      </w:rPr>
      <w:tab/>
    </w:r>
    <w:r>
      <w:rPr>
        <w:rFonts w:ascii="Arial" w:eastAsia="Times New Roman" w:hAnsi="Arial" w:cs="Arial"/>
        <w:color w:val="000000"/>
        <w:kern w:val="0"/>
        <w:sz w:val="22"/>
        <w:szCs w:val="22"/>
        <w14:ligatures w14:val="none"/>
      </w:rPr>
      <w:tab/>
      <w:t>19</w:t>
    </w:r>
    <w:r w:rsidRPr="00C11274">
      <w:rPr>
        <w:rFonts w:ascii="Arial" w:eastAsia="Times New Roman" w:hAnsi="Arial" w:cs="Arial"/>
        <w:color w:val="000000"/>
        <w:kern w:val="0"/>
        <w:sz w:val="22"/>
        <w:szCs w:val="22"/>
        <w:vertAlign w:val="superscript"/>
        <w14:ligatures w14:val="none"/>
      </w:rPr>
      <w:t>th</w:t>
    </w:r>
    <w:r>
      <w:rPr>
        <w:rFonts w:ascii="Arial" w:eastAsia="Times New Roman" w:hAnsi="Arial" w:cs="Arial"/>
        <w:color w:val="000000"/>
        <w:kern w:val="0"/>
        <w:sz w:val="22"/>
        <w:szCs w:val="22"/>
        <w14:ligatures w14:val="none"/>
      </w:rPr>
      <w:t xml:space="preserve"> of March 2026</w:t>
    </w:r>
    <w:r>
      <w:rPr>
        <w:rFonts w:ascii="Arial" w:eastAsia="Times New Roman" w:hAnsi="Arial" w:cs="Arial"/>
        <w:color w:val="000000"/>
        <w:kern w:val="0"/>
        <w:sz w:val="22"/>
        <w:szCs w:val="22"/>
        <w14:ligatures w14:val="none"/>
      </w:rPr>
      <w:br/>
    </w:r>
    <w:r w:rsidRPr="00C11274">
      <w:rPr>
        <w:rFonts w:ascii="Arial" w:eastAsia="Times New Roman" w:hAnsi="Arial" w:cs="Arial"/>
        <w:b/>
        <w:bCs/>
        <w:color w:val="000000"/>
        <w:kern w:val="0"/>
        <w:sz w:val="22"/>
        <w:szCs w:val="22"/>
        <w14:ligatures w14:val="none"/>
      </w:rPr>
      <w:t>Student ID</w:t>
    </w:r>
    <w:r>
      <w:rPr>
        <w:rFonts w:ascii="Arial" w:eastAsia="Times New Roman" w:hAnsi="Arial" w:cs="Arial"/>
        <w:color w:val="000000"/>
        <w:kern w:val="0"/>
        <w:sz w:val="22"/>
        <w:szCs w:val="22"/>
        <w14:ligatures w14:val="none"/>
      </w:rPr>
      <w:t>: 261083741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6F59"/>
    <w:multiLevelType w:val="multilevel"/>
    <w:tmpl w:val="F2DC8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D97F47"/>
    <w:multiLevelType w:val="multilevel"/>
    <w:tmpl w:val="23F0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787F3F"/>
    <w:multiLevelType w:val="multilevel"/>
    <w:tmpl w:val="DB9C9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404CD4"/>
    <w:multiLevelType w:val="multilevel"/>
    <w:tmpl w:val="6BA4C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3670256">
    <w:abstractNumId w:val="2"/>
  </w:num>
  <w:num w:numId="2" w16cid:durableId="1922252951">
    <w:abstractNumId w:val="0"/>
  </w:num>
  <w:num w:numId="3" w16cid:durableId="302081056">
    <w:abstractNumId w:val="1"/>
  </w:num>
  <w:num w:numId="4" w16cid:durableId="301068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274"/>
    <w:rsid w:val="00050C53"/>
    <w:rsid w:val="000E07F2"/>
    <w:rsid w:val="001027FF"/>
    <w:rsid w:val="00131D88"/>
    <w:rsid w:val="00153058"/>
    <w:rsid w:val="00160E08"/>
    <w:rsid w:val="001A3874"/>
    <w:rsid w:val="001A52C8"/>
    <w:rsid w:val="001C1245"/>
    <w:rsid w:val="001C3719"/>
    <w:rsid w:val="001C62AE"/>
    <w:rsid w:val="0022429B"/>
    <w:rsid w:val="00277BB2"/>
    <w:rsid w:val="002A6EE4"/>
    <w:rsid w:val="003231CF"/>
    <w:rsid w:val="003238BF"/>
    <w:rsid w:val="0033499F"/>
    <w:rsid w:val="003473D7"/>
    <w:rsid w:val="00360975"/>
    <w:rsid w:val="003771C0"/>
    <w:rsid w:val="003A0089"/>
    <w:rsid w:val="003A5C8C"/>
    <w:rsid w:val="003B5F0E"/>
    <w:rsid w:val="00402A0E"/>
    <w:rsid w:val="00403C42"/>
    <w:rsid w:val="00411F53"/>
    <w:rsid w:val="00451B19"/>
    <w:rsid w:val="00465996"/>
    <w:rsid w:val="004A420D"/>
    <w:rsid w:val="004D632E"/>
    <w:rsid w:val="004D7FE3"/>
    <w:rsid w:val="00505E2B"/>
    <w:rsid w:val="0051143C"/>
    <w:rsid w:val="00515C83"/>
    <w:rsid w:val="00527609"/>
    <w:rsid w:val="00540269"/>
    <w:rsid w:val="00547C47"/>
    <w:rsid w:val="005D63B1"/>
    <w:rsid w:val="00604688"/>
    <w:rsid w:val="00650A8A"/>
    <w:rsid w:val="00655615"/>
    <w:rsid w:val="00680D61"/>
    <w:rsid w:val="00687FD2"/>
    <w:rsid w:val="00696073"/>
    <w:rsid w:val="006A1564"/>
    <w:rsid w:val="006C0125"/>
    <w:rsid w:val="006C1E38"/>
    <w:rsid w:val="006E0770"/>
    <w:rsid w:val="006E4AE6"/>
    <w:rsid w:val="006F59F9"/>
    <w:rsid w:val="00750CF4"/>
    <w:rsid w:val="00766AAF"/>
    <w:rsid w:val="00795A89"/>
    <w:rsid w:val="007A4CA1"/>
    <w:rsid w:val="007B7095"/>
    <w:rsid w:val="008361D0"/>
    <w:rsid w:val="00936191"/>
    <w:rsid w:val="00953D18"/>
    <w:rsid w:val="00966F57"/>
    <w:rsid w:val="0097013F"/>
    <w:rsid w:val="0099430F"/>
    <w:rsid w:val="00A076EE"/>
    <w:rsid w:val="00A26697"/>
    <w:rsid w:val="00A87661"/>
    <w:rsid w:val="00AE1673"/>
    <w:rsid w:val="00B02700"/>
    <w:rsid w:val="00B34646"/>
    <w:rsid w:val="00B51935"/>
    <w:rsid w:val="00B60F44"/>
    <w:rsid w:val="00B86508"/>
    <w:rsid w:val="00BD0AE1"/>
    <w:rsid w:val="00BD7D12"/>
    <w:rsid w:val="00C11274"/>
    <w:rsid w:val="00C50878"/>
    <w:rsid w:val="00C62772"/>
    <w:rsid w:val="00CC3C57"/>
    <w:rsid w:val="00CD0851"/>
    <w:rsid w:val="00CD1716"/>
    <w:rsid w:val="00CE01DF"/>
    <w:rsid w:val="00CF4741"/>
    <w:rsid w:val="00D21B7F"/>
    <w:rsid w:val="00D2350B"/>
    <w:rsid w:val="00D56714"/>
    <w:rsid w:val="00DA4ABF"/>
    <w:rsid w:val="00DB060C"/>
    <w:rsid w:val="00DD324F"/>
    <w:rsid w:val="00E02619"/>
    <w:rsid w:val="00E059D6"/>
    <w:rsid w:val="00E62F02"/>
    <w:rsid w:val="00E83C84"/>
    <w:rsid w:val="00E90E99"/>
    <w:rsid w:val="00EE31C2"/>
    <w:rsid w:val="00EF290B"/>
    <w:rsid w:val="00F36766"/>
    <w:rsid w:val="00FD0E69"/>
    <w:rsid w:val="00FE61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68489"/>
  <w15:chartTrackingRefBased/>
  <w15:docId w15:val="{F43930AB-C634-ED4A-BC40-A52923842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12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112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112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12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12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12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12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12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12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12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112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112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12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12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12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12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12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1274"/>
    <w:rPr>
      <w:rFonts w:eastAsiaTheme="majorEastAsia" w:cstheme="majorBidi"/>
      <w:color w:val="272727" w:themeColor="text1" w:themeTint="D8"/>
    </w:rPr>
  </w:style>
  <w:style w:type="paragraph" w:styleId="Title">
    <w:name w:val="Title"/>
    <w:basedOn w:val="Normal"/>
    <w:next w:val="Normal"/>
    <w:link w:val="TitleChar"/>
    <w:uiPriority w:val="10"/>
    <w:qFormat/>
    <w:rsid w:val="00C112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12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12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12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1274"/>
    <w:pPr>
      <w:spacing w:before="160"/>
      <w:jc w:val="center"/>
    </w:pPr>
    <w:rPr>
      <w:i/>
      <w:iCs/>
      <w:color w:val="404040" w:themeColor="text1" w:themeTint="BF"/>
    </w:rPr>
  </w:style>
  <w:style w:type="character" w:customStyle="1" w:styleId="QuoteChar">
    <w:name w:val="Quote Char"/>
    <w:basedOn w:val="DefaultParagraphFont"/>
    <w:link w:val="Quote"/>
    <w:uiPriority w:val="29"/>
    <w:rsid w:val="00C11274"/>
    <w:rPr>
      <w:i/>
      <w:iCs/>
      <w:color w:val="404040" w:themeColor="text1" w:themeTint="BF"/>
    </w:rPr>
  </w:style>
  <w:style w:type="paragraph" w:styleId="ListParagraph">
    <w:name w:val="List Paragraph"/>
    <w:basedOn w:val="Normal"/>
    <w:uiPriority w:val="34"/>
    <w:qFormat/>
    <w:rsid w:val="00C11274"/>
    <w:pPr>
      <w:ind w:left="720"/>
      <w:contextualSpacing/>
    </w:pPr>
  </w:style>
  <w:style w:type="character" w:styleId="IntenseEmphasis">
    <w:name w:val="Intense Emphasis"/>
    <w:basedOn w:val="DefaultParagraphFont"/>
    <w:uiPriority w:val="21"/>
    <w:qFormat/>
    <w:rsid w:val="00C11274"/>
    <w:rPr>
      <w:i/>
      <w:iCs/>
      <w:color w:val="2F5496" w:themeColor="accent1" w:themeShade="BF"/>
    </w:rPr>
  </w:style>
  <w:style w:type="paragraph" w:styleId="IntenseQuote">
    <w:name w:val="Intense Quote"/>
    <w:basedOn w:val="Normal"/>
    <w:next w:val="Normal"/>
    <w:link w:val="IntenseQuoteChar"/>
    <w:uiPriority w:val="30"/>
    <w:qFormat/>
    <w:rsid w:val="00C112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1274"/>
    <w:rPr>
      <w:i/>
      <w:iCs/>
      <w:color w:val="2F5496" w:themeColor="accent1" w:themeShade="BF"/>
    </w:rPr>
  </w:style>
  <w:style w:type="character" w:styleId="IntenseReference">
    <w:name w:val="Intense Reference"/>
    <w:basedOn w:val="DefaultParagraphFont"/>
    <w:uiPriority w:val="32"/>
    <w:qFormat/>
    <w:rsid w:val="00C11274"/>
    <w:rPr>
      <w:b/>
      <w:bCs/>
      <w:smallCaps/>
      <w:color w:val="2F5496" w:themeColor="accent1" w:themeShade="BF"/>
      <w:spacing w:val="5"/>
    </w:rPr>
  </w:style>
  <w:style w:type="paragraph" w:styleId="NormalWeb">
    <w:name w:val="Normal (Web)"/>
    <w:basedOn w:val="Normal"/>
    <w:uiPriority w:val="99"/>
    <w:semiHidden/>
    <w:unhideWhenUsed/>
    <w:rsid w:val="00C1127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C112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1274"/>
  </w:style>
  <w:style w:type="paragraph" w:styleId="Footer">
    <w:name w:val="footer"/>
    <w:basedOn w:val="Normal"/>
    <w:link w:val="FooterChar"/>
    <w:uiPriority w:val="99"/>
    <w:unhideWhenUsed/>
    <w:rsid w:val="00C112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12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245</Words>
  <Characters>1403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Cottereau</dc:creator>
  <cp:keywords/>
  <dc:description/>
  <cp:lastModifiedBy>Thomas Cottereau</cp:lastModifiedBy>
  <cp:revision>1</cp:revision>
  <cp:lastPrinted>2026-03-18T22:04:00Z</cp:lastPrinted>
  <dcterms:created xsi:type="dcterms:W3CDTF">2026-03-18T21:39:00Z</dcterms:created>
  <dcterms:modified xsi:type="dcterms:W3CDTF">2026-03-18T22:04:00Z</dcterms:modified>
</cp:coreProperties>
</file>