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7C767">
      <w:pPr>
        <w:pStyle w:val="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BÁO CÁO THU HOẠCH: SỰ KIỆN FCAJ MEETUP - 13/06/2026</w:t>
      </w:r>
    </w:p>
    <w:p w14:paraId="233B6C2C">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 Mục đích và ý nghĩa của việc tham gia sự kiện</w:t>
      </w:r>
    </w:p>
    <w:p w14:paraId="2A52A18E">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Tham gia buổi Meetup nhằm kết nối với cộng đồng kỹ sư công nghệ, tiếp cận các giải pháp thực tế về thiết kế hệ thống có khả năng mở rộng (Scalable Systems) và tối ưu hóa hạ tầng trên nền tảng đám mây (AWS).</w:t>
      </w:r>
    </w:p>
    <w:p w14:paraId="18E7542E">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Ý nghĩa:</w:t>
      </w:r>
      <w:r>
        <w:rPr>
          <w:rFonts w:hint="default" w:ascii="Times New Roman" w:hAnsi="Times New Roman" w:cs="Times New Roman"/>
          <w:sz w:val="26"/>
          <w:szCs w:val="26"/>
        </w:rPr>
        <w:t xml:space="preserve"> Sự kiện không chỉ dừng lại ở việc cập nhật công nghệ mới, mà còn giúp em nhìn nhận rõ hơn về lộ trình giải quyết các bài toán kỹ thuật phức tạp trong môi trường doanh nghiệp. Đây là cơ hội quý báu để chuyển hóa kiến thức lý thuyết trên giảng đường thành tư duy thực chiến trong phát triển phần mềm hiện đại.</w:t>
      </w:r>
    </w:p>
    <w:p w14:paraId="1D314961">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 Danh sách các diễn giả khách mời</w:t>
      </w:r>
    </w:p>
    <w:p w14:paraId="45380345">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Sự kiện ghi nhận sự chia sẻ chuyên sâu từ các chuyên gia trong ngành:</w:t>
      </w:r>
    </w:p>
    <w:p w14:paraId="1BCD3826">
      <w:pPr>
        <w:pStyle w:val="7"/>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Anh Đạt và Anh Cường:</w:t>
      </w:r>
      <w:r>
        <w:rPr>
          <w:rFonts w:hint="default" w:ascii="Times New Roman" w:hAnsi="Times New Roman" w:cs="Times New Roman"/>
          <w:sz w:val="26"/>
          <w:szCs w:val="26"/>
        </w:rPr>
        <w:t xml:space="preserve"> Các chuyên gia tư vấn giải pháp Cloud, chia sẻ về chiến lược vận hành hệ thống.</w:t>
      </w:r>
    </w:p>
    <w:p w14:paraId="4234457E">
      <w:pPr>
        <w:pStyle w:val="7"/>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Anh Hoàng Trọng:</w:t>
      </w:r>
      <w:r>
        <w:rPr>
          <w:rFonts w:hint="default" w:ascii="Times New Roman" w:hAnsi="Times New Roman" w:cs="Times New Roman"/>
          <w:sz w:val="26"/>
          <w:szCs w:val="26"/>
        </w:rPr>
        <w:t xml:space="preserve"> Kỹ sư hệ thống cấp cao với kinh nghiệm chuyên sâu về tối ưu hóa hiệu năng.</w:t>
      </w:r>
    </w:p>
    <w:p w14:paraId="669FF724">
      <w:pPr>
        <w:pStyle w:val="7"/>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Kiên và Thọ:</w:t>
      </w:r>
      <w:r>
        <w:rPr>
          <w:rFonts w:hint="default" w:ascii="Times New Roman" w:hAnsi="Times New Roman" w:cs="Times New Roman"/>
          <w:sz w:val="26"/>
          <w:szCs w:val="26"/>
        </w:rPr>
        <w:t xml:space="preserve"> Đại diện nhóm kỹ thuật, trình bày chi tiết về dự án triển khai dịch vụ thực tế.</w:t>
      </w:r>
    </w:p>
    <w:p w14:paraId="483E4946">
      <w:pPr>
        <w:pStyle w:val="7"/>
        <w:keepNext w:val="0"/>
        <w:keepLines w:val="0"/>
        <w:widowControl/>
        <w:numPr>
          <w:ilvl w:val="0"/>
          <w:numId w:val="1"/>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Hiếu Nghị:</w:t>
      </w:r>
      <w:r>
        <w:rPr>
          <w:rFonts w:hint="default" w:ascii="Times New Roman" w:hAnsi="Times New Roman" w:cs="Times New Roman"/>
          <w:sz w:val="26"/>
          <w:szCs w:val="26"/>
        </w:rPr>
        <w:t xml:space="preserve"> Điều phối viên và kết nối các phiên thảo luận chuyên mô</w:t>
      </w:r>
      <w:bookmarkStart w:id="0" w:name="_GoBack"/>
      <w:bookmarkEnd w:id="0"/>
      <w:r>
        <w:rPr>
          <w:rFonts w:hint="default" w:ascii="Times New Roman" w:hAnsi="Times New Roman" w:cs="Times New Roman"/>
          <w:sz w:val="26"/>
          <w:szCs w:val="26"/>
        </w:rPr>
        <w:t>n.</w:t>
      </w:r>
    </w:p>
    <w:p w14:paraId="259229C4">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 Tổng hợp nội dung nổi bật từ các phiên chia sẻ</w:t>
      </w:r>
    </w:p>
    <w:p w14:paraId="7F706133">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3.1. Thiết kế và tối ưu hóa hệ thống (Case Study: URL Shortening Service)</w:t>
      </w:r>
    </w:p>
    <w:p w14:paraId="4206C10A">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Vấn đề:</w:t>
      </w:r>
      <w:r>
        <w:rPr>
          <w:rFonts w:hint="default" w:ascii="Times New Roman" w:hAnsi="Times New Roman" w:cs="Times New Roman"/>
          <w:sz w:val="26"/>
          <w:szCs w:val="26"/>
        </w:rPr>
        <w:t xml:space="preserve"> Thiết kế dịch vụ rút gọn đường dẫn có khả năng chịu tải cao, đảm bảo độ trễ thấp khi lượng truy cập tăng đột biến.</w:t>
      </w:r>
    </w:p>
    <w:p w14:paraId="211A7CD5">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Giải pháp:</w:t>
      </w:r>
      <w:r>
        <w:rPr>
          <w:rFonts w:hint="default" w:ascii="Times New Roman" w:hAnsi="Times New Roman" w:cs="Times New Roman"/>
          <w:sz w:val="26"/>
          <w:szCs w:val="26"/>
        </w:rPr>
        <w:t xml:space="preserve"> Sử dụng mô hình kiến trúc hạ tầng trên AWS, tận dụng khả năng xử lý của </w:t>
      </w:r>
      <w:r>
        <w:rPr>
          <w:rFonts w:hint="default" w:ascii="Times New Roman" w:hAnsi="Times New Roman" w:cs="Times New Roman"/>
          <w:b/>
          <w:bCs/>
          <w:sz w:val="26"/>
          <w:szCs w:val="26"/>
        </w:rPr>
        <w:t>DynamoDB</w:t>
      </w:r>
      <w:r>
        <w:rPr>
          <w:rFonts w:hint="default" w:ascii="Times New Roman" w:hAnsi="Times New Roman" w:cs="Times New Roman"/>
          <w:sz w:val="26"/>
          <w:szCs w:val="26"/>
        </w:rPr>
        <w:t xml:space="preserve"> (lưu trữ Key-Value tốc độ cao) và </w:t>
      </w:r>
      <w:r>
        <w:rPr>
          <w:rFonts w:hint="default" w:ascii="Times New Roman" w:hAnsi="Times New Roman" w:cs="Times New Roman"/>
          <w:b/>
          <w:bCs/>
          <w:sz w:val="26"/>
          <w:szCs w:val="26"/>
        </w:rPr>
        <w:t>API Gateway</w:t>
      </w:r>
      <w:r>
        <w:rPr>
          <w:rFonts w:hint="default" w:ascii="Times New Roman" w:hAnsi="Times New Roman" w:cs="Times New Roman"/>
          <w:sz w:val="26"/>
          <w:szCs w:val="26"/>
        </w:rPr>
        <w:t>.</w:t>
      </w:r>
    </w:p>
    <w:p w14:paraId="03CE6B09">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Điểm nhấn:</w:t>
      </w:r>
      <w:r>
        <w:rPr>
          <w:rFonts w:hint="default" w:ascii="Times New Roman" w:hAnsi="Times New Roman" w:cs="Times New Roman"/>
          <w:sz w:val="26"/>
          <w:szCs w:val="26"/>
        </w:rPr>
        <w:t xml:space="preserve"> Khả năng tự động mở rộng (Scalability) của hệ thống thông qua việc sử dụng </w:t>
      </w:r>
      <w:r>
        <w:rPr>
          <w:rFonts w:hint="default" w:ascii="Times New Roman" w:hAnsi="Times New Roman" w:cs="Times New Roman"/>
          <w:b/>
          <w:bCs/>
          <w:sz w:val="26"/>
          <w:szCs w:val="26"/>
        </w:rPr>
        <w:t>AWS Lambda</w:t>
      </w:r>
      <w:r>
        <w:rPr>
          <w:rFonts w:hint="default" w:ascii="Times New Roman" w:hAnsi="Times New Roman" w:cs="Times New Roman"/>
          <w:sz w:val="26"/>
          <w:szCs w:val="26"/>
        </w:rPr>
        <w:t xml:space="preserve"> (Serverless), giúp tối ưu chi phí và không cần quản trị máy chủ thủ công.</w:t>
      </w:r>
    </w:p>
    <w:p w14:paraId="66D9B414">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3.2. Tư duy thiết kế hệ thống hiện đại</w:t>
      </w:r>
    </w:p>
    <w:p w14:paraId="72CF5F09">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Loose Coupling (Giảm sự phụ thuộc):</w:t>
      </w:r>
      <w:r>
        <w:rPr>
          <w:rFonts w:hint="default" w:ascii="Times New Roman" w:hAnsi="Times New Roman" w:cs="Times New Roman"/>
          <w:sz w:val="26"/>
          <w:szCs w:val="26"/>
        </w:rPr>
        <w:t xml:space="preserve"> Nhấn mạnh việc chuyển đổi từ các cuộc gọi đồng bộ truyền thống sang kiến trúc hướng sự kiện (Event-driven) để tăng độ bền và tính linh hoạt.</w:t>
      </w:r>
    </w:p>
    <w:p w14:paraId="7E235CDA">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Caching Strategy:</w:t>
      </w:r>
      <w:r>
        <w:rPr>
          <w:rFonts w:hint="default" w:ascii="Times New Roman" w:hAnsi="Times New Roman" w:cs="Times New Roman"/>
          <w:sz w:val="26"/>
          <w:szCs w:val="26"/>
        </w:rPr>
        <w:t xml:space="preserve"> Giới thiệu các chiến lược lưu trữ tạm thời để giảm tải cho hệ thống, đảm bảo tốc độ phản hồi nhanh chóng cho người dùng.</w:t>
      </w:r>
    </w:p>
    <w:p w14:paraId="5F208617">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 Kiến thức và kỹ năng ghi nhận được</w:t>
      </w:r>
    </w:p>
    <w:p w14:paraId="2D7EB7B4">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Về Tư duy kỹ thuật:</w:t>
      </w:r>
      <w:r>
        <w:rPr>
          <w:rFonts w:hint="default" w:ascii="Times New Roman" w:hAnsi="Times New Roman" w:cs="Times New Roman"/>
          <w:sz w:val="26"/>
          <w:szCs w:val="26"/>
        </w:rPr>
        <w:t xml:space="preserve"> Học được cách đánh giá kiến trúc hệ thống từ giai đoạn khởi tạo, biết cách lựa chọn giữa EC2, Container (ECS/Fargate) hay Serverless dựa trên mục tiêu dự án.</w:t>
      </w:r>
    </w:p>
    <w:p w14:paraId="5F5F5713">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Về Kỹ năng thực thi:</w:t>
      </w:r>
      <w:r>
        <w:rPr>
          <w:rFonts w:hint="default" w:ascii="Times New Roman" w:hAnsi="Times New Roman" w:cs="Times New Roman"/>
          <w:sz w:val="26"/>
          <w:szCs w:val="26"/>
        </w:rPr>
        <w:t xml:space="preserve"> Cách sử dụng </w:t>
      </w:r>
      <w:r>
        <w:rPr>
          <w:rFonts w:hint="default" w:ascii="Times New Roman" w:hAnsi="Times New Roman" w:cs="Times New Roman"/>
          <w:b/>
          <w:bCs/>
          <w:sz w:val="26"/>
          <w:szCs w:val="26"/>
        </w:rPr>
        <w:t>Infrastructure as Code (IaC)</w:t>
      </w:r>
      <w:r>
        <w:rPr>
          <w:rFonts w:hint="default" w:ascii="Times New Roman" w:hAnsi="Times New Roman" w:cs="Times New Roman"/>
          <w:sz w:val="26"/>
          <w:szCs w:val="26"/>
        </w:rPr>
        <w:t xml:space="preserve"> để quản lý hạ tầng một cách khoa học và tự động hóa các quy trình triển khai phần mềm.</w:t>
      </w:r>
    </w:p>
    <w:p w14:paraId="08785C26">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Về Tư duy giải quyết vấn đề:</w:t>
      </w:r>
      <w:r>
        <w:rPr>
          <w:rFonts w:hint="default" w:ascii="Times New Roman" w:hAnsi="Times New Roman" w:cs="Times New Roman"/>
          <w:sz w:val="26"/>
          <w:szCs w:val="26"/>
        </w:rPr>
        <w:t xml:space="preserve"> Hiểu được rằng việc hiện đại hóa hệ thống không chỉ là kỹ thuật, mà là sự cân bằng giữa tính năng nghiệp vụ, chi phí vận hành và khả năng bảo trì.</w:t>
      </w:r>
    </w:p>
    <w:p w14:paraId="3E1A089D">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5. Định hướng ứng dụng vào học tập và công việc</w:t>
      </w:r>
    </w:p>
    <w:p w14:paraId="7BD56F07">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Đồ án/Dự án cá nhân:</w:t>
      </w:r>
      <w:r>
        <w:rPr>
          <w:rFonts w:hint="default" w:ascii="Times New Roman" w:hAnsi="Times New Roman" w:cs="Times New Roman"/>
          <w:sz w:val="26"/>
          <w:szCs w:val="26"/>
        </w:rPr>
        <w:t xml:space="preserve"> Áp dụng kiến trúc Serverless (AWS Lambda) cho các module thông báo hoặc xử lý tác vụ bất đồng bộ trong dự án hiện tại.</w:t>
      </w:r>
    </w:p>
    <w:p w14:paraId="217E988E">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Tối ưu hóa Database:</w:t>
      </w:r>
      <w:r>
        <w:rPr>
          <w:rFonts w:hint="default" w:ascii="Times New Roman" w:hAnsi="Times New Roman" w:cs="Times New Roman"/>
          <w:sz w:val="26"/>
          <w:szCs w:val="26"/>
        </w:rPr>
        <w:t xml:space="preserve"> Tái cấu trúc cơ sở dữ liệu dự án (như hệ thống quản lý sách hoặc đặt xe) bằng cách sử dụng DynamoDB hoặc các kỹ thuật caching để tăng hiệu năng đọc/ghi.</w:t>
      </w:r>
    </w:p>
    <w:p w14:paraId="24F12697">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Tự học:</w:t>
      </w:r>
      <w:r>
        <w:rPr>
          <w:rFonts w:hint="default" w:ascii="Times New Roman" w:hAnsi="Times New Roman" w:cs="Times New Roman"/>
          <w:sz w:val="26"/>
          <w:szCs w:val="26"/>
        </w:rPr>
        <w:t xml:space="preserve"> Chủ động tìm hiểu sâu hơn về AWS, tập trung vào việc mô hình hóa hệ thống bằng các sơ đồ luồng sự kiện (Event Storming) trước khi bắt đầu viết code.</w:t>
      </w:r>
    </w:p>
    <w:p w14:paraId="00913495">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6. Bài học rút ra sau sự kiện</w:t>
      </w:r>
    </w:p>
    <w:p w14:paraId="5E56BD92">
      <w:pPr>
        <w:pStyle w:val="7"/>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Bài học lớn nhất là </w:t>
      </w:r>
      <w:r>
        <w:rPr>
          <w:rFonts w:hint="default" w:ascii="Times New Roman" w:hAnsi="Times New Roman" w:cs="Times New Roman"/>
          <w:b/>
          <w:bCs/>
          <w:sz w:val="26"/>
          <w:szCs w:val="26"/>
        </w:rPr>
        <w:t>"Sự linh hoạt là chìa khóa"</w:t>
      </w:r>
      <w:r>
        <w:rPr>
          <w:rFonts w:hint="default" w:ascii="Times New Roman" w:hAnsi="Times New Roman" w:cs="Times New Roman"/>
          <w:sz w:val="26"/>
          <w:szCs w:val="26"/>
        </w:rPr>
        <w:t>. Một hệ thống tốt không chỉ chạy ổn định ở hiện tại mà phải được thiết kế để dễ dàng thích ứng với sự thay đổi của nghiệp vụ trong tương lai. Việc áp dụng các chuẩn mực Cloud hiện đại không quá khó nếu chúng ta có lộ trình tiếp cận rõ ràng và tư duy "Business-first" (Ưu tiên nghiệp vụ trước công nghệ).</w:t>
      </w:r>
    </w:p>
    <w:p w14:paraId="4841BE33">
      <w:pPr>
        <w:pStyle w:val="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7. Đánh giá chung và góp ý cá nhân</w:t>
      </w:r>
    </w:p>
    <w:p w14:paraId="09AD5E4A">
      <w:pPr>
        <w:pStyle w:val="7"/>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bCs/>
          <w:sz w:val="26"/>
          <w:szCs w:val="26"/>
        </w:rPr>
        <w:t>Đánh giá:</w:t>
      </w:r>
      <w:r>
        <w:rPr>
          <w:rFonts w:hint="default" w:ascii="Times New Roman" w:hAnsi="Times New Roman" w:cs="Times New Roman"/>
          <w:sz w:val="26"/>
          <w:szCs w:val="26"/>
        </w:rPr>
        <w:t xml:space="preserve"> Buổi Meetup thực sự bổ ích, giúp xóa nhòa khoảng cách giữa kiến thức học thuật và thực tiễn công việc. Sự nhiệt tình từ phía các diễn giả đã truyền cảm hứng rất lớn.</w:t>
      </w:r>
    </w:p>
    <w:p w14:paraId="00ACB737">
      <w:pPr>
        <w:pStyle w:val="7"/>
        <w:keepNext w:val="0"/>
        <w:keepLines w:val="0"/>
        <w:widowControl/>
        <w:suppressLineNumbers w:val="0"/>
        <w:spacing w:line="360" w:lineRule="auto"/>
        <w:ind w:left="720"/>
        <w:rPr>
          <w:rFonts w:hint="default"/>
          <w:lang w:val="vi-VN"/>
        </w:rPr>
      </w:pPr>
      <w:r>
        <w:rPr>
          <w:rFonts w:hint="default" w:ascii="Times New Roman" w:hAnsi="Times New Roman" w:cs="Times New Roman"/>
          <w:b/>
          <w:bCs/>
          <w:sz w:val="26"/>
          <w:szCs w:val="26"/>
        </w:rPr>
        <w:t>Góp ý:</w:t>
      </w:r>
      <w:r>
        <w:rPr>
          <w:rFonts w:hint="default" w:ascii="Times New Roman" w:hAnsi="Times New Roman" w:cs="Times New Roman"/>
          <w:sz w:val="26"/>
          <w:szCs w:val="26"/>
        </w:rPr>
        <w:t xml:space="preserve"> Em hy vọng trong các buổi tới, ban tổ chức có thể thực hiện các phiên "Hands-on" trực tiếp (lập trình tại chỗ) để người tham gia có thể cùng các anh diễn giả giải quyết một lỗi kỹ thuật hoặc thiết lập một service hoàn chỉnh trên AWS Console.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DCEBC9"/>
    <w:multiLevelType w:val="singleLevel"/>
    <w:tmpl w:val="45DCEBC9"/>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7228B4"/>
    <w:rsid w:val="07722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2026-07-09T16:34:00Z</dcterms:created>
  <dc:creator>WPS_1721455177</dc:creator>
  <cp:lastModifiedBy>WPS_1721455177</cp:lastModifiedBy>
  <dcterms:modified xsi:type="dcterms:W3CDTF">2026-07-09T17:23:42Z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4E4942514F3F4BAE87E77F41CECF7FA2_11</vt:lpwstr>
  </property>
  <property fmtid="{D5CDD505-2E9C-101B-9397-08002B2CF9AE}" pid="4" name="KSOTemplateDocerSaveRecord">
    <vt:lpwstr>eyJoZGlkIjoiNDU2NGEyNzIzODcwNWU0ZTA1NGMyODIzNTczODcyYjkiLCJ1c2VySWQiOiI4ODEzODI3ODYyNjk3In0=</vt:lpwstr>
  </property>
</Properties>
</file>