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02" w:rsidRDefault="00851302" w:rsidP="00851302">
      <w:pPr>
        <w:spacing w:after="0" w:line="240" w:lineRule="auto"/>
      </w:pPr>
      <w:r w:rsidRPr="00851302">
        <w:t xml:space="preserve">Below are some </w:t>
      </w:r>
      <w:r>
        <w:t xml:space="preserve">changes to the site that we need. The changes </w:t>
      </w:r>
      <w:r w:rsidR="003809CE">
        <w:t xml:space="preserve">that need to be edited/added </w:t>
      </w:r>
      <w:r>
        <w:t>are highlighted in yellow.</w:t>
      </w:r>
    </w:p>
    <w:p w:rsidR="003809CE" w:rsidRDefault="003809CE" w:rsidP="00851302">
      <w:pPr>
        <w:spacing w:after="0" w:line="240" w:lineRule="auto"/>
      </w:pPr>
    </w:p>
    <w:p w:rsidR="00851302" w:rsidRPr="00851302" w:rsidRDefault="00851302" w:rsidP="00851302">
      <w:pPr>
        <w:spacing w:after="0" w:line="240" w:lineRule="auto"/>
      </w:pPr>
    </w:p>
    <w:p w:rsidR="00851302" w:rsidRDefault="00851302" w:rsidP="00851302">
      <w:pPr>
        <w:spacing w:after="0" w:line="240" w:lineRule="auto"/>
      </w:pPr>
      <w:r>
        <w:t>Important Information:</w:t>
      </w:r>
    </w:p>
    <w:p w:rsidR="00851302" w:rsidRPr="00851302" w:rsidRDefault="00851302" w:rsidP="00851302">
      <w:pPr>
        <w:spacing w:after="0" w:line="240" w:lineRule="auto"/>
      </w:pPr>
      <w:r w:rsidRPr="00851302">
        <w:t xml:space="preserve">We invite your participation in the 40th Annual Southeastern Recreation Research (SERR) Conference, </w:t>
      </w:r>
      <w:r w:rsidRPr="00851302">
        <w:rPr>
          <w:highlight w:val="yellow"/>
        </w:rPr>
        <w:t>held</w:t>
      </w:r>
      <w:r>
        <w:t xml:space="preserve"> </w:t>
      </w:r>
      <w:r w:rsidRPr="00851302">
        <w:t>in Athens, Georgia.</w:t>
      </w:r>
    </w:p>
    <w:p w:rsidR="00851302" w:rsidRPr="00851302" w:rsidRDefault="00851302" w:rsidP="00851302">
      <w:pPr>
        <w:spacing w:after="0" w:line="240" w:lineRule="auto"/>
      </w:pPr>
    </w:p>
    <w:p w:rsidR="00851302" w:rsidRPr="00851302" w:rsidRDefault="00851302" w:rsidP="00851302">
      <w:pPr>
        <w:spacing w:after="0" w:line="240" w:lineRule="auto"/>
      </w:pPr>
      <w:r>
        <w:t>The SERR conference</w:t>
      </w:r>
    </w:p>
    <w:p w:rsidR="00851302" w:rsidRDefault="00851302" w:rsidP="00851302">
      <w:pPr>
        <w:spacing w:after="0" w:line="240" w:lineRule="auto"/>
      </w:pPr>
      <w:r w:rsidRPr="00851302">
        <w:t xml:space="preserve">The Southeastern Recreation Research (SERR) Conference provides an exceptional opportunity for researchers and managers within the parks, recreation and amenity management </w:t>
      </w:r>
      <w:r w:rsidRPr="003B1CF1">
        <w:rPr>
          <w:highlight w:val="red"/>
        </w:rPr>
        <w:t>system</w:t>
      </w:r>
      <w:r w:rsidRPr="00851302">
        <w:t xml:space="preserve"> fields to learn about and discuss each other's projects, research findings, and regional needs. The conference focus is on outdoor-based leisure, recreation and tourism research; however, other topics </w:t>
      </w:r>
      <w:r w:rsidR="003B1CF1" w:rsidRPr="003B1CF1">
        <w:rPr>
          <w:highlight w:val="yellow"/>
        </w:rPr>
        <w:t>with a direct link to this focus, for example, the human dimensions of natural resource management, are also encouraged</w:t>
      </w:r>
      <w:r w:rsidRPr="003B1CF1">
        <w:rPr>
          <w:highlight w:val="yellow"/>
        </w:rPr>
        <w:t>.</w:t>
      </w:r>
      <w:r w:rsidRPr="00851302">
        <w:t xml:space="preserve"> </w:t>
      </w:r>
      <w:r w:rsidR="003B1CF1" w:rsidRPr="003B1CF1">
        <w:rPr>
          <w:highlight w:val="yellow"/>
        </w:rPr>
        <w:t>The conference setting supports both formal presentations and informal discussions in a setting that emphasizes student engagement and development, in addition to the friendly exchange of research theories and practices.</w:t>
      </w:r>
    </w:p>
    <w:p w:rsidR="00851302" w:rsidRPr="00851302" w:rsidRDefault="00851302" w:rsidP="00851302">
      <w:pPr>
        <w:spacing w:after="0" w:line="240" w:lineRule="auto"/>
        <w:rPr>
          <w:b/>
        </w:rPr>
      </w:pPr>
      <w:r w:rsidRPr="003B1CF1">
        <w:rPr>
          <w:b/>
          <w:highlight w:val="red"/>
        </w:rPr>
        <w:t>Remove the word "system"</w:t>
      </w:r>
    </w:p>
    <w:p w:rsidR="00851302" w:rsidRPr="00851302" w:rsidRDefault="00851302" w:rsidP="00851302">
      <w:pPr>
        <w:spacing w:after="0" w:line="240" w:lineRule="auto"/>
      </w:pPr>
    </w:p>
    <w:p w:rsidR="00851302" w:rsidRDefault="003B1CF1" w:rsidP="00851302">
      <w:pPr>
        <w:spacing w:after="0" w:line="240" w:lineRule="auto"/>
      </w:pPr>
      <w:r>
        <w:t>Conference venue and lodging:</w:t>
      </w:r>
    </w:p>
    <w:p w:rsidR="003B1CF1" w:rsidRDefault="003B1CF1" w:rsidP="00851302">
      <w:pPr>
        <w:spacing w:after="0" w:line="240" w:lineRule="auto"/>
      </w:pPr>
      <w:r w:rsidRPr="003B1CF1">
        <w:rPr>
          <w:highlight w:val="yellow"/>
        </w:rPr>
        <w:t>“Historic roots, southern charm and iconic music hall with a whole lotta soul!”</w:t>
      </w:r>
    </w:p>
    <w:p w:rsidR="003B1CF1" w:rsidRDefault="003B1CF1" w:rsidP="00851302">
      <w:pPr>
        <w:spacing w:after="0" w:line="240" w:lineRule="auto"/>
      </w:pPr>
      <w:r w:rsidRPr="001968E9">
        <w:rPr>
          <w:highlight w:val="yellow"/>
        </w:rPr>
        <w:t>Conference room rates: $98 for a room with 2 queen beds.</w:t>
      </w:r>
      <w:r w:rsidR="001968E9" w:rsidRPr="001968E9">
        <w:rPr>
          <w:highlight w:val="yellow"/>
        </w:rPr>
        <w:t xml:space="preserve"> Free parking.</w:t>
      </w:r>
    </w:p>
    <w:p w:rsidR="003B1CF1" w:rsidRDefault="003B1CF1" w:rsidP="00851302">
      <w:pPr>
        <w:spacing w:after="0" w:line="240" w:lineRule="auto"/>
      </w:pPr>
      <w:r w:rsidRPr="003B1CF1">
        <w:rPr>
          <w:highlight w:val="red"/>
        </w:rPr>
        <w:t>Remove the filler non-sense text</w:t>
      </w:r>
    </w:p>
    <w:p w:rsidR="003B1CF1" w:rsidRDefault="003B1CF1" w:rsidP="00851302">
      <w:pPr>
        <w:spacing w:after="0" w:line="240" w:lineRule="auto"/>
      </w:pPr>
    </w:p>
    <w:p w:rsidR="001968E9" w:rsidRPr="001968E9" w:rsidRDefault="001968E9" w:rsidP="001968E9">
      <w:pPr>
        <w:spacing w:after="0" w:line="240" w:lineRule="auto"/>
      </w:pPr>
      <w:r w:rsidRPr="001968E9">
        <w:t>Or reserve your room online at: TBA</w:t>
      </w:r>
    </w:p>
    <w:p w:rsidR="001968E9" w:rsidRPr="001968E9" w:rsidRDefault="001968E9" w:rsidP="001968E9">
      <w:pPr>
        <w:spacing w:after="0" w:line="240" w:lineRule="auto"/>
      </w:pPr>
      <w:r w:rsidRPr="001968E9">
        <w:t>The discount rate is only good through</w:t>
      </w:r>
      <w:r>
        <w:t xml:space="preserve"> </w:t>
      </w:r>
      <w:r w:rsidRPr="001968E9">
        <w:rPr>
          <w:highlight w:val="yellow"/>
        </w:rPr>
        <w:t>February 25</w:t>
      </w:r>
      <w:r w:rsidRPr="001968E9">
        <w:rPr>
          <w:highlight w:val="yellow"/>
          <w:vertAlign w:val="superscript"/>
        </w:rPr>
        <w:t>th</w:t>
      </w:r>
      <w:r w:rsidRPr="001968E9">
        <w:rPr>
          <w:highlight w:val="yellow"/>
        </w:rPr>
        <w:t>, 2018.</w:t>
      </w:r>
    </w:p>
    <w:p w:rsidR="001968E9" w:rsidRPr="001968E9" w:rsidRDefault="001968E9" w:rsidP="001968E9">
      <w:pPr>
        <w:spacing w:after="0" w:line="240" w:lineRule="auto"/>
      </w:pPr>
      <w:r w:rsidRPr="001968E9">
        <w:t>The first 100 people to register will receive a Commemorative SERR gift: TBA</w:t>
      </w:r>
    </w:p>
    <w:p w:rsidR="003B1CF1" w:rsidRDefault="003B1CF1" w:rsidP="00851302">
      <w:pPr>
        <w:spacing w:after="0" w:line="240" w:lineRule="auto"/>
      </w:pPr>
    </w:p>
    <w:p w:rsidR="001968E9" w:rsidRPr="001968E9" w:rsidRDefault="001968E9" w:rsidP="001968E9">
      <w:pPr>
        <w:spacing w:after="0" w:line="240" w:lineRule="auto"/>
      </w:pPr>
      <w:r w:rsidRPr="001968E9">
        <w:t>SERR Conference Registration</w:t>
      </w:r>
    </w:p>
    <w:p w:rsidR="001968E9" w:rsidRPr="001968E9" w:rsidRDefault="001968E9" w:rsidP="001968E9">
      <w:pPr>
        <w:spacing w:after="0" w:line="240" w:lineRule="auto"/>
      </w:pPr>
      <w:r w:rsidRPr="001968E9">
        <w:t>Those who register after March 1st 2018 will pay an additional $15 late registration fee.</w:t>
      </w:r>
    </w:p>
    <w:p w:rsidR="001968E9" w:rsidRPr="001968E9" w:rsidRDefault="001968E9" w:rsidP="001968E9">
      <w:pPr>
        <w:spacing w:after="0" w:line="240" w:lineRule="auto"/>
      </w:pPr>
      <w:r w:rsidRPr="001968E9">
        <w:t>Pricing</w:t>
      </w:r>
    </w:p>
    <w:p w:rsidR="001968E9" w:rsidRPr="001968E9" w:rsidRDefault="001968E9" w:rsidP="001968E9">
      <w:pPr>
        <w:numPr>
          <w:ilvl w:val="0"/>
          <w:numId w:val="1"/>
        </w:numPr>
        <w:spacing w:after="0" w:line="240" w:lineRule="auto"/>
      </w:pPr>
      <w:r w:rsidRPr="001968E9">
        <w:t>$</w:t>
      </w:r>
      <w:r w:rsidR="003809CE">
        <w:rPr>
          <w:highlight w:val="yellow"/>
        </w:rPr>
        <w:t>9</w:t>
      </w:r>
      <w:r w:rsidRPr="001968E9">
        <w:rPr>
          <w:highlight w:val="yellow"/>
        </w:rPr>
        <w:t>0.00</w:t>
      </w:r>
      <w:r w:rsidRPr="001968E9">
        <w:t xml:space="preserve"> for students/retirees</w:t>
      </w:r>
    </w:p>
    <w:p w:rsidR="001968E9" w:rsidRPr="001968E9" w:rsidRDefault="001968E9" w:rsidP="001968E9">
      <w:pPr>
        <w:numPr>
          <w:ilvl w:val="0"/>
          <w:numId w:val="1"/>
        </w:numPr>
        <w:spacing w:after="0" w:line="240" w:lineRule="auto"/>
      </w:pPr>
      <w:r w:rsidRPr="001968E9">
        <w:t>$</w:t>
      </w:r>
      <w:r w:rsidRPr="001968E9">
        <w:rPr>
          <w:highlight w:val="yellow"/>
        </w:rPr>
        <w:t>125.00</w:t>
      </w:r>
      <w:r w:rsidRPr="001968E9">
        <w:t xml:space="preserve"> for professionals</w:t>
      </w:r>
    </w:p>
    <w:p w:rsidR="001968E9" w:rsidRDefault="001968E9" w:rsidP="00851302">
      <w:pPr>
        <w:spacing w:after="0" w:line="240" w:lineRule="auto"/>
      </w:pPr>
      <w:r w:rsidRPr="001968E9">
        <w:rPr>
          <w:highlight w:val="yellow"/>
        </w:rPr>
        <w:t>(</w:t>
      </w:r>
      <w:r w:rsidR="00EE3DF0">
        <w:rPr>
          <w:highlight w:val="yellow"/>
        </w:rPr>
        <w:t>A</w:t>
      </w:r>
      <w:bookmarkStart w:id="0" w:name="_GoBack"/>
      <w:bookmarkEnd w:id="0"/>
      <w:r w:rsidRPr="001968E9">
        <w:rPr>
          <w:highlight w:val="yellow"/>
        </w:rPr>
        <w:t>lso change these values in the drop down box and on the Pay Pal</w:t>
      </w:r>
      <w:r>
        <w:rPr>
          <w:highlight w:val="yellow"/>
        </w:rPr>
        <w:t xml:space="preserve"> section</w:t>
      </w:r>
      <w:r w:rsidRPr="001968E9">
        <w:rPr>
          <w:highlight w:val="yellow"/>
        </w:rPr>
        <w:t>)</w:t>
      </w:r>
    </w:p>
    <w:p w:rsidR="003809CE" w:rsidRPr="003809CE" w:rsidRDefault="003809CE" w:rsidP="003809CE">
      <w:pPr>
        <w:spacing w:after="0" w:line="240" w:lineRule="auto"/>
      </w:pPr>
      <w:r w:rsidRPr="003809CE">
        <w:t>Presentation Proposals</w:t>
      </w:r>
    </w:p>
    <w:p w:rsidR="003809CE" w:rsidRPr="003809CE" w:rsidRDefault="003809CE" w:rsidP="003809CE">
      <w:pPr>
        <w:spacing w:after="0" w:line="240" w:lineRule="auto"/>
      </w:pPr>
      <w:r w:rsidRPr="003809CE">
        <w:rPr>
          <w:highlight w:val="yellow"/>
        </w:rPr>
        <w:t>Abstracts (500 words) for oral and poster presentations for the upcoming SERR Conference are now being sought.</w:t>
      </w:r>
      <w:r w:rsidRPr="003809CE">
        <w:t xml:space="preserve"> Presentations should be of an empirical, conceptual, or theoretical nature related to the following topics:</w:t>
      </w:r>
    </w:p>
    <w:p w:rsidR="001968E9" w:rsidRDefault="001968E9" w:rsidP="00851302">
      <w:pPr>
        <w:spacing w:after="0" w:line="240" w:lineRule="auto"/>
      </w:pPr>
    </w:p>
    <w:p w:rsidR="003809CE" w:rsidRDefault="003809CE" w:rsidP="0019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3809CE" w:rsidRDefault="003809CE" w:rsidP="0019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1968E9" w:rsidRPr="001968E9" w:rsidRDefault="001968E9" w:rsidP="0019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S</w:t>
      </w: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t>tudent Scholarships:</w:t>
      </w:r>
    </w:p>
    <w:p w:rsidR="001968E9" w:rsidRDefault="001968E9" w:rsidP="00196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t xml:space="preserve">Thanks to the generous support of conference sponsors and the annual silent auction proceeds, we are offering a limited number of student scholarships for undergraduate and/or graduate students to attend this year's SERR conference. The scholarship amounts will vary but will only cover a portion of the costs of attending the conference (registration, travel, etc.). Interested students should email a one-page letter (as an attached MS Word </w:t>
      </w: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 xml:space="preserve">file) to </w:t>
      </w:r>
      <w:r w:rsidRPr="001968E9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one of our conference</w:t>
      </w: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t xml:space="preserve"> co-chair</w:t>
      </w:r>
      <w:r w:rsidRPr="001968E9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s</w:t>
      </w: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t>, 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(see below) </w:t>
      </w:r>
      <w:r w:rsidRPr="001968E9">
        <w:rPr>
          <w:rFonts w:ascii="Segoe UI" w:eastAsia="Times New Roman" w:hAnsi="Segoe UI" w:cs="Segoe UI"/>
          <w:color w:val="212121"/>
          <w:sz w:val="23"/>
          <w:szCs w:val="23"/>
        </w:rPr>
        <w:t>describing how they believe their academic and professional interests will be enhanced by their attendance.</w:t>
      </w:r>
    </w:p>
    <w:p w:rsidR="001968E9" w:rsidRDefault="001968E9" w:rsidP="00851302">
      <w:pPr>
        <w:spacing w:after="0" w:line="240" w:lineRule="auto"/>
      </w:pPr>
    </w:p>
    <w:p w:rsidR="003809CE" w:rsidRDefault="003809CE" w:rsidP="00851302">
      <w:pPr>
        <w:spacing w:after="0" w:line="240" w:lineRule="auto"/>
      </w:pPr>
    </w:p>
    <w:p w:rsidR="001968E9" w:rsidRPr="001968E9" w:rsidRDefault="001968E9" w:rsidP="001968E9">
      <w:pPr>
        <w:spacing w:after="0" w:line="240" w:lineRule="auto"/>
      </w:pPr>
      <w:r w:rsidRPr="001968E9">
        <w:t>Contact Information</w:t>
      </w:r>
    </w:p>
    <w:p w:rsidR="001968E9" w:rsidRPr="001968E9" w:rsidRDefault="001968E9" w:rsidP="001968E9">
      <w:pPr>
        <w:spacing w:after="0" w:line="240" w:lineRule="auto"/>
      </w:pPr>
      <w:r w:rsidRPr="001968E9">
        <w:t>Please direct any questions regarding the conference to one of this year's conference co-chairs:</w:t>
      </w:r>
    </w:p>
    <w:p w:rsidR="001968E9" w:rsidRPr="001968E9" w:rsidRDefault="001968E9" w:rsidP="001968E9">
      <w:pPr>
        <w:spacing w:after="0" w:line="240" w:lineRule="auto"/>
        <w:rPr>
          <w:highlight w:val="yellow"/>
        </w:rPr>
      </w:pPr>
      <w:r w:rsidRPr="001968E9">
        <w:rPr>
          <w:highlight w:val="yellow"/>
        </w:rPr>
        <w:t xml:space="preserve">Dr. Taylor Stein </w:t>
      </w:r>
      <w:hyperlink r:id="rId5" w:history="1">
        <w:r w:rsidRPr="001968E9">
          <w:rPr>
            <w:rStyle w:val="Hyperlink"/>
            <w:highlight w:val="yellow"/>
          </w:rPr>
          <w:t>tstein@ufl.edu</w:t>
        </w:r>
      </w:hyperlink>
      <w:r w:rsidRPr="001968E9">
        <w:rPr>
          <w:highlight w:val="yellow"/>
        </w:rPr>
        <w:t xml:space="preserve"> (Send Student Scholarship requests to me)</w:t>
      </w:r>
    </w:p>
    <w:p w:rsidR="001968E9" w:rsidRPr="001968E9" w:rsidRDefault="001968E9" w:rsidP="001968E9">
      <w:pPr>
        <w:spacing w:after="0" w:line="240" w:lineRule="auto"/>
      </w:pPr>
      <w:r w:rsidRPr="001968E9">
        <w:rPr>
          <w:highlight w:val="yellow"/>
        </w:rPr>
        <w:t xml:space="preserve">Dr. wayde Morse </w:t>
      </w:r>
      <w:hyperlink r:id="rId6" w:history="1">
        <w:r w:rsidRPr="001968E9">
          <w:rPr>
            <w:rStyle w:val="Hyperlink"/>
            <w:highlight w:val="yellow"/>
          </w:rPr>
          <w:t>morsewc@auburn.edu</w:t>
        </w:r>
      </w:hyperlink>
      <w:r>
        <w:t xml:space="preserve"> </w:t>
      </w:r>
    </w:p>
    <w:p w:rsidR="001968E9" w:rsidRDefault="001968E9" w:rsidP="00851302">
      <w:pPr>
        <w:spacing w:after="0" w:line="240" w:lineRule="auto"/>
      </w:pPr>
    </w:p>
    <w:p w:rsidR="00851302" w:rsidRPr="00851302" w:rsidRDefault="00851302" w:rsidP="00851302">
      <w:pPr>
        <w:spacing w:after="0" w:line="240" w:lineRule="auto"/>
      </w:pPr>
    </w:p>
    <w:p w:rsidR="00851302" w:rsidRPr="00851302" w:rsidRDefault="00851302" w:rsidP="00851302">
      <w:pPr>
        <w:spacing w:after="0" w:line="240" w:lineRule="auto"/>
      </w:pPr>
    </w:p>
    <w:p w:rsidR="00851302" w:rsidRDefault="00851302"/>
    <w:sectPr w:rsidR="0085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62070"/>
    <w:multiLevelType w:val="multilevel"/>
    <w:tmpl w:val="56E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2"/>
    <w:rsid w:val="001968E9"/>
    <w:rsid w:val="003809CE"/>
    <w:rsid w:val="003B1CF1"/>
    <w:rsid w:val="00851302"/>
    <w:rsid w:val="00C44EFC"/>
    <w:rsid w:val="00C51B6B"/>
    <w:rsid w:val="00D71326"/>
    <w:rsid w:val="00E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FAB0"/>
  <w15:chartTrackingRefBased/>
  <w15:docId w15:val="{205F9E26-0ECF-4630-B34D-659EB37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sewc@auburn.edu" TargetMode="External"/><Relationship Id="rId5" Type="http://schemas.openxmlformats.org/officeDocument/2006/relationships/hyperlink" Target="mailto:tstein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Morse</dc:creator>
  <cp:keywords/>
  <dc:description/>
  <cp:lastModifiedBy>Vincent Chu</cp:lastModifiedBy>
  <cp:revision>4</cp:revision>
  <dcterms:created xsi:type="dcterms:W3CDTF">2017-09-21T06:41:00Z</dcterms:created>
  <dcterms:modified xsi:type="dcterms:W3CDTF">2017-09-21T19:52:00Z</dcterms:modified>
</cp:coreProperties>
</file>