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BD07" w14:textId="77777777" w:rsidR="00AF335E" w:rsidRDefault="00DC38D7" w:rsidP="00DC38D7">
      <w:pPr>
        <w:spacing w:after="240"/>
        <w:jc w:val="center"/>
      </w:pPr>
      <w:r>
        <w:t>Министерство науки и высшего образования Российской Федерации</w:t>
      </w:r>
    </w:p>
    <w:p w14:paraId="073273E3" w14:textId="77777777" w:rsidR="00DC38D7" w:rsidRDefault="00DC38D7" w:rsidP="00DC38D7">
      <w:pPr>
        <w:jc w:val="center"/>
      </w:pPr>
      <w:r>
        <w:t xml:space="preserve">Федеральное государственное бюджетное образовательное </w:t>
      </w:r>
    </w:p>
    <w:p w14:paraId="359483BD" w14:textId="77777777" w:rsidR="00DC38D7" w:rsidRDefault="00DC38D7" w:rsidP="00DC38D7">
      <w:pPr>
        <w:spacing w:after="240"/>
        <w:jc w:val="center"/>
      </w:pPr>
      <w:r>
        <w:t>учреждение высшего образования</w:t>
      </w:r>
    </w:p>
    <w:p w14:paraId="1D8EACF3" w14:textId="77777777" w:rsidR="00DC38D7" w:rsidRDefault="00DC38D7" w:rsidP="00DC38D7">
      <w:pPr>
        <w:jc w:val="center"/>
      </w:pPr>
      <w:r>
        <w:t xml:space="preserve">«Рязанский государственный радиотехнический университет </w:t>
      </w:r>
    </w:p>
    <w:p w14:paraId="058D9E1A" w14:textId="77777777" w:rsidR="00DC38D7" w:rsidRDefault="00DC38D7" w:rsidP="00DC38D7">
      <w:pPr>
        <w:spacing w:after="240"/>
        <w:jc w:val="center"/>
      </w:pPr>
      <w:r>
        <w:t>имени В. Ф. Уткина»</w:t>
      </w:r>
    </w:p>
    <w:p w14:paraId="24F70B49" w14:textId="2E295D0F" w:rsidR="00DC38D7" w:rsidRDefault="00DC38D7" w:rsidP="00DC38D7">
      <w:pPr>
        <w:spacing w:after="240"/>
        <w:jc w:val="center"/>
      </w:pPr>
      <w:r>
        <w:t xml:space="preserve">Кафедра </w:t>
      </w:r>
      <w:r w:rsidR="00A01615">
        <w:t>БЖДиЭ</w:t>
      </w:r>
    </w:p>
    <w:p w14:paraId="3478C012" w14:textId="77777777" w:rsidR="00DC38D7" w:rsidRDefault="00DC38D7" w:rsidP="00DC38D7">
      <w:pPr>
        <w:spacing w:after="240"/>
        <w:jc w:val="center"/>
      </w:pPr>
    </w:p>
    <w:p w14:paraId="176D3022" w14:textId="77777777" w:rsidR="00DC38D7" w:rsidRDefault="00DC38D7" w:rsidP="00DC38D7">
      <w:pPr>
        <w:spacing w:after="240"/>
        <w:jc w:val="center"/>
      </w:pPr>
    </w:p>
    <w:p w14:paraId="52DC47AA" w14:textId="77777777" w:rsidR="00DC38D7" w:rsidRDefault="00DC38D7" w:rsidP="00DC38D7">
      <w:pPr>
        <w:spacing w:after="240"/>
        <w:jc w:val="center"/>
      </w:pPr>
    </w:p>
    <w:p w14:paraId="67B63140" w14:textId="77777777" w:rsidR="00DC38D7" w:rsidRDefault="00DC38D7" w:rsidP="00DC38D7">
      <w:pPr>
        <w:jc w:val="center"/>
      </w:pPr>
      <w:r>
        <w:rPr>
          <w:b/>
        </w:rPr>
        <w:t>Отчет</w:t>
      </w:r>
    </w:p>
    <w:p w14:paraId="538C650D" w14:textId="2E06149E" w:rsidR="00DC38D7" w:rsidRDefault="00DC38D7" w:rsidP="00DC38D7">
      <w:pPr>
        <w:spacing w:after="240"/>
        <w:jc w:val="center"/>
      </w:pPr>
      <w:r>
        <w:t>По дисциплине «</w:t>
      </w:r>
      <w:r w:rsidR="003E0FEE">
        <w:t>Безопасность жизнедеятельности</w:t>
      </w:r>
      <w:r>
        <w:t>»</w:t>
      </w:r>
    </w:p>
    <w:p w14:paraId="4C0D86C7" w14:textId="3E72DB77" w:rsidR="00DC38D7" w:rsidRDefault="002735D1" w:rsidP="00DC38D7">
      <w:pPr>
        <w:spacing w:after="240"/>
        <w:jc w:val="center"/>
      </w:pPr>
      <w:r>
        <w:t xml:space="preserve">О </w:t>
      </w:r>
      <w:r w:rsidR="00194C5A">
        <w:t>лабораторной работе</w:t>
      </w:r>
      <w:r w:rsidR="00D02432">
        <w:t xml:space="preserve"> №1</w:t>
      </w:r>
    </w:p>
    <w:p w14:paraId="3DF85F14" w14:textId="72475F3B" w:rsidR="00DC38D7" w:rsidRPr="00CC7B3F" w:rsidRDefault="00DC38D7" w:rsidP="005B6AAE">
      <w:pPr>
        <w:spacing w:after="240"/>
        <w:jc w:val="center"/>
      </w:pPr>
      <w:r w:rsidRPr="00CC7B3F">
        <w:t>«</w:t>
      </w:r>
      <w:r w:rsidR="003E0FEE">
        <w:t>Шум и методы борьбы с ним</w:t>
      </w:r>
      <w:r w:rsidRPr="00CC7B3F">
        <w:t>»</w:t>
      </w:r>
    </w:p>
    <w:p w14:paraId="7C64537C" w14:textId="77777777" w:rsidR="00DC38D7" w:rsidRPr="00CC7B3F" w:rsidRDefault="00DC38D7" w:rsidP="00DC38D7">
      <w:pPr>
        <w:spacing w:after="240"/>
        <w:jc w:val="right"/>
      </w:pPr>
    </w:p>
    <w:p w14:paraId="2FE3B85B" w14:textId="77777777" w:rsidR="00DC38D7" w:rsidRPr="00CC7B3F" w:rsidRDefault="00DC38D7" w:rsidP="00DC38D7">
      <w:pPr>
        <w:spacing w:after="240"/>
        <w:jc w:val="right"/>
      </w:pPr>
    </w:p>
    <w:p w14:paraId="4E243BB9" w14:textId="1CA9CA05" w:rsidR="00DC38D7" w:rsidRDefault="00DC38D7" w:rsidP="00F66580">
      <w:pPr>
        <w:jc w:val="right"/>
      </w:pPr>
      <w:r>
        <w:t>Выполнил</w:t>
      </w:r>
      <w:r w:rsidR="0027153D">
        <w:t>и</w:t>
      </w:r>
      <w:r>
        <w:t xml:space="preserve">: ст. гр. </w:t>
      </w:r>
      <w:r w:rsidR="0027153D">
        <w:t>241</w:t>
      </w:r>
    </w:p>
    <w:p w14:paraId="5F13F8AE" w14:textId="079F0703" w:rsidR="00DC38D7" w:rsidRDefault="0027153D" w:rsidP="00F66580">
      <w:pPr>
        <w:jc w:val="right"/>
      </w:pPr>
      <w:r>
        <w:t>Чикин Д.Д.</w:t>
      </w:r>
    </w:p>
    <w:p w14:paraId="6F8FA4C1" w14:textId="0CF3FF8A" w:rsidR="0027153D" w:rsidRDefault="0027153D" w:rsidP="00F66580">
      <w:pPr>
        <w:jc w:val="right"/>
      </w:pPr>
      <w:r>
        <w:t>Елисеев А.С.</w:t>
      </w:r>
    </w:p>
    <w:p w14:paraId="531976B4" w14:textId="434D70FA" w:rsidR="0027153D" w:rsidRDefault="0027153D" w:rsidP="00F66580">
      <w:pPr>
        <w:jc w:val="right"/>
      </w:pPr>
      <w:proofErr w:type="spellStart"/>
      <w:r>
        <w:t>Кильянова</w:t>
      </w:r>
      <w:proofErr w:type="spellEnd"/>
      <w:r>
        <w:t xml:space="preserve"> П.А.</w:t>
      </w:r>
    </w:p>
    <w:p w14:paraId="6A8A6C1B" w14:textId="6073533F" w:rsidR="0027153D" w:rsidRDefault="0027153D" w:rsidP="00F66580">
      <w:pPr>
        <w:jc w:val="right"/>
      </w:pPr>
      <w:r>
        <w:t>Савельева А.О.</w:t>
      </w:r>
    </w:p>
    <w:p w14:paraId="085A5352" w14:textId="678124F2" w:rsidR="0027153D" w:rsidRDefault="0027153D" w:rsidP="00F66580">
      <w:pPr>
        <w:jc w:val="right"/>
      </w:pPr>
      <w:r>
        <w:t>Борисов Я.Д.</w:t>
      </w:r>
    </w:p>
    <w:p w14:paraId="1C380833" w14:textId="59CF0C53" w:rsidR="00DC38D7" w:rsidRDefault="00D71C75" w:rsidP="00F66580">
      <w:pPr>
        <w:jc w:val="right"/>
      </w:pPr>
      <w:r>
        <w:t>Проверил:</w:t>
      </w:r>
    </w:p>
    <w:p w14:paraId="2C9F4FF7" w14:textId="32F476DF" w:rsidR="00DC38D7" w:rsidRDefault="0027153D" w:rsidP="00DC38D7">
      <w:pPr>
        <w:spacing w:after="240"/>
        <w:contextualSpacing/>
        <w:jc w:val="right"/>
      </w:pPr>
      <w:r>
        <w:t>Весёлкин Н</w:t>
      </w:r>
      <w:r w:rsidR="008B7746">
        <w:t>. В.</w:t>
      </w:r>
    </w:p>
    <w:p w14:paraId="4F850C96" w14:textId="37DC672B" w:rsidR="008B7746" w:rsidRPr="008B7746" w:rsidRDefault="008B7746" w:rsidP="00DC38D7">
      <w:pPr>
        <w:spacing w:after="240"/>
        <w:jc w:val="right"/>
      </w:pPr>
      <w:r>
        <w:t>Григорьев Н. М.</w:t>
      </w:r>
    </w:p>
    <w:p w14:paraId="76CB7C7C" w14:textId="77777777" w:rsidR="00F5323C" w:rsidRDefault="00F5323C" w:rsidP="00DC38D7">
      <w:pPr>
        <w:spacing w:after="240"/>
        <w:jc w:val="center"/>
      </w:pPr>
    </w:p>
    <w:p w14:paraId="7773A55E" w14:textId="77777777" w:rsidR="006E1184" w:rsidRDefault="006E1184" w:rsidP="00DC38D7">
      <w:pPr>
        <w:spacing w:after="240"/>
        <w:jc w:val="center"/>
      </w:pPr>
    </w:p>
    <w:p w14:paraId="2A9BFEF6" w14:textId="2087E85D" w:rsidR="00F5323C" w:rsidRDefault="00DC38D7" w:rsidP="00F5323C">
      <w:pPr>
        <w:spacing w:after="240"/>
        <w:jc w:val="center"/>
      </w:pPr>
      <w:r>
        <w:t>Рязань, 202</w:t>
      </w:r>
      <w:r w:rsidR="00F447B5">
        <w:t>2</w:t>
      </w:r>
      <w:r>
        <w:t xml:space="preserve"> г.</w:t>
      </w:r>
    </w:p>
    <w:p w14:paraId="3D90E7ED" w14:textId="1C182409" w:rsidR="005577FB" w:rsidRPr="006E1184" w:rsidRDefault="001F5B93" w:rsidP="00F5323C">
      <w:pPr>
        <w:spacing w:after="240"/>
        <w:rPr>
          <w:szCs w:val="28"/>
        </w:rPr>
      </w:pPr>
      <w:r>
        <w:tab/>
      </w:r>
      <w:r w:rsidR="005577FB">
        <w:rPr>
          <w:b/>
        </w:rPr>
        <w:t>Цель работы</w:t>
      </w:r>
      <w:r w:rsidR="005577FB">
        <w:t xml:space="preserve">: </w:t>
      </w:r>
      <w:r w:rsidR="000C5482" w:rsidRPr="000C5482">
        <w:t>ознакомление с характеристиками шума и особенностями его воздействия на организм человека, с особенностями измерения и нормирования параметров шума, а также с методами борьбы с шумом.</w:t>
      </w:r>
    </w:p>
    <w:p w14:paraId="7B1E50A7" w14:textId="77777777" w:rsidR="006E1184" w:rsidRPr="006E1184" w:rsidRDefault="005577FB" w:rsidP="006E1184">
      <w:pPr>
        <w:spacing w:after="240"/>
        <w:rPr>
          <w:b/>
        </w:rPr>
      </w:pPr>
      <w:r>
        <w:tab/>
      </w:r>
      <w:r w:rsidR="00D71C75">
        <w:rPr>
          <w:b/>
        </w:rPr>
        <w:t>Практическая часть</w:t>
      </w:r>
      <w:r w:rsidR="001F5B93">
        <w:rPr>
          <w:b/>
        </w:rPr>
        <w:t>:</w:t>
      </w:r>
    </w:p>
    <w:p w14:paraId="7C860EF3" w14:textId="6E21FFEE" w:rsidR="00F812F4" w:rsidRPr="003C231D" w:rsidRDefault="00A30CC1" w:rsidP="00E31755">
      <w:pPr>
        <w:spacing w:after="240"/>
        <w:rPr>
          <w:b/>
          <w:bCs/>
        </w:rPr>
      </w:pPr>
      <w:r>
        <w:tab/>
      </w:r>
      <w:r w:rsidR="00E31755" w:rsidRPr="003C231D">
        <w:rPr>
          <w:b/>
          <w:bCs/>
        </w:rPr>
        <w:t>1) Измерение уровня звукового давления в диапазоне звуковых частот.</w:t>
      </w:r>
    </w:p>
    <w:p w14:paraId="29643876" w14:textId="4F18B7D7" w:rsidR="00E31755" w:rsidRDefault="00E31755" w:rsidP="00E31755">
      <w:pPr>
        <w:spacing w:after="240"/>
      </w:pPr>
      <w:r>
        <w:tab/>
      </w:r>
      <w:r w:rsidRPr="00E31755">
        <w:t>В положениях LIN переключателя DR частотная характеристика шумомера является линейной (коррекции нет), поэтому измеряется уровень звукового давления в диапазоне звуковых частот в дБ</w:t>
      </w:r>
      <w:r>
        <w:t xml:space="preserve">. </w:t>
      </w:r>
      <w:r w:rsidRPr="00E31755">
        <w:t>В режиме S показания шумомера заметно усредняются (сглаживаются), поэтому этот режим применяют при измерении параметров постоянных и непостоянных шумов, а также при анализе спектра шума.</w:t>
      </w:r>
    </w:p>
    <w:p w14:paraId="02518FB9" w14:textId="1B281686" w:rsidR="00E31755" w:rsidRPr="009F2F91" w:rsidRDefault="00E31755" w:rsidP="00E31755">
      <w:pPr>
        <w:spacing w:after="240"/>
        <w:rPr>
          <w:sz w:val="32"/>
          <w:szCs w:val="32"/>
        </w:rPr>
      </w:pPr>
      <w:r>
        <w:tab/>
      </w:r>
      <w:proofErr w:type="spellStart"/>
      <w:r w:rsidRPr="00E31755">
        <w:rPr>
          <w:b/>
          <w:i/>
          <w:szCs w:val="28"/>
          <w:lang w:val="en-US"/>
        </w:rPr>
        <w:t>L</w:t>
      </w:r>
      <w:r w:rsidRPr="00E31755">
        <w:rPr>
          <w:b/>
          <w:i/>
          <w:szCs w:val="28"/>
          <w:vertAlign w:val="subscript"/>
          <w:lang w:val="en-US"/>
        </w:rPr>
        <w:t>p</w:t>
      </w:r>
      <w:proofErr w:type="spellEnd"/>
      <w:r w:rsidRPr="00E31755">
        <w:rPr>
          <w:szCs w:val="28"/>
        </w:rPr>
        <w:t xml:space="preserve"> =          </w:t>
      </w:r>
      <w:r w:rsidRPr="00E31755">
        <w:rPr>
          <w:i/>
          <w:szCs w:val="28"/>
        </w:rPr>
        <w:t>дБ</w:t>
      </w:r>
      <w:r w:rsidRPr="00E31755">
        <w:rPr>
          <w:szCs w:val="28"/>
        </w:rPr>
        <w:t xml:space="preserve"> (</w:t>
      </w:r>
      <w:r w:rsidRPr="00E31755">
        <w:rPr>
          <w:szCs w:val="28"/>
          <w:lang w:val="en-US"/>
        </w:rPr>
        <w:t>LIN</w:t>
      </w:r>
      <w:r w:rsidRPr="00E31755">
        <w:rPr>
          <w:szCs w:val="28"/>
        </w:rPr>
        <w:t xml:space="preserve">, </w:t>
      </w:r>
      <w:r w:rsidRPr="00E31755">
        <w:rPr>
          <w:szCs w:val="28"/>
          <w:lang w:val="en-US"/>
        </w:rPr>
        <w:t>S</w:t>
      </w:r>
      <w:r w:rsidRPr="00E31755">
        <w:rPr>
          <w:szCs w:val="28"/>
        </w:rPr>
        <w:t>).</w:t>
      </w:r>
    </w:p>
    <w:p w14:paraId="6BF4C46E" w14:textId="4BC903D2" w:rsidR="00E31755" w:rsidRPr="003C231D" w:rsidRDefault="00E31755" w:rsidP="00E31755">
      <w:pPr>
        <w:spacing w:after="240"/>
        <w:rPr>
          <w:b/>
          <w:bCs/>
        </w:rPr>
      </w:pPr>
      <w:r>
        <w:tab/>
      </w:r>
      <w:r w:rsidRPr="003C231D">
        <w:rPr>
          <w:b/>
          <w:bCs/>
        </w:rPr>
        <w:t xml:space="preserve">2) </w:t>
      </w:r>
      <w:r w:rsidR="00D619B2" w:rsidRPr="003C231D">
        <w:rPr>
          <w:b/>
          <w:bCs/>
        </w:rPr>
        <w:t>Измерение уровней звука.</w:t>
      </w:r>
    </w:p>
    <w:p w14:paraId="79A4750A" w14:textId="5A642253" w:rsidR="00D619B2" w:rsidRDefault="00D619B2" w:rsidP="00E31755">
      <w:pPr>
        <w:spacing w:after="240"/>
      </w:pPr>
      <w:r>
        <w:tab/>
      </w:r>
      <w:r w:rsidRPr="00D619B2">
        <w:t xml:space="preserve">В положениях A переключателя DR шум пропускается через корректирующий фильтр со стандартной частотной коррекцией A.  В этом случае результатом измерения является уровень звука </w:t>
      </w:r>
      <w:proofErr w:type="spellStart"/>
      <w:r w:rsidRPr="00D619B2">
        <w:t>LpA</w:t>
      </w:r>
      <w:proofErr w:type="spellEnd"/>
      <w:r w:rsidRPr="00D619B2">
        <w:t xml:space="preserve"> (</w:t>
      </w:r>
      <w:proofErr w:type="spellStart"/>
      <w:r w:rsidRPr="00D619B2">
        <w:t>дБА</w:t>
      </w:r>
      <w:proofErr w:type="spellEnd"/>
      <w:r w:rsidRPr="00D619B2">
        <w:t>), соответствующий слуховому ощущению данного шума человеком.</w:t>
      </w:r>
      <w:r>
        <w:t xml:space="preserve"> </w:t>
      </w:r>
      <w:r w:rsidRPr="00D619B2">
        <w:t>В режиме I спад показаний аналогового стрелочного прибора после исчезновения импульса шума может составлять несколько секунд, поэтому удаётся зафиксировать максимальные значения уровней импульсного шума.</w:t>
      </w:r>
    </w:p>
    <w:p w14:paraId="4E85A75D" w14:textId="64597798" w:rsidR="00925E66" w:rsidRDefault="00925E66" w:rsidP="00E31755">
      <w:pPr>
        <w:spacing w:after="240"/>
      </w:pPr>
      <w:r>
        <w:lastRenderedPageBreak/>
        <w:tab/>
      </w:r>
      <w:r w:rsidRPr="00925E66">
        <w:t xml:space="preserve">Если положение стрелки прибора изменяется во времени, то следует записать максимальное </w:t>
      </w:r>
      <w:proofErr w:type="spellStart"/>
      <w:proofErr w:type="gramStart"/>
      <w:r w:rsidRPr="00925E66">
        <w:t>Lp,AImax</w:t>
      </w:r>
      <w:proofErr w:type="spellEnd"/>
      <w:proofErr w:type="gramEnd"/>
      <w:r w:rsidRPr="00925E66">
        <w:t xml:space="preserve"> и минимальное </w:t>
      </w:r>
      <w:proofErr w:type="spellStart"/>
      <w:r w:rsidRPr="00925E66">
        <w:t>Lp,AImin</w:t>
      </w:r>
      <w:proofErr w:type="spellEnd"/>
      <w:r w:rsidRPr="00925E66">
        <w:t xml:space="preserve"> значения уровней звука.</w:t>
      </w:r>
    </w:p>
    <w:p w14:paraId="2834AA92" w14:textId="6388D5A2" w:rsidR="00D12F0B" w:rsidRPr="00100A94" w:rsidRDefault="00D12F0B" w:rsidP="00D12F0B">
      <w:pPr>
        <w:ind w:firstLine="709"/>
        <w:rPr>
          <w:szCs w:val="28"/>
          <w:lang w:val="en-US"/>
        </w:rPr>
      </w:pPr>
      <w:proofErr w:type="spellStart"/>
      <w:proofErr w:type="gramStart"/>
      <w:r w:rsidRPr="00100A94">
        <w:rPr>
          <w:b/>
          <w:i/>
          <w:szCs w:val="28"/>
          <w:lang w:val="en-US"/>
        </w:rPr>
        <w:t>L</w:t>
      </w:r>
      <w:r w:rsidRPr="00100A94">
        <w:rPr>
          <w:b/>
          <w:i/>
          <w:szCs w:val="28"/>
          <w:vertAlign w:val="subscript"/>
          <w:lang w:val="en-US"/>
        </w:rPr>
        <w:t>p,AI</w:t>
      </w:r>
      <w:proofErr w:type="spellEnd"/>
      <w:proofErr w:type="gramEnd"/>
      <w:r w:rsidRPr="00100A94">
        <w:rPr>
          <w:b/>
          <w:i/>
          <w:szCs w:val="28"/>
          <w:lang w:val="en-US"/>
        </w:rPr>
        <w:t xml:space="preserve"> </w:t>
      </w:r>
      <w:r w:rsidRPr="00100A94">
        <w:rPr>
          <w:szCs w:val="28"/>
          <w:lang w:val="en-US"/>
        </w:rPr>
        <w:t xml:space="preserve">=         </w:t>
      </w:r>
      <w:proofErr w:type="spellStart"/>
      <w:r w:rsidRPr="00D12F0B">
        <w:rPr>
          <w:i/>
          <w:szCs w:val="28"/>
        </w:rPr>
        <w:t>дБА</w:t>
      </w:r>
      <w:proofErr w:type="spellEnd"/>
      <w:r w:rsidRPr="00100A94">
        <w:rPr>
          <w:szCs w:val="28"/>
          <w:lang w:val="en-US"/>
        </w:rPr>
        <w:t xml:space="preserve"> </w:t>
      </w:r>
      <w:r w:rsidR="00100A94" w:rsidRPr="00100A94">
        <w:rPr>
          <w:szCs w:val="28"/>
          <w:lang w:val="en-US"/>
        </w:rPr>
        <w:t xml:space="preserve">  ;   </w:t>
      </w:r>
      <w:proofErr w:type="spellStart"/>
      <w:r w:rsidR="00100A94" w:rsidRPr="00100A94">
        <w:rPr>
          <w:b/>
          <w:i/>
          <w:szCs w:val="28"/>
          <w:lang w:val="en-US"/>
        </w:rPr>
        <w:t>L</w:t>
      </w:r>
      <w:r w:rsidR="00100A94" w:rsidRPr="00100A94">
        <w:rPr>
          <w:b/>
          <w:i/>
          <w:szCs w:val="28"/>
          <w:vertAlign w:val="subscript"/>
          <w:lang w:val="en-US"/>
        </w:rPr>
        <w:t>p,AS</w:t>
      </w:r>
      <w:proofErr w:type="spellEnd"/>
      <w:r w:rsidR="00100A94" w:rsidRPr="00100A94">
        <w:rPr>
          <w:szCs w:val="28"/>
          <w:lang w:val="en-US"/>
        </w:rPr>
        <w:t xml:space="preserve"> =         </w:t>
      </w:r>
      <w:proofErr w:type="spellStart"/>
      <w:r w:rsidR="00100A94" w:rsidRPr="00100A94">
        <w:rPr>
          <w:i/>
          <w:szCs w:val="28"/>
        </w:rPr>
        <w:t>дБА</w:t>
      </w:r>
      <w:proofErr w:type="spellEnd"/>
    </w:p>
    <w:p w14:paraId="667D9DE1" w14:textId="77777777" w:rsidR="00925E66" w:rsidRDefault="00925E66" w:rsidP="00E31755">
      <w:pPr>
        <w:spacing w:after="240"/>
        <w:rPr>
          <w:lang w:val="en-US"/>
        </w:rPr>
      </w:pPr>
      <w:r>
        <w:rPr>
          <w:lang w:val="en-US"/>
        </w:rPr>
        <w:tab/>
      </w:r>
    </w:p>
    <w:p w14:paraId="7F22BBAD" w14:textId="019BB717" w:rsidR="00D619B2" w:rsidRPr="003C231D" w:rsidRDefault="00925E66" w:rsidP="00925E66">
      <w:pPr>
        <w:spacing w:after="240"/>
        <w:ind w:firstLine="708"/>
        <w:rPr>
          <w:b/>
          <w:bCs/>
        </w:rPr>
      </w:pPr>
      <w:r w:rsidRPr="003C231D">
        <w:rPr>
          <w:b/>
          <w:bCs/>
        </w:rPr>
        <w:t>3) Определение частотного спектра шума</w:t>
      </w:r>
      <w:r w:rsidR="00230CBB" w:rsidRPr="003C231D">
        <w:rPr>
          <w:b/>
          <w:bCs/>
        </w:rPr>
        <w:t>.</w:t>
      </w:r>
    </w:p>
    <w:p w14:paraId="1A1867C5" w14:textId="62DB8516" w:rsidR="00925E66" w:rsidRDefault="00230CBB" w:rsidP="00230CBB">
      <w:pPr>
        <w:spacing w:after="240"/>
        <w:ind w:firstLine="708"/>
      </w:pPr>
      <w:r w:rsidRPr="00230CBB">
        <w:t xml:space="preserve">В этом случае шумомер измеряет уровень звукового давления шума, прошедшего обработку в октавном фильтре со среднегеометрической частотой </w:t>
      </w:r>
      <w:proofErr w:type="spellStart"/>
      <w:r w:rsidRPr="00230CBB">
        <w:t>fсгi</w:t>
      </w:r>
      <w:proofErr w:type="spellEnd"/>
      <w:r>
        <w:t>.</w:t>
      </w:r>
    </w:p>
    <w:p w14:paraId="1A8D7D47" w14:textId="0C7DAEFA" w:rsidR="00230CBB" w:rsidRDefault="00230CBB" w:rsidP="00230CBB">
      <w:pPr>
        <w:spacing w:after="240"/>
        <w:ind w:firstLine="708"/>
        <w:rPr>
          <w:bCs/>
          <w:szCs w:val="28"/>
        </w:rPr>
      </w:pPr>
      <w:r>
        <w:t xml:space="preserve">Результаты измерений уровня звукового давления шума </w:t>
      </w:r>
      <w:r w:rsidRPr="005D22E2">
        <w:rPr>
          <w:b/>
          <w:i/>
          <w:sz w:val="32"/>
          <w:szCs w:val="32"/>
          <w:lang w:val="en-US"/>
        </w:rPr>
        <w:t>L</w:t>
      </w:r>
      <w:r w:rsidRPr="005D22E2">
        <w:rPr>
          <w:b/>
          <w:i/>
          <w:sz w:val="32"/>
          <w:szCs w:val="32"/>
          <w:vertAlign w:val="subscript"/>
          <w:lang w:val="en-US"/>
        </w:rPr>
        <w:t>P</w:t>
      </w:r>
      <w:r w:rsidRPr="005D22E2">
        <w:rPr>
          <w:b/>
          <w:i/>
          <w:sz w:val="32"/>
          <w:szCs w:val="32"/>
          <w:vertAlign w:val="subscript"/>
        </w:rPr>
        <w:t xml:space="preserve"> </w:t>
      </w:r>
      <w:proofErr w:type="spellStart"/>
      <w:r w:rsidRPr="005D22E2">
        <w:rPr>
          <w:b/>
          <w:i/>
          <w:sz w:val="32"/>
          <w:szCs w:val="32"/>
          <w:vertAlign w:val="subscript"/>
        </w:rPr>
        <w:t>изм</w:t>
      </w:r>
      <w:r w:rsidRPr="006C501E">
        <w:rPr>
          <w:b/>
          <w:sz w:val="32"/>
          <w:szCs w:val="32"/>
          <w:vertAlign w:val="subscript"/>
          <w:lang w:val="en-US"/>
        </w:rPr>
        <w:t>i</w:t>
      </w:r>
      <w:proofErr w:type="spellEnd"/>
      <w:r>
        <w:rPr>
          <w:b/>
          <w:szCs w:val="28"/>
          <w:vertAlign w:val="subscript"/>
        </w:rPr>
        <w:t xml:space="preserve"> </w:t>
      </w:r>
      <w:r>
        <w:rPr>
          <w:bCs/>
          <w:szCs w:val="28"/>
        </w:rPr>
        <w:t>представлен в таблице 1:</w:t>
      </w:r>
    </w:p>
    <w:p w14:paraId="122326A2" w14:textId="2E0DECEC" w:rsidR="00230CBB" w:rsidRDefault="00230CBB" w:rsidP="00230CBB">
      <w:pPr>
        <w:pStyle w:val="a3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результаты измерений и расчетов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907"/>
        <w:gridCol w:w="907"/>
        <w:gridCol w:w="907"/>
        <w:gridCol w:w="907"/>
        <w:gridCol w:w="907"/>
        <w:gridCol w:w="964"/>
        <w:gridCol w:w="964"/>
        <w:gridCol w:w="964"/>
        <w:gridCol w:w="966"/>
      </w:tblGrid>
      <w:tr w:rsidR="00230CBB" w:rsidRPr="00FD4E35" w14:paraId="6FE4450C" w14:textId="77777777" w:rsidTr="003B2083">
        <w:trPr>
          <w:trHeight w:val="567"/>
          <w:jc w:val="center"/>
        </w:trPr>
        <w:tc>
          <w:tcPr>
            <w:tcW w:w="1814" w:type="dxa"/>
            <w:vAlign w:val="center"/>
          </w:tcPr>
          <w:p w14:paraId="0DA2D605" w14:textId="41325DC6" w:rsidR="00230CBB" w:rsidRPr="00711FE2" w:rsidRDefault="00230CBB" w:rsidP="003B2083">
            <w:pPr>
              <w:widowControl w:val="0"/>
              <w:jc w:val="center"/>
              <w:rPr>
                <w:b/>
                <w:i/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f</w:t>
            </w:r>
            <w:proofErr w:type="spellStart"/>
            <w:r w:rsidRPr="00711FE2">
              <w:rPr>
                <w:b/>
                <w:sz w:val="32"/>
                <w:szCs w:val="32"/>
                <w:vertAlign w:val="subscript"/>
              </w:rPr>
              <w:t>сг</w:t>
            </w:r>
            <w:r w:rsidRPr="00711FE2">
              <w:rPr>
                <w:b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  <w:lang w:val="en-US"/>
              </w:rPr>
              <w:t>,</w:t>
            </w:r>
            <w:r w:rsidRPr="00711FE2">
              <w:rPr>
                <w:i/>
                <w:sz w:val="32"/>
                <w:szCs w:val="32"/>
              </w:rPr>
              <w:t xml:space="preserve"> Гц</w:t>
            </w:r>
          </w:p>
        </w:tc>
        <w:tc>
          <w:tcPr>
            <w:tcW w:w="907" w:type="dxa"/>
            <w:vAlign w:val="center"/>
          </w:tcPr>
          <w:p w14:paraId="3AF93125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31,5</w:t>
            </w:r>
          </w:p>
        </w:tc>
        <w:tc>
          <w:tcPr>
            <w:tcW w:w="907" w:type="dxa"/>
            <w:vAlign w:val="center"/>
          </w:tcPr>
          <w:p w14:paraId="04DF1C2E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63</w:t>
            </w:r>
          </w:p>
        </w:tc>
        <w:tc>
          <w:tcPr>
            <w:tcW w:w="907" w:type="dxa"/>
            <w:vAlign w:val="center"/>
          </w:tcPr>
          <w:p w14:paraId="7E48CBFA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125</w:t>
            </w:r>
          </w:p>
        </w:tc>
        <w:tc>
          <w:tcPr>
            <w:tcW w:w="907" w:type="dxa"/>
            <w:vAlign w:val="center"/>
          </w:tcPr>
          <w:p w14:paraId="49C629A9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250</w:t>
            </w:r>
          </w:p>
        </w:tc>
        <w:tc>
          <w:tcPr>
            <w:tcW w:w="907" w:type="dxa"/>
            <w:vAlign w:val="center"/>
          </w:tcPr>
          <w:p w14:paraId="52390B57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500</w:t>
            </w:r>
          </w:p>
        </w:tc>
        <w:tc>
          <w:tcPr>
            <w:tcW w:w="964" w:type="dxa"/>
            <w:vAlign w:val="center"/>
          </w:tcPr>
          <w:p w14:paraId="7174E55D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1000</w:t>
            </w:r>
          </w:p>
        </w:tc>
        <w:tc>
          <w:tcPr>
            <w:tcW w:w="964" w:type="dxa"/>
            <w:vAlign w:val="center"/>
          </w:tcPr>
          <w:p w14:paraId="2C901C0B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2000</w:t>
            </w:r>
          </w:p>
        </w:tc>
        <w:tc>
          <w:tcPr>
            <w:tcW w:w="964" w:type="dxa"/>
            <w:vAlign w:val="center"/>
          </w:tcPr>
          <w:p w14:paraId="2F90A432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4000</w:t>
            </w:r>
          </w:p>
        </w:tc>
        <w:tc>
          <w:tcPr>
            <w:tcW w:w="966" w:type="dxa"/>
            <w:vAlign w:val="center"/>
          </w:tcPr>
          <w:p w14:paraId="5AF7CF9B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  <w:r w:rsidRPr="00FD4E35">
              <w:rPr>
                <w:sz w:val="32"/>
                <w:szCs w:val="32"/>
              </w:rPr>
              <w:t>8000</w:t>
            </w:r>
          </w:p>
        </w:tc>
      </w:tr>
      <w:tr w:rsidR="00230CBB" w:rsidRPr="00FD4E35" w14:paraId="5C1708B5" w14:textId="77777777" w:rsidTr="003B2083">
        <w:trPr>
          <w:trHeight w:val="567"/>
          <w:jc w:val="center"/>
        </w:trPr>
        <w:tc>
          <w:tcPr>
            <w:tcW w:w="1814" w:type="dxa"/>
            <w:vAlign w:val="center"/>
          </w:tcPr>
          <w:p w14:paraId="2339D21A" w14:textId="77777777" w:rsidR="00230CBB" w:rsidRPr="00711FE2" w:rsidRDefault="00230CBB" w:rsidP="003B2083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>P</w:t>
            </w:r>
            <w:r w:rsidRPr="00711FE2">
              <w:rPr>
                <w:b/>
                <w:i/>
                <w:sz w:val="32"/>
                <w:szCs w:val="32"/>
                <w:vertAlign w:val="subscript"/>
              </w:rPr>
              <w:t xml:space="preserve"> </w:t>
            </w:r>
            <w:proofErr w:type="spellStart"/>
            <w:r w:rsidRPr="00711FE2">
              <w:rPr>
                <w:b/>
                <w:i/>
                <w:sz w:val="32"/>
                <w:szCs w:val="32"/>
                <w:vertAlign w:val="subscript"/>
              </w:rPr>
              <w:t>изм</w:t>
            </w:r>
            <w:r w:rsidRPr="00711FE2">
              <w:rPr>
                <w:b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14:paraId="7C3DE2EB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6D374967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7D07F451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3534CA07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45373919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729643A7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09AE5A21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00C44C3B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14:paraId="05AD154E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</w:tr>
      <w:tr w:rsidR="00230CBB" w:rsidRPr="00FD4E35" w14:paraId="13E6B87E" w14:textId="77777777" w:rsidTr="003B2083">
        <w:trPr>
          <w:trHeight w:val="567"/>
          <w:jc w:val="center"/>
        </w:trPr>
        <w:tc>
          <w:tcPr>
            <w:tcW w:w="1814" w:type="dxa"/>
            <w:vAlign w:val="center"/>
          </w:tcPr>
          <w:p w14:paraId="7AB5F601" w14:textId="77777777" w:rsidR="00230CBB" w:rsidRPr="00711FE2" w:rsidRDefault="00230CBB" w:rsidP="003B2083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>P</w:t>
            </w:r>
            <w:r w:rsidRPr="00711FE2">
              <w:rPr>
                <w:b/>
                <w:i/>
                <w:sz w:val="32"/>
                <w:szCs w:val="32"/>
                <w:vertAlign w:val="subscript"/>
              </w:rPr>
              <w:t xml:space="preserve"> </w:t>
            </w:r>
            <w:r w:rsidRPr="00711FE2">
              <w:rPr>
                <w:b/>
                <w:bCs/>
                <w:i/>
                <w:sz w:val="32"/>
                <w:szCs w:val="32"/>
                <w:vertAlign w:val="subscript"/>
              </w:rPr>
              <w:t>норм</w:t>
            </w:r>
            <w:proofErr w:type="spellStart"/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14:paraId="31AB74AF" w14:textId="588EF563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19A81BD8" w14:textId="703F2A64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6140DEC5" w14:textId="3320123E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10AF1957" w14:textId="7B0456CF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286BD60E" w14:textId="7398BC60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4BFF9A72" w14:textId="4A1C95AC" w:rsidR="00230CBB" w:rsidRPr="00FD4E35" w:rsidRDefault="00230CBB" w:rsidP="0027153D">
            <w:pPr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27D4EC92" w14:textId="2BBD6305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2E8458C2" w14:textId="79F835D0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14:paraId="264DDB67" w14:textId="160213E2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</w:tr>
      <w:tr w:rsidR="00230CBB" w:rsidRPr="00FD4E35" w14:paraId="6A60EC85" w14:textId="77777777" w:rsidTr="003B2083">
        <w:trPr>
          <w:trHeight w:val="567"/>
          <w:jc w:val="center"/>
        </w:trPr>
        <w:tc>
          <w:tcPr>
            <w:tcW w:w="1814" w:type="dxa"/>
            <w:vAlign w:val="center"/>
          </w:tcPr>
          <w:p w14:paraId="1540647C" w14:textId="77777777" w:rsidR="00230CBB" w:rsidRPr="00711FE2" w:rsidRDefault="00230CBB" w:rsidP="003B2083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 xml:space="preserve">P </w:t>
            </w:r>
            <w:r w:rsidRPr="00711FE2">
              <w:rPr>
                <w:b/>
                <w:bCs/>
                <w:i/>
                <w:sz w:val="32"/>
                <w:szCs w:val="32"/>
                <w:vertAlign w:val="subscript"/>
              </w:rPr>
              <w:t>треб</w:t>
            </w:r>
            <w:proofErr w:type="spellStart"/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14:paraId="625BB10D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72A42EEA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1FA8B621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265FD1DA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45026512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07EC4B52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0F122BDC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47294AB2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14:paraId="16237C36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</w:tr>
      <w:tr w:rsidR="00230CBB" w:rsidRPr="00FD4E35" w14:paraId="2FC7A837" w14:textId="77777777" w:rsidTr="003B2083">
        <w:trPr>
          <w:trHeight w:val="567"/>
          <w:jc w:val="center"/>
        </w:trPr>
        <w:tc>
          <w:tcPr>
            <w:tcW w:w="1814" w:type="dxa"/>
            <w:vAlign w:val="center"/>
          </w:tcPr>
          <w:p w14:paraId="235EA068" w14:textId="77777777" w:rsidR="00230CBB" w:rsidRPr="00711FE2" w:rsidRDefault="00230CBB" w:rsidP="003B2083">
            <w:pPr>
              <w:jc w:val="center"/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m</w:t>
            </w:r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кг/м</w:t>
            </w:r>
            <w:r w:rsidRPr="00711FE2">
              <w:rPr>
                <w:b/>
                <w:bCs/>
                <w:i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907" w:type="dxa"/>
            <w:vAlign w:val="center"/>
          </w:tcPr>
          <w:p w14:paraId="003C7374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2A25C910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069F2CD4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238783DB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20DA1CF0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6A94D563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6ACB2BA0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0F559236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14:paraId="60D6E979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</w:tr>
      <w:tr w:rsidR="00230CBB" w:rsidRPr="00FD4E35" w14:paraId="1A4E5AE6" w14:textId="77777777" w:rsidTr="003B2083">
        <w:trPr>
          <w:trHeight w:val="567"/>
          <w:jc w:val="center"/>
        </w:trPr>
        <w:tc>
          <w:tcPr>
            <w:tcW w:w="1814" w:type="dxa"/>
            <w:vAlign w:val="center"/>
          </w:tcPr>
          <w:p w14:paraId="198D16FB" w14:textId="77777777" w:rsidR="00230CBB" w:rsidRPr="00711FE2" w:rsidRDefault="00230CBB" w:rsidP="003B2083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 xml:space="preserve">P </w:t>
            </w:r>
            <w:proofErr w:type="spellStart"/>
            <w:r w:rsidRPr="00711FE2">
              <w:rPr>
                <w:b/>
                <w:bCs/>
                <w:i/>
                <w:sz w:val="32"/>
                <w:szCs w:val="32"/>
                <w:vertAlign w:val="subscript"/>
              </w:rPr>
              <w:t>осл</w:t>
            </w:r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14:paraId="54B75C38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1959C3A9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23B3F2C7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4975819A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3BF9CB76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78FF3186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711BE2B4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55D50B80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14:paraId="69270DEE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</w:tr>
      <w:tr w:rsidR="00230CBB" w:rsidRPr="00FD4E35" w14:paraId="407D88E5" w14:textId="77777777" w:rsidTr="003B2083">
        <w:trPr>
          <w:trHeight w:val="567"/>
          <w:jc w:val="center"/>
        </w:trPr>
        <w:tc>
          <w:tcPr>
            <w:tcW w:w="1814" w:type="dxa"/>
            <w:vAlign w:val="center"/>
          </w:tcPr>
          <w:p w14:paraId="4B01F18F" w14:textId="77777777" w:rsidR="00230CBB" w:rsidRPr="00711FE2" w:rsidRDefault="00230CBB" w:rsidP="003B2083">
            <w:pPr>
              <w:rPr>
                <w:sz w:val="32"/>
                <w:szCs w:val="32"/>
              </w:rPr>
            </w:pPr>
            <w:r w:rsidRPr="00711FE2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711FE2">
              <w:rPr>
                <w:b/>
                <w:i/>
                <w:sz w:val="32"/>
                <w:szCs w:val="32"/>
                <w:vertAlign w:val="subscript"/>
                <w:lang w:val="en-US"/>
              </w:rPr>
              <w:t>P</w:t>
            </w:r>
            <w:r w:rsidRPr="00711FE2">
              <w:rPr>
                <w:b/>
                <w:i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711FE2">
              <w:rPr>
                <w:b/>
                <w:bCs/>
                <w:i/>
                <w:sz w:val="32"/>
                <w:szCs w:val="32"/>
                <w:vertAlign w:val="subscript"/>
              </w:rPr>
              <w:t>зв.из</w:t>
            </w:r>
            <w:proofErr w:type="gramEnd"/>
            <w:r w:rsidRPr="00711FE2">
              <w:rPr>
                <w:b/>
                <w:bCs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711FE2">
              <w:rPr>
                <w:sz w:val="32"/>
                <w:szCs w:val="32"/>
              </w:rPr>
              <w:t xml:space="preserve">, </w:t>
            </w:r>
            <w:r w:rsidRPr="00711FE2">
              <w:rPr>
                <w:i/>
                <w:sz w:val="32"/>
                <w:szCs w:val="32"/>
              </w:rPr>
              <w:t>дБ</w:t>
            </w:r>
          </w:p>
        </w:tc>
        <w:tc>
          <w:tcPr>
            <w:tcW w:w="907" w:type="dxa"/>
            <w:vAlign w:val="center"/>
          </w:tcPr>
          <w:p w14:paraId="249CEA25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32CF5633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572AA450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19EE7D56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07" w:type="dxa"/>
            <w:vAlign w:val="center"/>
          </w:tcPr>
          <w:p w14:paraId="6D4B11C6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73F5C858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3713DC11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4" w:type="dxa"/>
            <w:vAlign w:val="center"/>
          </w:tcPr>
          <w:p w14:paraId="0FEE5B02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66" w:type="dxa"/>
            <w:vAlign w:val="center"/>
          </w:tcPr>
          <w:p w14:paraId="4626259B" w14:textId="77777777" w:rsidR="00230CBB" w:rsidRPr="00FD4E35" w:rsidRDefault="00230CBB" w:rsidP="003B2083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108654" w14:textId="77777777" w:rsidR="006B3F02" w:rsidRPr="006B3F02" w:rsidRDefault="006B3F02" w:rsidP="006B3F02">
      <w:pPr>
        <w:spacing w:before="100" w:after="240"/>
        <w:ind w:firstLine="709"/>
        <w:rPr>
          <w:bCs/>
          <w:szCs w:val="28"/>
        </w:rPr>
      </w:pPr>
      <w:r w:rsidRPr="006B3F02">
        <w:rPr>
          <w:bCs/>
          <w:szCs w:val="28"/>
        </w:rPr>
        <w:t xml:space="preserve">После анализа спектра шума переведите переключатель </w:t>
      </w:r>
      <w:r w:rsidRPr="006B3F02">
        <w:rPr>
          <w:b/>
          <w:bCs/>
          <w:szCs w:val="28"/>
          <w:lang w:val="en-US"/>
        </w:rPr>
        <w:t>DR</w:t>
      </w:r>
      <w:r w:rsidRPr="006B3F02">
        <w:rPr>
          <w:bCs/>
          <w:szCs w:val="28"/>
        </w:rPr>
        <w:t xml:space="preserve"> шумо</w:t>
      </w:r>
      <w:r w:rsidRPr="006B3F02">
        <w:rPr>
          <w:bCs/>
          <w:szCs w:val="28"/>
        </w:rPr>
        <w:softHyphen/>
        <w:t xml:space="preserve">мера в положение </w:t>
      </w:r>
      <w:r w:rsidRPr="006B3F02">
        <w:rPr>
          <w:b/>
          <w:bCs/>
          <w:szCs w:val="28"/>
          <w:lang w:val="en-US"/>
        </w:rPr>
        <w:t>A</w:t>
      </w:r>
      <w:r w:rsidRPr="006B3F02">
        <w:rPr>
          <w:bCs/>
          <w:szCs w:val="28"/>
        </w:rPr>
        <w:t xml:space="preserve"> режима </w:t>
      </w:r>
      <w:r w:rsidRPr="006B3F02">
        <w:rPr>
          <w:b/>
          <w:bCs/>
          <w:szCs w:val="28"/>
          <w:lang w:val="en-US"/>
        </w:rPr>
        <w:t>S</w:t>
      </w:r>
      <w:r w:rsidRPr="006B3F02">
        <w:rPr>
          <w:bCs/>
          <w:szCs w:val="28"/>
        </w:rPr>
        <w:t xml:space="preserve"> и вновь измерьте уровень звука (см. п. 2) для оценки его изменения за время исследований.</w:t>
      </w:r>
    </w:p>
    <w:p w14:paraId="38FE3A87" w14:textId="0C84A7EB" w:rsidR="006B3F02" w:rsidRDefault="006B3F02" w:rsidP="006B3F02">
      <w:pPr>
        <w:spacing w:after="240"/>
        <w:ind w:firstLine="708"/>
        <w:rPr>
          <w:bCs/>
          <w:szCs w:val="28"/>
        </w:rPr>
      </w:pPr>
      <w:r w:rsidRPr="006B3F02">
        <w:rPr>
          <w:bCs/>
          <w:szCs w:val="28"/>
        </w:rPr>
        <w:t xml:space="preserve">Запишите результат измерения в виде: </w:t>
      </w:r>
      <w:r w:rsidRPr="006B3F02">
        <w:rPr>
          <w:b/>
          <w:bCs/>
          <w:i/>
          <w:szCs w:val="28"/>
          <w:lang w:val="en-US"/>
        </w:rPr>
        <w:t>L</w:t>
      </w:r>
      <w:proofErr w:type="gramStart"/>
      <w:r w:rsidRPr="006B3F02">
        <w:rPr>
          <w:b/>
          <w:bCs/>
          <w:i/>
          <w:szCs w:val="28"/>
          <w:vertAlign w:val="subscript"/>
        </w:rPr>
        <w:t>р,</w:t>
      </w:r>
      <w:r w:rsidRPr="006B3F02">
        <w:rPr>
          <w:b/>
          <w:bCs/>
          <w:i/>
          <w:szCs w:val="28"/>
          <w:vertAlign w:val="subscript"/>
          <w:lang w:val="en-US"/>
        </w:rPr>
        <w:t>AS</w:t>
      </w:r>
      <w:proofErr w:type="gramEnd"/>
      <w:r w:rsidRPr="006B3F02">
        <w:rPr>
          <w:bCs/>
          <w:szCs w:val="28"/>
        </w:rPr>
        <w:t xml:space="preserve"> = </w:t>
      </w:r>
      <w:r>
        <w:rPr>
          <w:bCs/>
          <w:szCs w:val="28"/>
        </w:rPr>
        <w:t xml:space="preserve">       </w:t>
      </w:r>
      <w:r w:rsidRPr="006B3F02">
        <w:rPr>
          <w:bCs/>
          <w:szCs w:val="28"/>
        </w:rPr>
        <w:t xml:space="preserve"> </w:t>
      </w:r>
      <w:proofErr w:type="spellStart"/>
      <w:r w:rsidRPr="006B3F02">
        <w:rPr>
          <w:bCs/>
          <w:szCs w:val="28"/>
        </w:rPr>
        <w:t>дБА</w:t>
      </w:r>
      <w:proofErr w:type="spellEnd"/>
      <w:r w:rsidRPr="006B3F02">
        <w:rPr>
          <w:bCs/>
          <w:szCs w:val="28"/>
        </w:rPr>
        <w:t xml:space="preserve"> (</w:t>
      </w:r>
      <w:r w:rsidRPr="006B3F02">
        <w:rPr>
          <w:bCs/>
          <w:szCs w:val="28"/>
          <w:lang w:val="en-US"/>
        </w:rPr>
        <w:t>S</w:t>
      </w:r>
      <w:r w:rsidRPr="006B3F02">
        <w:rPr>
          <w:bCs/>
          <w:szCs w:val="28"/>
        </w:rPr>
        <w:t>).</w:t>
      </w:r>
    </w:p>
    <w:p w14:paraId="582AA2A9" w14:textId="2093493B" w:rsidR="009F2F91" w:rsidRDefault="009F2F91" w:rsidP="006B3F02">
      <w:pPr>
        <w:spacing w:after="240"/>
        <w:ind w:firstLine="708"/>
        <w:rPr>
          <w:bCs/>
          <w:szCs w:val="28"/>
        </w:rPr>
      </w:pPr>
      <w:r>
        <w:rPr>
          <w:bCs/>
          <w:szCs w:val="28"/>
        </w:rPr>
        <w:t xml:space="preserve">По характеру спектра шум – </w:t>
      </w:r>
    </w:p>
    <w:p w14:paraId="1DED67FD" w14:textId="61F91602" w:rsidR="009F2F91" w:rsidRPr="006B3F02" w:rsidRDefault="009F2F91" w:rsidP="006B3F02">
      <w:pPr>
        <w:spacing w:after="240"/>
        <w:ind w:firstLine="708"/>
        <w:rPr>
          <w:bCs/>
          <w:szCs w:val="28"/>
        </w:rPr>
      </w:pPr>
      <w:r>
        <w:rPr>
          <w:bCs/>
          <w:szCs w:val="28"/>
        </w:rPr>
        <w:lastRenderedPageBreak/>
        <w:t xml:space="preserve">По временным характеристикам шум – </w:t>
      </w:r>
    </w:p>
    <w:p w14:paraId="4CAE59B4" w14:textId="67805F3E" w:rsidR="00230CBB" w:rsidRPr="003C231D" w:rsidRDefault="003C231D" w:rsidP="00230CBB">
      <w:pPr>
        <w:spacing w:after="240"/>
        <w:ind w:firstLine="708"/>
        <w:rPr>
          <w:b/>
          <w:szCs w:val="28"/>
        </w:rPr>
      </w:pPr>
      <w:r w:rsidRPr="003C231D">
        <w:rPr>
          <w:b/>
          <w:szCs w:val="28"/>
        </w:rPr>
        <w:t>4) Расчет параметров звукоизоляции.</w:t>
      </w:r>
    </w:p>
    <w:p w14:paraId="42D2BC1E" w14:textId="74E73A40" w:rsidR="003C231D" w:rsidRDefault="003C231D" w:rsidP="00230CBB">
      <w:pPr>
        <w:spacing w:after="240"/>
        <w:ind w:firstLine="708"/>
        <w:rPr>
          <w:bCs/>
          <w:szCs w:val="28"/>
        </w:rPr>
      </w:pPr>
      <w:r w:rsidRPr="003C231D">
        <w:rPr>
          <w:b/>
          <w:bCs/>
          <w:szCs w:val="28"/>
        </w:rPr>
        <w:t>4.1</w:t>
      </w:r>
      <w:r w:rsidRPr="003C231D">
        <w:rPr>
          <w:bCs/>
          <w:szCs w:val="28"/>
        </w:rPr>
        <w:t xml:space="preserve">. Занесите в строку </w:t>
      </w:r>
      <w:r w:rsidRPr="003C231D">
        <w:rPr>
          <w:b/>
          <w:bCs/>
          <w:i/>
          <w:szCs w:val="28"/>
          <w:lang w:val="en-US"/>
        </w:rPr>
        <w:t>L</w:t>
      </w:r>
      <w:r w:rsidRPr="003C231D">
        <w:rPr>
          <w:b/>
          <w:bCs/>
          <w:i/>
          <w:szCs w:val="28"/>
          <w:vertAlign w:val="subscript"/>
          <w:lang w:val="en-US"/>
        </w:rPr>
        <w:t>P</w:t>
      </w:r>
      <w:r w:rsidRPr="003C231D">
        <w:rPr>
          <w:b/>
          <w:bCs/>
          <w:i/>
          <w:szCs w:val="28"/>
          <w:vertAlign w:val="subscript"/>
        </w:rPr>
        <w:t xml:space="preserve"> норм</w:t>
      </w:r>
      <w:proofErr w:type="spellStart"/>
      <w:r w:rsidRPr="003C231D">
        <w:rPr>
          <w:b/>
          <w:bCs/>
          <w:szCs w:val="28"/>
          <w:vertAlign w:val="subscript"/>
          <w:lang w:val="en-US"/>
        </w:rPr>
        <w:t>i</w:t>
      </w:r>
      <w:proofErr w:type="spellEnd"/>
      <w:r w:rsidRPr="003C231D">
        <w:rPr>
          <w:bCs/>
          <w:szCs w:val="28"/>
        </w:rPr>
        <w:t xml:space="preserve">, </w:t>
      </w:r>
      <w:r w:rsidRPr="003C231D">
        <w:rPr>
          <w:bCs/>
          <w:i/>
          <w:szCs w:val="28"/>
        </w:rPr>
        <w:t>дБ</w:t>
      </w:r>
      <w:r w:rsidRPr="003C231D">
        <w:rPr>
          <w:bCs/>
          <w:szCs w:val="28"/>
        </w:rPr>
        <w:t xml:space="preserve"> табл. </w:t>
      </w:r>
      <w:r>
        <w:rPr>
          <w:bCs/>
          <w:szCs w:val="28"/>
        </w:rPr>
        <w:t>1</w:t>
      </w:r>
      <w:r w:rsidRPr="003C231D">
        <w:rPr>
          <w:bCs/>
          <w:szCs w:val="28"/>
        </w:rPr>
        <w:t xml:space="preserve"> нормативные значения УЗД</w:t>
      </w:r>
      <w:r>
        <w:rPr>
          <w:bCs/>
          <w:szCs w:val="28"/>
        </w:rPr>
        <w:t xml:space="preserve"> (значения выбираются из табл. 2 теоретической части лабораторной работы для номера вида работ, соответствующего номеру бригады).</w:t>
      </w:r>
    </w:p>
    <w:p w14:paraId="65B294FF" w14:textId="5BBBC56F" w:rsidR="003C231D" w:rsidRDefault="003C231D" w:rsidP="00230CBB">
      <w:pPr>
        <w:spacing w:after="240"/>
        <w:ind w:firstLine="708"/>
        <w:rPr>
          <w:bCs/>
          <w:szCs w:val="28"/>
        </w:rPr>
      </w:pPr>
      <w:r>
        <w:rPr>
          <w:bCs/>
          <w:szCs w:val="28"/>
        </w:rPr>
        <w:t xml:space="preserve">Бригада 5, вид работ - </w:t>
      </w:r>
      <w:r w:rsidRPr="003C231D">
        <w:rPr>
          <w:bCs/>
          <w:szCs w:val="28"/>
        </w:rPr>
        <w:t xml:space="preserve">все виды работ (за исключением перечисленных в </w:t>
      </w:r>
      <w:r>
        <w:rPr>
          <w:bCs/>
          <w:szCs w:val="28"/>
        </w:rPr>
        <w:t>остальных видах)</w:t>
      </w:r>
      <w:r w:rsidRPr="003C231D">
        <w:rPr>
          <w:bCs/>
          <w:szCs w:val="28"/>
        </w:rPr>
        <w:t xml:space="preserve"> на постоянных рабочих местах</w:t>
      </w:r>
      <w:r>
        <w:rPr>
          <w:bCs/>
          <w:szCs w:val="28"/>
        </w:rPr>
        <w:t>.</w:t>
      </w:r>
    </w:p>
    <w:p w14:paraId="2E4DDEAF" w14:textId="431A96DB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/>
          <w:bCs/>
          <w:szCs w:val="28"/>
        </w:rPr>
        <w:t>4.2</w:t>
      </w:r>
      <w:r w:rsidRPr="00863880">
        <w:rPr>
          <w:bCs/>
          <w:szCs w:val="28"/>
        </w:rPr>
        <w:t xml:space="preserve">. Вычислите и занесите в табл. </w:t>
      </w:r>
      <w:r>
        <w:rPr>
          <w:bCs/>
          <w:szCs w:val="28"/>
        </w:rPr>
        <w:t>1</w:t>
      </w:r>
      <w:r w:rsidRPr="00863880">
        <w:rPr>
          <w:bCs/>
          <w:szCs w:val="28"/>
        </w:rPr>
        <w:t xml:space="preserve"> значения требуемого ослабления УЗД на разных частотах </w:t>
      </w:r>
      <w:r w:rsidRPr="00863880">
        <w:rPr>
          <w:b/>
          <w:bCs/>
          <w:i/>
          <w:szCs w:val="28"/>
          <w:lang w:val="en-US"/>
        </w:rPr>
        <w:t>f</w:t>
      </w:r>
      <w:proofErr w:type="spellStart"/>
      <w:r w:rsidRPr="00863880">
        <w:rPr>
          <w:b/>
          <w:bCs/>
          <w:szCs w:val="28"/>
          <w:vertAlign w:val="subscript"/>
        </w:rPr>
        <w:t>сг</w:t>
      </w:r>
      <w:proofErr w:type="gramStart"/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:  </w:t>
      </w:r>
      <w:r w:rsidRPr="00863880">
        <w:rPr>
          <w:b/>
          <w:bCs/>
          <w:i/>
          <w:szCs w:val="28"/>
          <w:lang w:val="en-US"/>
        </w:rPr>
        <w:t>L</w:t>
      </w:r>
      <w:r w:rsidRPr="00863880">
        <w:rPr>
          <w:b/>
          <w:bCs/>
          <w:i/>
          <w:szCs w:val="28"/>
          <w:vertAlign w:val="subscript"/>
          <w:lang w:val="en-US"/>
        </w:rPr>
        <w:t>P</w:t>
      </w:r>
      <w:proofErr w:type="gramEnd"/>
      <w:r w:rsidRPr="00863880">
        <w:rPr>
          <w:b/>
          <w:bCs/>
          <w:i/>
          <w:szCs w:val="28"/>
          <w:vertAlign w:val="subscript"/>
        </w:rPr>
        <w:t xml:space="preserve"> треб</w:t>
      </w:r>
      <w:proofErr w:type="spellStart"/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 = </w:t>
      </w:r>
      <w:r w:rsidRPr="00863880">
        <w:rPr>
          <w:b/>
          <w:bCs/>
          <w:i/>
          <w:szCs w:val="28"/>
          <w:lang w:val="en-US"/>
        </w:rPr>
        <w:t>L</w:t>
      </w:r>
      <w:r w:rsidRPr="00863880">
        <w:rPr>
          <w:b/>
          <w:bCs/>
          <w:i/>
          <w:szCs w:val="28"/>
          <w:vertAlign w:val="subscript"/>
          <w:lang w:val="en-US"/>
        </w:rPr>
        <w:t>P</w:t>
      </w:r>
      <w:r w:rsidRPr="00863880">
        <w:rPr>
          <w:b/>
          <w:bCs/>
          <w:i/>
          <w:szCs w:val="28"/>
          <w:vertAlign w:val="subscript"/>
        </w:rPr>
        <w:t xml:space="preserve"> </w:t>
      </w:r>
      <w:proofErr w:type="spellStart"/>
      <w:r w:rsidRPr="00863880">
        <w:rPr>
          <w:b/>
          <w:bCs/>
          <w:i/>
          <w:szCs w:val="28"/>
          <w:vertAlign w:val="subscript"/>
        </w:rPr>
        <w:t>изм</w:t>
      </w:r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 – </w:t>
      </w:r>
      <w:r w:rsidRPr="00863880">
        <w:rPr>
          <w:b/>
          <w:bCs/>
          <w:i/>
          <w:szCs w:val="28"/>
          <w:lang w:val="en-US"/>
        </w:rPr>
        <w:t>L</w:t>
      </w:r>
      <w:r w:rsidRPr="00863880">
        <w:rPr>
          <w:b/>
          <w:bCs/>
          <w:i/>
          <w:szCs w:val="28"/>
          <w:vertAlign w:val="subscript"/>
          <w:lang w:val="en-US"/>
        </w:rPr>
        <w:t>P</w:t>
      </w:r>
      <w:r w:rsidRPr="00863880">
        <w:rPr>
          <w:b/>
          <w:bCs/>
          <w:i/>
          <w:szCs w:val="28"/>
          <w:vertAlign w:val="subscript"/>
        </w:rPr>
        <w:t xml:space="preserve"> норм</w:t>
      </w:r>
      <w:proofErr w:type="spellStart"/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, </w:t>
      </w:r>
      <w:r w:rsidRPr="00863880">
        <w:rPr>
          <w:bCs/>
          <w:i/>
          <w:szCs w:val="28"/>
        </w:rPr>
        <w:t>дБ</w:t>
      </w:r>
      <w:r w:rsidRPr="00863880">
        <w:rPr>
          <w:bCs/>
          <w:szCs w:val="28"/>
        </w:rPr>
        <w:t>.</w:t>
      </w:r>
    </w:p>
    <w:p w14:paraId="7C64BAFC" w14:textId="77777777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Cs/>
          <w:szCs w:val="28"/>
        </w:rPr>
        <w:t xml:space="preserve">Если </w:t>
      </w:r>
      <w:r w:rsidRPr="00863880">
        <w:rPr>
          <w:b/>
          <w:bCs/>
          <w:i/>
          <w:szCs w:val="28"/>
          <w:lang w:val="en-US"/>
        </w:rPr>
        <w:t>L</w:t>
      </w:r>
      <w:r w:rsidRPr="00863880">
        <w:rPr>
          <w:b/>
          <w:bCs/>
          <w:i/>
          <w:szCs w:val="28"/>
          <w:vertAlign w:val="subscript"/>
          <w:lang w:val="en-US"/>
        </w:rPr>
        <w:t>P</w:t>
      </w:r>
      <w:r w:rsidRPr="00863880">
        <w:rPr>
          <w:b/>
          <w:bCs/>
          <w:i/>
          <w:szCs w:val="28"/>
          <w:vertAlign w:val="subscript"/>
        </w:rPr>
        <w:t xml:space="preserve"> </w:t>
      </w:r>
      <w:proofErr w:type="spellStart"/>
      <w:r w:rsidRPr="00863880">
        <w:rPr>
          <w:b/>
          <w:bCs/>
          <w:i/>
          <w:szCs w:val="28"/>
          <w:vertAlign w:val="subscript"/>
        </w:rPr>
        <w:t>изм</w:t>
      </w:r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 </w:t>
      </w:r>
      <w:r w:rsidRPr="00863880">
        <w:rPr>
          <w:b/>
          <w:bCs/>
          <w:szCs w:val="28"/>
          <w:lang w:val="en-US"/>
        </w:rPr>
        <w:sym w:font="Symbol" w:char="F0A3"/>
      </w:r>
      <w:r w:rsidRPr="00863880">
        <w:rPr>
          <w:bCs/>
          <w:szCs w:val="28"/>
        </w:rPr>
        <w:t xml:space="preserve"> </w:t>
      </w:r>
      <w:r w:rsidRPr="00863880">
        <w:rPr>
          <w:b/>
          <w:bCs/>
          <w:i/>
          <w:szCs w:val="28"/>
          <w:lang w:val="en-US"/>
        </w:rPr>
        <w:t>L</w:t>
      </w:r>
      <w:r w:rsidRPr="00863880">
        <w:rPr>
          <w:b/>
          <w:bCs/>
          <w:i/>
          <w:szCs w:val="28"/>
          <w:vertAlign w:val="subscript"/>
          <w:lang w:val="en-US"/>
        </w:rPr>
        <w:t>P</w:t>
      </w:r>
      <w:r w:rsidRPr="00863880">
        <w:rPr>
          <w:b/>
          <w:bCs/>
          <w:i/>
          <w:szCs w:val="28"/>
          <w:vertAlign w:val="subscript"/>
        </w:rPr>
        <w:t xml:space="preserve"> норм</w:t>
      </w:r>
      <w:proofErr w:type="spellStart"/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, то в табл. 2 записывается значение </w:t>
      </w:r>
      <w:r w:rsidRPr="00863880">
        <w:rPr>
          <w:b/>
          <w:bCs/>
          <w:i/>
          <w:szCs w:val="28"/>
          <w:lang w:val="en-US"/>
        </w:rPr>
        <w:t>L</w:t>
      </w:r>
      <w:r w:rsidRPr="00863880">
        <w:rPr>
          <w:b/>
          <w:bCs/>
          <w:i/>
          <w:szCs w:val="28"/>
          <w:vertAlign w:val="subscript"/>
          <w:lang w:val="en-US"/>
        </w:rPr>
        <w:t>P</w:t>
      </w:r>
      <w:r w:rsidRPr="00863880">
        <w:rPr>
          <w:b/>
          <w:bCs/>
          <w:i/>
          <w:szCs w:val="28"/>
          <w:vertAlign w:val="subscript"/>
        </w:rPr>
        <w:t xml:space="preserve"> треб</w:t>
      </w:r>
      <w:proofErr w:type="spellStart"/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 = 0.</w:t>
      </w:r>
    </w:p>
    <w:p w14:paraId="4E108F18" w14:textId="796BB71E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/>
          <w:bCs/>
          <w:szCs w:val="28"/>
        </w:rPr>
        <w:t>4.3</w:t>
      </w:r>
      <w:r w:rsidRPr="00863880">
        <w:rPr>
          <w:bCs/>
          <w:szCs w:val="28"/>
        </w:rPr>
        <w:t xml:space="preserve">. Для положительных значений </w:t>
      </w:r>
      <w:r w:rsidRPr="00863880">
        <w:rPr>
          <w:b/>
          <w:bCs/>
          <w:i/>
          <w:szCs w:val="28"/>
          <w:lang w:val="en-US"/>
        </w:rPr>
        <w:t>L</w:t>
      </w:r>
      <w:r w:rsidRPr="00863880">
        <w:rPr>
          <w:b/>
          <w:bCs/>
          <w:i/>
          <w:szCs w:val="28"/>
          <w:vertAlign w:val="subscript"/>
          <w:lang w:val="en-US"/>
        </w:rPr>
        <w:t>P </w:t>
      </w:r>
      <w:r w:rsidRPr="00863880">
        <w:rPr>
          <w:b/>
          <w:bCs/>
          <w:i/>
          <w:szCs w:val="28"/>
          <w:vertAlign w:val="subscript"/>
        </w:rPr>
        <w:t>треб</w:t>
      </w:r>
      <w:proofErr w:type="spellStart"/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 вычислите и занесите в табл. </w:t>
      </w:r>
      <w:r>
        <w:rPr>
          <w:bCs/>
          <w:szCs w:val="28"/>
        </w:rPr>
        <w:t>1</w:t>
      </w:r>
      <w:r w:rsidRPr="00863880">
        <w:rPr>
          <w:bCs/>
          <w:szCs w:val="28"/>
        </w:rPr>
        <w:t xml:space="preserve"> значения требуемой поверхностной массы звукоизолирующего ограждения: </w:t>
      </w:r>
    </w:p>
    <w:p w14:paraId="6C4E6927" w14:textId="6DBCEFFC" w:rsidR="00863880" w:rsidRPr="00863880" w:rsidRDefault="00863880" w:rsidP="00863880">
      <w:pPr>
        <w:spacing w:after="240"/>
        <w:ind w:firstLine="708"/>
        <w:jc w:val="center"/>
        <w:rPr>
          <w:bCs/>
          <w:szCs w:val="28"/>
        </w:rPr>
      </w:pPr>
      <w:r w:rsidRPr="00863880">
        <w:rPr>
          <w:b/>
          <w:bCs/>
          <w:i/>
          <w:szCs w:val="28"/>
          <w:lang w:val="en-US"/>
        </w:rPr>
        <w:t>m</w:t>
      </w:r>
      <w:r w:rsidRPr="00863880">
        <w:rPr>
          <w:b/>
          <w:bCs/>
          <w:szCs w:val="28"/>
          <w:vertAlign w:val="subscript"/>
          <w:lang w:val="en-US"/>
        </w:rPr>
        <w:t>i</w:t>
      </w:r>
      <w:r w:rsidRPr="00863880">
        <w:rPr>
          <w:bCs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требi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 +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375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сг</m:t>
            </m:r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 xml:space="preserve">   </m:t>
            </m:r>
          </m:den>
        </m:f>
        <m:r>
          <m:rPr>
            <m:sty m:val="bi"/>
          </m:rPr>
          <w:rPr>
            <w:rFonts w:ascii="Cambria Math" w:hAnsi="Cambria Math"/>
            <w:szCs w:val="28"/>
          </w:rPr>
          <m:t xml:space="preserve"> ,</m:t>
        </m:r>
      </m:oMath>
      <w:r w:rsidRPr="00863880">
        <w:rPr>
          <w:bCs/>
          <w:szCs w:val="28"/>
        </w:rPr>
        <w:t xml:space="preserve"> кг/м</w:t>
      </w:r>
      <w:r w:rsidRPr="00863880">
        <w:rPr>
          <w:b/>
          <w:bCs/>
          <w:szCs w:val="28"/>
          <w:vertAlign w:val="superscript"/>
        </w:rPr>
        <w:t>2</w:t>
      </w:r>
      <w:r w:rsidRPr="00863880">
        <w:rPr>
          <w:bCs/>
          <w:szCs w:val="28"/>
        </w:rPr>
        <w:t>,</w:t>
      </w:r>
    </w:p>
    <w:p w14:paraId="1724EA6B" w14:textId="595CD695" w:rsidR="00863880" w:rsidRDefault="00863880" w:rsidP="00863880">
      <w:pPr>
        <w:spacing w:after="240"/>
        <w:rPr>
          <w:bCs/>
          <w:szCs w:val="28"/>
        </w:rPr>
      </w:pPr>
      <w:r w:rsidRPr="00863880">
        <w:rPr>
          <w:bCs/>
          <w:szCs w:val="28"/>
        </w:rPr>
        <w:t>где</w:t>
      </w:r>
      <w:r w:rsidRPr="00863880">
        <w:rPr>
          <w:b/>
          <w:bCs/>
          <w:szCs w:val="28"/>
        </w:rPr>
        <w:t xml:space="preserve"> </w:t>
      </w:r>
      <w:r w:rsidRPr="00863880">
        <w:rPr>
          <w:b/>
          <w:bCs/>
          <w:i/>
          <w:szCs w:val="28"/>
          <w:lang w:val="en-US"/>
        </w:rPr>
        <w:t>f</w:t>
      </w:r>
      <w:proofErr w:type="spellStart"/>
      <w:r w:rsidRPr="00863880">
        <w:rPr>
          <w:b/>
          <w:bCs/>
          <w:szCs w:val="28"/>
          <w:vertAlign w:val="subscript"/>
        </w:rPr>
        <w:t>сг</w:t>
      </w:r>
      <w:r w:rsidRPr="00863880">
        <w:rPr>
          <w:b/>
          <w:bCs/>
          <w:szCs w:val="28"/>
          <w:vertAlign w:val="subscript"/>
          <w:lang w:val="en-US"/>
        </w:rPr>
        <w:t>i</w:t>
      </w:r>
      <w:proofErr w:type="spellEnd"/>
      <w:r w:rsidRPr="00863880">
        <w:rPr>
          <w:bCs/>
          <w:szCs w:val="28"/>
        </w:rPr>
        <w:t xml:space="preserve"> имеет размерность Гц.</w:t>
      </w:r>
    </w:p>
    <w:p w14:paraId="59A0FF4C" w14:textId="7E4973DF" w:rsidR="00863880" w:rsidRPr="00863880" w:rsidRDefault="00863880" w:rsidP="00863880">
      <w:pPr>
        <w:spacing w:after="240"/>
        <w:ind w:firstLine="708"/>
        <w:rPr>
          <w:b/>
          <w:bCs/>
          <w:i/>
          <w:szCs w:val="28"/>
        </w:rPr>
      </w:pPr>
      <w:r w:rsidRPr="00863880">
        <w:rPr>
          <w:bCs/>
          <w:szCs w:val="28"/>
        </w:rPr>
        <w:t xml:space="preserve">Для </w:t>
      </w:r>
      <w:r>
        <w:rPr>
          <w:bCs/>
          <w:szCs w:val="28"/>
        </w:rPr>
        <w:t>31,5</w:t>
      </w:r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0,05*          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31,5</m:t>
            </m:r>
          </m:den>
        </m:f>
        <m:r>
          <w:rPr>
            <w:rFonts w:ascii="Cambria Math" w:hAnsi="Cambria Math"/>
            <w:szCs w:val="28"/>
          </w:rPr>
          <m:t xml:space="preserve">=    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>2</w:t>
      </w:r>
    </w:p>
    <w:p w14:paraId="42B2E13C" w14:textId="2E1F951C" w:rsidR="00863880" w:rsidRPr="00863880" w:rsidRDefault="00863880" w:rsidP="00863880">
      <w:pPr>
        <w:spacing w:after="240"/>
        <w:ind w:firstLine="708"/>
        <w:rPr>
          <w:b/>
          <w:bCs/>
          <w:i/>
          <w:szCs w:val="28"/>
        </w:rPr>
      </w:pPr>
      <w:r w:rsidRPr="00863880">
        <w:rPr>
          <w:bCs/>
          <w:szCs w:val="28"/>
        </w:rPr>
        <w:t xml:space="preserve">Для 63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0,05*           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63</m:t>
            </m:r>
          </m:den>
        </m:f>
        <m:r>
          <w:rPr>
            <w:rFonts w:ascii="Cambria Math" w:hAnsi="Cambria Math"/>
            <w:szCs w:val="28"/>
          </w:rPr>
          <m:t xml:space="preserve">=    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>2</w:t>
      </w:r>
    </w:p>
    <w:p w14:paraId="63778353" w14:textId="48EE0EC1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Cs/>
          <w:szCs w:val="28"/>
        </w:rPr>
        <w:t xml:space="preserve">Для 125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0,05*          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125</m:t>
            </m:r>
          </m:den>
        </m:f>
        <m:r>
          <w:rPr>
            <w:rFonts w:ascii="Cambria Math" w:hAnsi="Cambria Math"/>
            <w:szCs w:val="28"/>
          </w:rPr>
          <m:t xml:space="preserve">=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>2</w:t>
      </w:r>
    </w:p>
    <w:p w14:paraId="7AF600C2" w14:textId="6C0F94C0" w:rsidR="00863880" w:rsidRPr="00863880" w:rsidRDefault="00863880" w:rsidP="00863880">
      <w:pPr>
        <w:spacing w:after="240"/>
        <w:ind w:firstLine="708"/>
        <w:rPr>
          <w:bCs/>
          <w:i/>
          <w:szCs w:val="28"/>
        </w:rPr>
      </w:pPr>
      <w:r w:rsidRPr="00863880">
        <w:rPr>
          <w:bCs/>
          <w:szCs w:val="28"/>
        </w:rPr>
        <w:t xml:space="preserve">Для 250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0,05*              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250</m:t>
            </m:r>
          </m:den>
        </m:f>
        <m:r>
          <w:rPr>
            <w:rFonts w:ascii="Cambria Math" w:hAnsi="Cambria Math"/>
            <w:szCs w:val="28"/>
          </w:rPr>
          <m:t xml:space="preserve">=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>2</w:t>
      </w:r>
    </w:p>
    <w:p w14:paraId="4A880B1C" w14:textId="784663B8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Cs/>
          <w:szCs w:val="28"/>
        </w:rPr>
        <w:t xml:space="preserve">Для 500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0,05*               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500</m:t>
            </m:r>
          </m:den>
        </m:f>
        <m:r>
          <w:rPr>
            <w:rFonts w:ascii="Cambria Math" w:hAnsi="Cambria Math"/>
            <w:szCs w:val="28"/>
          </w:rPr>
          <m:t xml:space="preserve">= 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>2</w:t>
      </w:r>
    </w:p>
    <w:p w14:paraId="601F1C18" w14:textId="4BE0EE82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Cs/>
          <w:szCs w:val="28"/>
        </w:rPr>
        <w:lastRenderedPageBreak/>
        <w:t xml:space="preserve">Для 1000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</m:t>
                </m:r>
                <m:r>
                  <w:rPr>
                    <w:rFonts w:ascii="Cambria Math" w:hAnsi="Cambria Math"/>
                    <w:szCs w:val="28"/>
                  </w:rPr>
                  <m:t xml:space="preserve">*              </m:t>
                </m:r>
                <m:r>
                  <w:rPr>
                    <w:rFonts w:ascii="Cambria Math" w:hAnsi="Cambria Math"/>
                    <w:szCs w:val="28"/>
                  </w:rPr>
                  <m:t>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1000</m:t>
            </m:r>
          </m:den>
        </m:f>
        <m:r>
          <w:rPr>
            <w:rFonts w:ascii="Cambria Math" w:hAnsi="Cambria Math"/>
            <w:szCs w:val="28"/>
          </w:rPr>
          <m:t xml:space="preserve">=  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>2</w:t>
      </w:r>
    </w:p>
    <w:p w14:paraId="2485A647" w14:textId="2F052C46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Cs/>
          <w:szCs w:val="28"/>
        </w:rPr>
        <w:t xml:space="preserve">Для 2000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0,05*                 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2000</m:t>
            </m:r>
          </m:den>
        </m:f>
        <m:r>
          <w:rPr>
            <w:rFonts w:ascii="Cambria Math" w:hAnsi="Cambria Math"/>
            <w:szCs w:val="28"/>
          </w:rPr>
          <m:t xml:space="preserve">=  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 xml:space="preserve">2 </w:t>
      </w:r>
    </w:p>
    <w:p w14:paraId="3648B84D" w14:textId="728A0461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Cs/>
          <w:szCs w:val="28"/>
        </w:rPr>
        <w:t xml:space="preserve">Для 4000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0,05*                 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4000</m:t>
            </m:r>
          </m:den>
        </m:f>
        <m:r>
          <w:rPr>
            <w:rFonts w:ascii="Cambria Math" w:hAnsi="Cambria Math"/>
            <w:szCs w:val="28"/>
          </w:rPr>
          <m:t xml:space="preserve">=   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>2</w:t>
      </w:r>
    </w:p>
    <w:p w14:paraId="1ED338E4" w14:textId="063A89DF" w:rsidR="00863880" w:rsidRPr="00863880" w:rsidRDefault="00863880" w:rsidP="00863880">
      <w:pPr>
        <w:spacing w:after="240"/>
        <w:ind w:firstLine="708"/>
        <w:rPr>
          <w:bCs/>
          <w:szCs w:val="28"/>
        </w:rPr>
      </w:pPr>
      <w:r w:rsidRPr="00863880">
        <w:rPr>
          <w:bCs/>
          <w:szCs w:val="28"/>
        </w:rPr>
        <w:t xml:space="preserve">Для 8000 </w:t>
      </w:r>
      <w:r w:rsidRPr="00863880">
        <w:rPr>
          <w:bCs/>
          <w:i/>
          <w:szCs w:val="28"/>
        </w:rPr>
        <w:t>Гц</w:t>
      </w:r>
      <w:r w:rsidRPr="00863880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0,05*                +2,375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8000</m:t>
            </m:r>
          </m:den>
        </m:f>
        <m:r>
          <w:rPr>
            <w:rFonts w:ascii="Cambria Math" w:hAnsi="Cambria Math"/>
            <w:szCs w:val="28"/>
          </w:rPr>
          <m:t xml:space="preserve">=          </m:t>
        </m:r>
      </m:oMath>
      <w:r w:rsidRPr="00863880">
        <w:rPr>
          <w:bCs/>
          <w:szCs w:val="28"/>
        </w:rPr>
        <w:t xml:space="preserve"> </w:t>
      </w:r>
      <w:r w:rsidRPr="00863880">
        <w:rPr>
          <w:bCs/>
          <w:i/>
          <w:szCs w:val="28"/>
        </w:rPr>
        <w:t>кг/м</w:t>
      </w:r>
      <w:r w:rsidRPr="00863880">
        <w:rPr>
          <w:bCs/>
          <w:i/>
          <w:szCs w:val="28"/>
          <w:vertAlign w:val="superscript"/>
        </w:rPr>
        <w:t>2</w:t>
      </w:r>
    </w:p>
    <w:p w14:paraId="57B4290C" w14:textId="2CD34CB4" w:rsidR="00394E94" w:rsidRPr="00394E94" w:rsidRDefault="00394E94" w:rsidP="00394E94">
      <w:pPr>
        <w:spacing w:after="240"/>
        <w:ind w:firstLine="708"/>
        <w:rPr>
          <w:bCs/>
          <w:szCs w:val="28"/>
        </w:rPr>
      </w:pPr>
      <w:r w:rsidRPr="00394E94">
        <w:rPr>
          <w:b/>
          <w:bCs/>
          <w:szCs w:val="28"/>
        </w:rPr>
        <w:t>4.4</w:t>
      </w:r>
      <w:r w:rsidRPr="00394E94">
        <w:rPr>
          <w:bCs/>
          <w:szCs w:val="28"/>
        </w:rPr>
        <w:t xml:space="preserve">. Из всех рассчитанных поверхностных масс </w:t>
      </w:r>
      <w:r w:rsidRPr="00394E94">
        <w:rPr>
          <w:b/>
          <w:bCs/>
          <w:szCs w:val="28"/>
          <w:lang w:val="en-US"/>
        </w:rPr>
        <w:t>m</w:t>
      </w:r>
      <w:r w:rsidRPr="00394E94">
        <w:rPr>
          <w:b/>
          <w:bCs/>
          <w:szCs w:val="28"/>
          <w:vertAlign w:val="subscript"/>
          <w:lang w:val="en-US"/>
        </w:rPr>
        <w:t>i</w:t>
      </w:r>
      <w:r w:rsidRPr="00394E94">
        <w:rPr>
          <w:bCs/>
          <w:szCs w:val="28"/>
        </w:rPr>
        <w:t xml:space="preserve"> выберите массу с наибольшим значением </w:t>
      </w:r>
      <w:r w:rsidRPr="00394E94">
        <w:rPr>
          <w:b/>
          <w:bCs/>
          <w:szCs w:val="28"/>
          <w:lang w:val="en-US"/>
        </w:rPr>
        <w:t>m</w:t>
      </w:r>
      <w:r w:rsidRPr="00394E94">
        <w:rPr>
          <w:b/>
          <w:bCs/>
          <w:szCs w:val="28"/>
          <w:vertAlign w:val="subscript"/>
        </w:rPr>
        <w:t>М</w:t>
      </w:r>
      <w:r w:rsidRPr="00394E94">
        <w:rPr>
          <w:bCs/>
          <w:szCs w:val="28"/>
        </w:rPr>
        <w:t xml:space="preserve">, выделите её и соответствующую ей частоту </w:t>
      </w:r>
      <w:r w:rsidRPr="00394E94">
        <w:rPr>
          <w:b/>
          <w:bCs/>
          <w:i/>
          <w:szCs w:val="28"/>
          <w:lang w:val="en-US"/>
        </w:rPr>
        <w:t>f</w:t>
      </w:r>
      <w:proofErr w:type="spellStart"/>
      <w:r w:rsidRPr="00394E94">
        <w:rPr>
          <w:b/>
          <w:bCs/>
          <w:szCs w:val="28"/>
          <w:vertAlign w:val="subscript"/>
        </w:rPr>
        <w:t>сгм</w:t>
      </w:r>
      <w:proofErr w:type="spellEnd"/>
      <w:r w:rsidRPr="00394E94">
        <w:rPr>
          <w:bCs/>
          <w:szCs w:val="28"/>
        </w:rPr>
        <w:t xml:space="preserve"> в табл. 2. Звукоизолирующая преграда с поверх</w:t>
      </w:r>
      <w:r w:rsidRPr="00394E94">
        <w:rPr>
          <w:bCs/>
          <w:szCs w:val="28"/>
        </w:rPr>
        <w:softHyphen/>
        <w:t>ност</w:t>
      </w:r>
      <w:r w:rsidRPr="00394E94">
        <w:rPr>
          <w:bCs/>
          <w:szCs w:val="28"/>
        </w:rPr>
        <w:softHyphen/>
      </w:r>
      <w:r w:rsidRPr="00394E94">
        <w:rPr>
          <w:bCs/>
          <w:szCs w:val="28"/>
        </w:rPr>
        <w:softHyphen/>
        <w:t xml:space="preserve">ной массой </w:t>
      </w:r>
      <w:r w:rsidRPr="00394E94">
        <w:rPr>
          <w:b/>
          <w:bCs/>
          <w:szCs w:val="28"/>
          <w:lang w:val="en-US"/>
        </w:rPr>
        <w:t>m</w:t>
      </w:r>
      <w:r w:rsidRPr="00394E94">
        <w:rPr>
          <w:b/>
          <w:bCs/>
          <w:szCs w:val="28"/>
          <w:vertAlign w:val="subscript"/>
        </w:rPr>
        <w:t>М</w:t>
      </w:r>
      <w:r w:rsidRPr="00394E94">
        <w:rPr>
          <w:bCs/>
          <w:szCs w:val="28"/>
        </w:rPr>
        <w:t xml:space="preserve"> обеспечивает снижение УЗД шума на всех частотах </w:t>
      </w:r>
      <w:r w:rsidRPr="00394E94">
        <w:rPr>
          <w:bCs/>
          <w:i/>
          <w:szCs w:val="28"/>
          <w:lang w:val="en-US"/>
        </w:rPr>
        <w:t>f</w:t>
      </w:r>
      <w:proofErr w:type="spellStart"/>
      <w:r w:rsidRPr="00394E94">
        <w:rPr>
          <w:b/>
          <w:bCs/>
          <w:szCs w:val="28"/>
          <w:vertAlign w:val="subscript"/>
        </w:rPr>
        <w:t>сг</w:t>
      </w:r>
      <w:r w:rsidRPr="00394E94">
        <w:rPr>
          <w:b/>
          <w:bCs/>
          <w:szCs w:val="28"/>
          <w:vertAlign w:val="subscript"/>
          <w:lang w:val="en-US"/>
        </w:rPr>
        <w:t>i</w:t>
      </w:r>
      <w:proofErr w:type="spellEnd"/>
      <w:r w:rsidRPr="00394E94">
        <w:rPr>
          <w:bCs/>
          <w:szCs w:val="28"/>
        </w:rPr>
        <w:t xml:space="preserve"> до значений, не превышающих нормативные значения.</w:t>
      </w:r>
    </w:p>
    <w:p w14:paraId="4D920A9D" w14:textId="3ECB240D" w:rsidR="003C231D" w:rsidRDefault="0027153D" w:rsidP="00230CBB">
      <w:pPr>
        <w:spacing w:after="240"/>
        <w:ind w:firstLine="708"/>
        <w:rPr>
          <w:bCs/>
          <w:i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        </m:t>
        </m:r>
      </m:oMath>
      <w:r w:rsidR="00394E94" w:rsidRPr="00394E94">
        <w:rPr>
          <w:bCs/>
          <w:szCs w:val="28"/>
        </w:rPr>
        <w:t xml:space="preserve"> </w:t>
      </w:r>
      <w:r w:rsidR="00394E94" w:rsidRPr="00394E94">
        <w:rPr>
          <w:bCs/>
          <w:i/>
          <w:szCs w:val="28"/>
        </w:rPr>
        <w:t>кг/м</w:t>
      </w:r>
      <w:r w:rsidR="00394E94" w:rsidRPr="00394E94">
        <w:rPr>
          <w:bCs/>
          <w:i/>
          <w:szCs w:val="28"/>
          <w:vertAlign w:val="superscript"/>
        </w:rPr>
        <w:t xml:space="preserve">2 </w:t>
      </w:r>
      <w:r w:rsidR="00394E94" w:rsidRPr="00394E94">
        <w:rPr>
          <w:bCs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сг</m:t>
            </m:r>
            <m:r>
              <m:rPr>
                <m:sty m:val="b"/>
              </m:rP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 xml:space="preserve">=          </m:t>
        </m:r>
      </m:oMath>
      <w:r w:rsidR="00394E94" w:rsidRPr="00394E94">
        <w:rPr>
          <w:bCs/>
          <w:szCs w:val="28"/>
        </w:rPr>
        <w:t xml:space="preserve"> </w:t>
      </w:r>
      <w:r w:rsidR="00394E94" w:rsidRPr="00394E94">
        <w:rPr>
          <w:bCs/>
          <w:i/>
          <w:szCs w:val="28"/>
        </w:rPr>
        <w:t>дБ</w:t>
      </w:r>
    </w:p>
    <w:p w14:paraId="2B53389D" w14:textId="6E938A15" w:rsidR="00682B73" w:rsidRPr="00682B73" w:rsidRDefault="00682B73" w:rsidP="00682B73">
      <w:pPr>
        <w:spacing w:after="240"/>
        <w:ind w:firstLine="708"/>
        <w:rPr>
          <w:bCs/>
          <w:iCs/>
          <w:szCs w:val="28"/>
        </w:rPr>
      </w:pPr>
      <w:r w:rsidRPr="00682B73">
        <w:rPr>
          <w:b/>
          <w:bCs/>
          <w:iCs/>
          <w:szCs w:val="28"/>
        </w:rPr>
        <w:t>4.5</w:t>
      </w:r>
      <w:r w:rsidRPr="00682B73">
        <w:rPr>
          <w:bCs/>
          <w:iCs/>
          <w:szCs w:val="28"/>
        </w:rPr>
        <w:t xml:space="preserve">. На всех частотах </w:t>
      </w:r>
      <w:r w:rsidRPr="00682B73">
        <w:rPr>
          <w:b/>
          <w:bCs/>
          <w:i/>
          <w:iCs/>
          <w:szCs w:val="28"/>
          <w:lang w:val="en-US"/>
        </w:rPr>
        <w:t>f</w:t>
      </w:r>
      <w:proofErr w:type="spellStart"/>
      <w:r w:rsidRPr="00682B73">
        <w:rPr>
          <w:b/>
          <w:bCs/>
          <w:iCs/>
          <w:szCs w:val="28"/>
          <w:vertAlign w:val="subscript"/>
        </w:rPr>
        <w:t>сг</w:t>
      </w:r>
      <w:r w:rsidRPr="00682B73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682B73">
        <w:rPr>
          <w:bCs/>
          <w:iCs/>
          <w:szCs w:val="28"/>
        </w:rPr>
        <w:t xml:space="preserve"> определите и запишите в табл. </w:t>
      </w:r>
      <w:r>
        <w:rPr>
          <w:bCs/>
          <w:iCs/>
          <w:szCs w:val="28"/>
        </w:rPr>
        <w:t>1</w:t>
      </w:r>
      <w:r w:rsidRPr="00682B73">
        <w:rPr>
          <w:bCs/>
          <w:iCs/>
          <w:szCs w:val="28"/>
        </w:rPr>
        <w:t xml:space="preserve"> ослабления УЗД шума, обеспечиваемые звукоизолирующей преградой с поверх</w:t>
      </w:r>
      <w:r w:rsidRPr="00682B73">
        <w:rPr>
          <w:bCs/>
          <w:iCs/>
          <w:szCs w:val="28"/>
        </w:rPr>
        <w:softHyphen/>
        <w:t>ност</w:t>
      </w:r>
      <w:r w:rsidRPr="00682B73">
        <w:rPr>
          <w:bCs/>
          <w:iCs/>
          <w:szCs w:val="28"/>
        </w:rPr>
        <w:softHyphen/>
        <w:t xml:space="preserve">ной массой </w:t>
      </w:r>
      <w:r w:rsidRPr="00682B73">
        <w:rPr>
          <w:b/>
          <w:bCs/>
          <w:iCs/>
          <w:szCs w:val="28"/>
          <w:lang w:val="en-US"/>
        </w:rPr>
        <w:t>m</w:t>
      </w:r>
      <w:r w:rsidRPr="00682B73">
        <w:rPr>
          <w:b/>
          <w:bCs/>
          <w:iCs/>
          <w:szCs w:val="28"/>
          <w:vertAlign w:val="subscript"/>
        </w:rPr>
        <w:t>М</w:t>
      </w:r>
      <w:r w:rsidRPr="00682B73">
        <w:rPr>
          <w:bCs/>
          <w:iCs/>
          <w:szCs w:val="28"/>
        </w:rPr>
        <w:t xml:space="preserve">: </w:t>
      </w:r>
      <w:r w:rsidRPr="00682B73">
        <w:rPr>
          <w:b/>
          <w:bCs/>
          <w:i/>
          <w:iCs/>
          <w:szCs w:val="28"/>
          <w:lang w:val="en-US"/>
        </w:rPr>
        <w:t>L</w:t>
      </w:r>
      <w:r w:rsidRPr="00682B73">
        <w:rPr>
          <w:b/>
          <w:bCs/>
          <w:i/>
          <w:iCs/>
          <w:szCs w:val="28"/>
          <w:vertAlign w:val="subscript"/>
          <w:lang w:val="en-US"/>
        </w:rPr>
        <w:t>P</w:t>
      </w:r>
      <w:r w:rsidRPr="00682B73">
        <w:rPr>
          <w:b/>
          <w:bCs/>
          <w:i/>
          <w:iCs/>
          <w:szCs w:val="28"/>
          <w:vertAlign w:val="subscript"/>
        </w:rPr>
        <w:t xml:space="preserve"> </w:t>
      </w:r>
      <w:proofErr w:type="spellStart"/>
      <w:r w:rsidRPr="00682B73">
        <w:rPr>
          <w:b/>
          <w:bCs/>
          <w:i/>
          <w:iCs/>
          <w:szCs w:val="28"/>
          <w:vertAlign w:val="subscript"/>
        </w:rPr>
        <w:t>осл</w:t>
      </w:r>
      <w:r w:rsidRPr="00682B73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682B73">
        <w:rPr>
          <w:b/>
          <w:bCs/>
          <w:i/>
          <w:iCs/>
          <w:szCs w:val="28"/>
        </w:rPr>
        <w:t xml:space="preserve"> = </w:t>
      </w:r>
      <w:r w:rsidRPr="00682B73">
        <w:rPr>
          <w:b/>
          <w:bCs/>
          <w:iCs/>
          <w:szCs w:val="28"/>
        </w:rPr>
        <w:t>20</w:t>
      </w:r>
      <w:r w:rsidRPr="00682B73">
        <w:rPr>
          <w:bCs/>
          <w:iCs/>
          <w:szCs w:val="28"/>
        </w:rPr>
        <w:t>·</w:t>
      </w:r>
      <w:r w:rsidRPr="00682B73">
        <w:rPr>
          <w:b/>
          <w:bCs/>
          <w:iCs/>
          <w:szCs w:val="28"/>
          <w:lang w:val="en-US"/>
        </w:rPr>
        <w:t>lg</w:t>
      </w:r>
      <w:r w:rsidRPr="00682B73">
        <w:rPr>
          <w:bCs/>
          <w:iCs/>
          <w:szCs w:val="28"/>
        </w:rPr>
        <w:t>(</w:t>
      </w:r>
      <w:r w:rsidRPr="00682B73">
        <w:rPr>
          <w:b/>
          <w:bCs/>
          <w:iCs/>
          <w:szCs w:val="28"/>
          <w:lang w:val="en-US"/>
        </w:rPr>
        <w:t>m</w:t>
      </w:r>
      <w:r w:rsidRPr="00682B73">
        <w:rPr>
          <w:b/>
          <w:bCs/>
          <w:iCs/>
          <w:szCs w:val="28"/>
          <w:vertAlign w:val="subscript"/>
        </w:rPr>
        <w:t>М</w:t>
      </w:r>
      <w:r w:rsidRPr="00682B73">
        <w:rPr>
          <w:bCs/>
          <w:iCs/>
          <w:szCs w:val="28"/>
        </w:rPr>
        <w:t>·</w:t>
      </w:r>
      <w:r w:rsidRPr="00682B73">
        <w:rPr>
          <w:b/>
          <w:bCs/>
          <w:i/>
          <w:iCs/>
          <w:szCs w:val="28"/>
          <w:lang w:val="en-US"/>
        </w:rPr>
        <w:t>f</w:t>
      </w:r>
      <w:proofErr w:type="spellStart"/>
      <w:r w:rsidRPr="00682B73">
        <w:rPr>
          <w:b/>
          <w:bCs/>
          <w:iCs/>
          <w:szCs w:val="28"/>
          <w:vertAlign w:val="subscript"/>
        </w:rPr>
        <w:t>сг</w:t>
      </w:r>
      <w:r w:rsidRPr="00682B73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682B73">
        <w:rPr>
          <w:bCs/>
          <w:iCs/>
          <w:szCs w:val="28"/>
        </w:rPr>
        <w:t>)</w:t>
      </w:r>
      <w:r w:rsidRPr="00682B73">
        <w:rPr>
          <w:b/>
          <w:bCs/>
          <w:i/>
          <w:iCs/>
          <w:szCs w:val="28"/>
        </w:rPr>
        <w:t xml:space="preserve"> – 47,</w:t>
      </w:r>
      <w:proofErr w:type="gramStart"/>
      <w:r w:rsidRPr="00682B73">
        <w:rPr>
          <w:b/>
          <w:bCs/>
          <w:i/>
          <w:iCs/>
          <w:szCs w:val="28"/>
        </w:rPr>
        <w:t xml:space="preserve">5 </w:t>
      </w:r>
      <w:r w:rsidRPr="00682B73">
        <w:rPr>
          <w:bCs/>
          <w:iCs/>
          <w:szCs w:val="28"/>
        </w:rPr>
        <w:t>,</w:t>
      </w:r>
      <w:proofErr w:type="gramEnd"/>
      <w:r w:rsidRPr="00682B73">
        <w:rPr>
          <w:bCs/>
          <w:iCs/>
          <w:szCs w:val="28"/>
        </w:rPr>
        <w:t xml:space="preserve"> </w:t>
      </w:r>
      <w:r w:rsidRPr="00682B73">
        <w:rPr>
          <w:bCs/>
          <w:i/>
          <w:iCs/>
          <w:szCs w:val="28"/>
        </w:rPr>
        <w:t>дБ</w:t>
      </w:r>
      <w:r w:rsidRPr="00682B73">
        <w:rPr>
          <w:bCs/>
          <w:iCs/>
          <w:szCs w:val="28"/>
        </w:rPr>
        <w:t>.</w:t>
      </w:r>
    </w:p>
    <w:p w14:paraId="19A7CA8F" w14:textId="738953A8" w:rsidR="00394E94" w:rsidRDefault="00682B73" w:rsidP="00682B73">
      <w:pPr>
        <w:spacing w:after="240"/>
        <w:ind w:firstLine="708"/>
        <w:rPr>
          <w:bCs/>
          <w:iCs/>
          <w:szCs w:val="28"/>
        </w:rPr>
      </w:pPr>
      <w:r w:rsidRPr="00682B73">
        <w:rPr>
          <w:bCs/>
          <w:iCs/>
          <w:szCs w:val="28"/>
        </w:rPr>
        <w:t xml:space="preserve">Для упрощения определения значений </w:t>
      </w:r>
      <w:r w:rsidRPr="00682B73">
        <w:rPr>
          <w:b/>
          <w:bCs/>
          <w:i/>
          <w:iCs/>
          <w:szCs w:val="28"/>
          <w:lang w:val="en-US"/>
        </w:rPr>
        <w:t>L</w:t>
      </w:r>
      <w:r w:rsidRPr="00682B73">
        <w:rPr>
          <w:b/>
          <w:bCs/>
          <w:i/>
          <w:iCs/>
          <w:szCs w:val="28"/>
          <w:vertAlign w:val="subscript"/>
          <w:lang w:val="en-US"/>
        </w:rPr>
        <w:t>P</w:t>
      </w:r>
      <w:r w:rsidRPr="00682B73">
        <w:rPr>
          <w:b/>
          <w:bCs/>
          <w:i/>
          <w:iCs/>
          <w:szCs w:val="28"/>
          <w:vertAlign w:val="subscript"/>
        </w:rPr>
        <w:t> </w:t>
      </w:r>
      <w:proofErr w:type="spellStart"/>
      <w:r w:rsidRPr="00682B73">
        <w:rPr>
          <w:b/>
          <w:bCs/>
          <w:i/>
          <w:iCs/>
          <w:szCs w:val="28"/>
          <w:vertAlign w:val="subscript"/>
        </w:rPr>
        <w:t>осл</w:t>
      </w:r>
      <w:r w:rsidRPr="00682B73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682B73">
        <w:rPr>
          <w:bCs/>
          <w:iCs/>
          <w:szCs w:val="28"/>
        </w:rPr>
        <w:t xml:space="preserve"> следует иметь в виду, что при увеличении частоты </w:t>
      </w:r>
      <w:r w:rsidRPr="00682B73">
        <w:rPr>
          <w:b/>
          <w:bCs/>
          <w:i/>
          <w:iCs/>
          <w:szCs w:val="28"/>
          <w:lang w:val="en-US"/>
        </w:rPr>
        <w:t>f</w:t>
      </w:r>
      <w:proofErr w:type="spellStart"/>
      <w:r w:rsidRPr="00682B73">
        <w:rPr>
          <w:b/>
          <w:bCs/>
          <w:iCs/>
          <w:szCs w:val="28"/>
          <w:vertAlign w:val="subscript"/>
        </w:rPr>
        <w:t>сг</w:t>
      </w:r>
      <w:proofErr w:type="spellEnd"/>
      <w:r w:rsidRPr="00682B73">
        <w:rPr>
          <w:bCs/>
          <w:iCs/>
          <w:szCs w:val="28"/>
        </w:rPr>
        <w:t xml:space="preserve"> в 2 раза </w:t>
      </w:r>
      <w:r w:rsidRPr="00682B73">
        <w:rPr>
          <w:b/>
          <w:bCs/>
          <w:i/>
          <w:iCs/>
          <w:szCs w:val="28"/>
          <w:lang w:val="en-US"/>
        </w:rPr>
        <w:t>L</w:t>
      </w:r>
      <w:r w:rsidRPr="00682B73">
        <w:rPr>
          <w:b/>
          <w:bCs/>
          <w:i/>
          <w:iCs/>
          <w:szCs w:val="28"/>
          <w:vertAlign w:val="subscript"/>
          <w:lang w:val="en-US"/>
        </w:rPr>
        <w:t>P</w:t>
      </w:r>
      <w:r w:rsidRPr="00682B73">
        <w:rPr>
          <w:b/>
          <w:bCs/>
          <w:i/>
          <w:iCs/>
          <w:szCs w:val="28"/>
          <w:vertAlign w:val="subscript"/>
        </w:rPr>
        <w:t xml:space="preserve"> </w:t>
      </w:r>
      <w:proofErr w:type="spellStart"/>
      <w:r w:rsidRPr="00682B73">
        <w:rPr>
          <w:b/>
          <w:bCs/>
          <w:i/>
          <w:iCs/>
          <w:szCs w:val="28"/>
          <w:vertAlign w:val="subscript"/>
        </w:rPr>
        <w:t>осл</w:t>
      </w:r>
      <w:proofErr w:type="spellEnd"/>
      <w:r w:rsidRPr="00682B73">
        <w:rPr>
          <w:bCs/>
          <w:iCs/>
          <w:szCs w:val="28"/>
        </w:rPr>
        <w:t xml:space="preserve"> увеличивается на 6 </w:t>
      </w:r>
      <w:r w:rsidRPr="00682B73">
        <w:rPr>
          <w:bCs/>
          <w:i/>
          <w:iCs/>
          <w:szCs w:val="28"/>
        </w:rPr>
        <w:t>дБ</w:t>
      </w:r>
      <w:r w:rsidRPr="00682B73">
        <w:rPr>
          <w:bCs/>
          <w:iCs/>
          <w:szCs w:val="28"/>
        </w:rPr>
        <w:t xml:space="preserve">, а при уменьшении частоты в два раза </w:t>
      </w:r>
      <w:r w:rsidRPr="00682B73">
        <w:rPr>
          <w:b/>
          <w:bCs/>
          <w:i/>
          <w:iCs/>
          <w:szCs w:val="28"/>
          <w:lang w:val="en-US"/>
        </w:rPr>
        <w:t>L</w:t>
      </w:r>
      <w:r w:rsidRPr="00682B73">
        <w:rPr>
          <w:b/>
          <w:bCs/>
          <w:i/>
          <w:iCs/>
          <w:szCs w:val="28"/>
          <w:vertAlign w:val="subscript"/>
          <w:lang w:val="en-US"/>
        </w:rPr>
        <w:t>P </w:t>
      </w:r>
      <w:proofErr w:type="spellStart"/>
      <w:r w:rsidRPr="00682B73">
        <w:rPr>
          <w:b/>
          <w:bCs/>
          <w:i/>
          <w:iCs/>
          <w:szCs w:val="28"/>
          <w:vertAlign w:val="subscript"/>
        </w:rPr>
        <w:t>осл</w:t>
      </w:r>
      <w:proofErr w:type="spellEnd"/>
      <w:r w:rsidRPr="00682B73">
        <w:rPr>
          <w:bCs/>
          <w:iCs/>
          <w:szCs w:val="28"/>
        </w:rPr>
        <w:t xml:space="preserve"> уменьшается на 6 </w:t>
      </w:r>
      <w:r w:rsidRPr="00682B73">
        <w:rPr>
          <w:bCs/>
          <w:i/>
          <w:iCs/>
          <w:szCs w:val="28"/>
        </w:rPr>
        <w:t>дБ</w:t>
      </w:r>
      <w:r w:rsidRPr="00682B73">
        <w:rPr>
          <w:bCs/>
          <w:iCs/>
          <w:szCs w:val="28"/>
        </w:rPr>
        <w:t>.</w:t>
      </w:r>
      <w:r>
        <w:rPr>
          <w:bCs/>
          <w:iCs/>
          <w:szCs w:val="28"/>
        </w:rPr>
        <w:t xml:space="preserve"> Поэтому можно вычислить значение только для первой частоты:</w:t>
      </w:r>
    </w:p>
    <w:p w14:paraId="6924C7C1" w14:textId="7058B7B9" w:rsidR="00682B73" w:rsidRPr="00682B73" w:rsidRDefault="00682B73" w:rsidP="00682B73">
      <w:pPr>
        <w:spacing w:after="240"/>
        <w:ind w:firstLine="708"/>
        <w:rPr>
          <w:bCs/>
          <w:iCs/>
          <w:szCs w:val="28"/>
        </w:rPr>
      </w:pPr>
      <w:r w:rsidRPr="00682B73">
        <w:rPr>
          <w:bCs/>
          <w:iCs/>
          <w:szCs w:val="28"/>
        </w:rPr>
        <w:t xml:space="preserve">Для 31,5 </w:t>
      </w:r>
      <w:r w:rsidRPr="00682B73">
        <w:rPr>
          <w:bCs/>
          <w:i/>
          <w:iCs/>
          <w:szCs w:val="28"/>
        </w:rPr>
        <w:t>Гц</w:t>
      </w:r>
      <w:r w:rsidRPr="00682B73">
        <w:rPr>
          <w:bCs/>
          <w:iCs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осл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=20∙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lg</m:t>
        </m:r>
        <m:d>
          <m:d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        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∙</m:t>
            </m:r>
            <m:r>
              <w:rPr>
                <w:rFonts w:ascii="Cambria Math" w:hAnsi="Cambria Math"/>
                <w:szCs w:val="28"/>
              </w:rPr>
              <m:t>31,5</m:t>
            </m:r>
          </m:e>
        </m:d>
        <m:r>
          <w:rPr>
            <w:rFonts w:ascii="Cambria Math" w:hAnsi="Cambria Math"/>
            <w:szCs w:val="28"/>
          </w:rPr>
          <m:t xml:space="preserve">-47,5=          </m:t>
        </m:r>
      </m:oMath>
      <w:r w:rsidRPr="00682B73">
        <w:rPr>
          <w:bCs/>
          <w:iCs/>
          <w:szCs w:val="28"/>
        </w:rPr>
        <w:t xml:space="preserve"> </w:t>
      </w:r>
      <w:r w:rsidRPr="00682B73">
        <w:rPr>
          <w:bCs/>
          <w:i/>
          <w:iCs/>
          <w:szCs w:val="28"/>
        </w:rPr>
        <w:t>дБ</w:t>
      </w:r>
    </w:p>
    <w:p w14:paraId="12920966" w14:textId="65022806" w:rsidR="00024CBA" w:rsidRPr="00024CBA" w:rsidRDefault="00024CBA" w:rsidP="00024CBA">
      <w:pPr>
        <w:spacing w:after="240"/>
        <w:ind w:firstLine="708"/>
        <w:rPr>
          <w:bCs/>
          <w:iCs/>
          <w:szCs w:val="28"/>
        </w:rPr>
      </w:pPr>
      <w:r w:rsidRPr="00024CBA">
        <w:rPr>
          <w:b/>
          <w:bCs/>
          <w:iCs/>
          <w:szCs w:val="28"/>
        </w:rPr>
        <w:t>4.6</w:t>
      </w:r>
      <w:r w:rsidRPr="00024CBA">
        <w:rPr>
          <w:bCs/>
          <w:iCs/>
          <w:szCs w:val="28"/>
        </w:rPr>
        <w:t xml:space="preserve">. Для всех частот </w:t>
      </w:r>
      <w:r w:rsidRPr="00024CBA">
        <w:rPr>
          <w:b/>
          <w:bCs/>
          <w:i/>
          <w:iCs/>
          <w:szCs w:val="28"/>
          <w:lang w:val="en-US"/>
        </w:rPr>
        <w:t>f</w:t>
      </w:r>
      <w:proofErr w:type="spellStart"/>
      <w:r w:rsidRPr="00024CBA">
        <w:rPr>
          <w:b/>
          <w:bCs/>
          <w:iCs/>
          <w:szCs w:val="28"/>
          <w:vertAlign w:val="subscript"/>
        </w:rPr>
        <w:t>сг</w:t>
      </w:r>
      <w:r w:rsidRPr="00024CBA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024CBA">
        <w:rPr>
          <w:bCs/>
          <w:iCs/>
          <w:szCs w:val="28"/>
        </w:rPr>
        <w:t xml:space="preserve"> вычислите и запишите в табл. </w:t>
      </w:r>
      <w:r>
        <w:rPr>
          <w:bCs/>
          <w:iCs/>
          <w:szCs w:val="28"/>
        </w:rPr>
        <w:t>1</w:t>
      </w:r>
      <w:r w:rsidRPr="00024CBA">
        <w:rPr>
          <w:bCs/>
          <w:iCs/>
          <w:szCs w:val="28"/>
        </w:rPr>
        <w:t xml:space="preserve"> УЗД шума </w:t>
      </w:r>
      <w:r w:rsidRPr="00024CBA">
        <w:rPr>
          <w:b/>
          <w:bCs/>
          <w:i/>
          <w:iCs/>
          <w:szCs w:val="28"/>
          <w:lang w:val="en-US"/>
        </w:rPr>
        <w:t>L</w:t>
      </w:r>
      <w:r w:rsidRPr="00024CBA">
        <w:rPr>
          <w:b/>
          <w:bCs/>
          <w:i/>
          <w:iCs/>
          <w:szCs w:val="28"/>
          <w:vertAlign w:val="subscript"/>
          <w:lang w:val="en-US"/>
        </w:rPr>
        <w:t>P</w:t>
      </w:r>
      <w:r w:rsidRPr="00024CBA">
        <w:rPr>
          <w:b/>
          <w:bCs/>
          <w:i/>
          <w:iCs/>
          <w:szCs w:val="28"/>
          <w:vertAlign w:val="subscript"/>
        </w:rPr>
        <w:t> </w:t>
      </w:r>
      <w:proofErr w:type="spellStart"/>
      <w:proofErr w:type="gramStart"/>
      <w:r w:rsidRPr="00024CBA">
        <w:rPr>
          <w:b/>
          <w:bCs/>
          <w:i/>
          <w:iCs/>
          <w:szCs w:val="28"/>
          <w:vertAlign w:val="subscript"/>
        </w:rPr>
        <w:t>зв.из</w:t>
      </w:r>
      <w:proofErr w:type="gramEnd"/>
      <w:r w:rsidRPr="00024CBA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024CBA">
        <w:rPr>
          <w:bCs/>
          <w:iCs/>
          <w:szCs w:val="28"/>
        </w:rPr>
        <w:t xml:space="preserve">, прошедших через звукоизолирующую преграду: </w:t>
      </w:r>
    </w:p>
    <w:p w14:paraId="077F46EE" w14:textId="77777777" w:rsidR="00024CBA" w:rsidRPr="00024CBA" w:rsidRDefault="00024CBA" w:rsidP="00024CBA">
      <w:pPr>
        <w:spacing w:after="240"/>
        <w:ind w:firstLine="708"/>
        <w:rPr>
          <w:bCs/>
          <w:iCs/>
          <w:szCs w:val="28"/>
        </w:rPr>
      </w:pPr>
      <w:r w:rsidRPr="00024CBA">
        <w:rPr>
          <w:bCs/>
          <w:iCs/>
          <w:szCs w:val="28"/>
        </w:rPr>
        <w:t xml:space="preserve">                                     </w:t>
      </w:r>
      <w:r w:rsidRPr="00024CBA">
        <w:rPr>
          <w:b/>
          <w:bCs/>
          <w:i/>
          <w:iCs/>
          <w:szCs w:val="28"/>
          <w:lang w:val="en-US"/>
        </w:rPr>
        <w:t>L</w:t>
      </w:r>
      <w:r w:rsidRPr="00024CBA">
        <w:rPr>
          <w:b/>
          <w:bCs/>
          <w:i/>
          <w:iCs/>
          <w:szCs w:val="28"/>
          <w:vertAlign w:val="subscript"/>
          <w:lang w:val="en-US"/>
        </w:rPr>
        <w:t>P</w:t>
      </w:r>
      <w:r w:rsidRPr="00024CBA">
        <w:rPr>
          <w:b/>
          <w:bCs/>
          <w:i/>
          <w:iCs/>
          <w:szCs w:val="28"/>
          <w:vertAlign w:val="subscript"/>
        </w:rPr>
        <w:t> </w:t>
      </w:r>
      <w:proofErr w:type="spellStart"/>
      <w:proofErr w:type="gramStart"/>
      <w:r w:rsidRPr="00024CBA">
        <w:rPr>
          <w:b/>
          <w:bCs/>
          <w:i/>
          <w:iCs/>
          <w:szCs w:val="28"/>
          <w:vertAlign w:val="subscript"/>
        </w:rPr>
        <w:t>зв.из</w:t>
      </w:r>
      <w:proofErr w:type="gramEnd"/>
      <w:r w:rsidRPr="00024CBA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024CBA">
        <w:rPr>
          <w:bCs/>
          <w:iCs/>
          <w:szCs w:val="28"/>
        </w:rPr>
        <w:t xml:space="preserve"> = </w:t>
      </w:r>
      <w:r w:rsidRPr="00024CBA">
        <w:rPr>
          <w:b/>
          <w:bCs/>
          <w:i/>
          <w:iCs/>
          <w:szCs w:val="28"/>
          <w:lang w:val="en-US"/>
        </w:rPr>
        <w:t>L</w:t>
      </w:r>
      <w:r w:rsidRPr="00024CBA">
        <w:rPr>
          <w:b/>
          <w:bCs/>
          <w:i/>
          <w:iCs/>
          <w:szCs w:val="28"/>
          <w:vertAlign w:val="subscript"/>
          <w:lang w:val="en-US"/>
        </w:rPr>
        <w:t>P</w:t>
      </w:r>
      <w:r w:rsidRPr="00024CBA">
        <w:rPr>
          <w:b/>
          <w:bCs/>
          <w:i/>
          <w:iCs/>
          <w:szCs w:val="28"/>
          <w:vertAlign w:val="subscript"/>
        </w:rPr>
        <w:t xml:space="preserve"> </w:t>
      </w:r>
      <w:proofErr w:type="spellStart"/>
      <w:r w:rsidRPr="00024CBA">
        <w:rPr>
          <w:b/>
          <w:bCs/>
          <w:i/>
          <w:iCs/>
          <w:szCs w:val="28"/>
          <w:vertAlign w:val="subscript"/>
        </w:rPr>
        <w:t>изм</w:t>
      </w:r>
      <w:r w:rsidRPr="00024CBA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024CBA">
        <w:rPr>
          <w:bCs/>
          <w:iCs/>
          <w:szCs w:val="28"/>
        </w:rPr>
        <w:t xml:space="preserve"> – </w:t>
      </w:r>
      <w:r w:rsidRPr="00024CBA">
        <w:rPr>
          <w:b/>
          <w:bCs/>
          <w:i/>
          <w:iCs/>
          <w:szCs w:val="28"/>
          <w:lang w:val="en-US"/>
        </w:rPr>
        <w:t>L</w:t>
      </w:r>
      <w:r w:rsidRPr="00024CBA">
        <w:rPr>
          <w:b/>
          <w:bCs/>
          <w:i/>
          <w:iCs/>
          <w:szCs w:val="28"/>
          <w:vertAlign w:val="subscript"/>
          <w:lang w:val="en-US"/>
        </w:rPr>
        <w:t>P</w:t>
      </w:r>
      <w:r w:rsidRPr="00024CBA">
        <w:rPr>
          <w:b/>
          <w:bCs/>
          <w:i/>
          <w:iCs/>
          <w:szCs w:val="28"/>
          <w:vertAlign w:val="subscript"/>
        </w:rPr>
        <w:t xml:space="preserve"> </w:t>
      </w:r>
      <w:proofErr w:type="spellStart"/>
      <w:r w:rsidRPr="00024CBA">
        <w:rPr>
          <w:b/>
          <w:bCs/>
          <w:i/>
          <w:iCs/>
          <w:szCs w:val="28"/>
          <w:vertAlign w:val="subscript"/>
        </w:rPr>
        <w:t>осл</w:t>
      </w:r>
      <w:r w:rsidRPr="00024CBA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024CBA">
        <w:rPr>
          <w:bCs/>
          <w:iCs/>
          <w:szCs w:val="28"/>
        </w:rPr>
        <w:t>.</w:t>
      </w:r>
    </w:p>
    <w:p w14:paraId="11380304" w14:textId="12E77D94" w:rsidR="00CA72F7" w:rsidRPr="00CA72F7" w:rsidRDefault="00CA72F7" w:rsidP="00CA72F7">
      <w:pPr>
        <w:spacing w:after="240"/>
        <w:ind w:firstLine="708"/>
        <w:rPr>
          <w:bCs/>
          <w:iCs/>
          <w:szCs w:val="28"/>
        </w:rPr>
      </w:pPr>
      <w:r w:rsidRPr="00CA72F7">
        <w:rPr>
          <w:b/>
          <w:bCs/>
          <w:iCs/>
          <w:szCs w:val="28"/>
        </w:rPr>
        <w:lastRenderedPageBreak/>
        <w:t>4.7</w:t>
      </w:r>
      <w:r w:rsidRPr="00CA72F7">
        <w:rPr>
          <w:bCs/>
          <w:iCs/>
          <w:szCs w:val="28"/>
        </w:rPr>
        <w:t>. В плоскости одного чертежа графически построит</w:t>
      </w:r>
      <w:bookmarkStart w:id="0" w:name="_GoBack"/>
      <w:bookmarkEnd w:id="0"/>
      <w:r w:rsidRPr="00CA72F7">
        <w:rPr>
          <w:bCs/>
          <w:iCs/>
          <w:szCs w:val="28"/>
        </w:rPr>
        <w:t xml:space="preserve">ь частотные зависимости </w:t>
      </w:r>
      <w:r w:rsidRPr="00CA72F7">
        <w:rPr>
          <w:b/>
          <w:bCs/>
          <w:i/>
          <w:iCs/>
          <w:szCs w:val="28"/>
          <w:lang w:val="en-US"/>
        </w:rPr>
        <w:t>L</w:t>
      </w:r>
      <w:r w:rsidRPr="00CA72F7">
        <w:rPr>
          <w:b/>
          <w:bCs/>
          <w:i/>
          <w:iCs/>
          <w:szCs w:val="28"/>
          <w:vertAlign w:val="subscript"/>
          <w:lang w:val="en-US"/>
        </w:rPr>
        <w:t>P</w:t>
      </w:r>
      <w:r w:rsidRPr="00CA72F7">
        <w:rPr>
          <w:b/>
          <w:bCs/>
          <w:i/>
          <w:iCs/>
          <w:szCs w:val="28"/>
          <w:vertAlign w:val="subscript"/>
        </w:rPr>
        <w:t xml:space="preserve"> </w:t>
      </w:r>
      <w:proofErr w:type="spellStart"/>
      <w:r w:rsidRPr="00CA72F7">
        <w:rPr>
          <w:b/>
          <w:bCs/>
          <w:i/>
          <w:iCs/>
          <w:szCs w:val="28"/>
          <w:vertAlign w:val="subscript"/>
        </w:rPr>
        <w:t>изм</w:t>
      </w:r>
      <w:proofErr w:type="spellEnd"/>
      <w:r w:rsidRPr="00CA72F7">
        <w:rPr>
          <w:bCs/>
          <w:iCs/>
          <w:szCs w:val="28"/>
        </w:rPr>
        <w:t>(</w:t>
      </w:r>
      <w:r w:rsidRPr="00CA72F7">
        <w:rPr>
          <w:b/>
          <w:bCs/>
          <w:i/>
          <w:iCs/>
          <w:szCs w:val="28"/>
          <w:lang w:val="en-US"/>
        </w:rPr>
        <w:t>f</w:t>
      </w:r>
      <w:proofErr w:type="spellStart"/>
      <w:r w:rsidRPr="00CA72F7">
        <w:rPr>
          <w:b/>
          <w:bCs/>
          <w:iCs/>
          <w:szCs w:val="28"/>
          <w:vertAlign w:val="subscript"/>
        </w:rPr>
        <w:t>сг</w:t>
      </w:r>
      <w:r w:rsidRPr="00CA72F7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proofErr w:type="gramStart"/>
      <w:r w:rsidRPr="00CA72F7">
        <w:rPr>
          <w:bCs/>
          <w:iCs/>
          <w:szCs w:val="28"/>
        </w:rPr>
        <w:t>),</w:t>
      </w:r>
      <w:r w:rsidRPr="00CA72F7">
        <w:rPr>
          <w:bCs/>
          <w:i/>
          <w:iCs/>
          <w:szCs w:val="28"/>
        </w:rPr>
        <w:t xml:space="preserve"> </w:t>
      </w:r>
      <w:r w:rsidRPr="00CA72F7">
        <w:rPr>
          <w:bCs/>
          <w:iCs/>
          <w:szCs w:val="28"/>
        </w:rPr>
        <w:t xml:space="preserve"> </w:t>
      </w:r>
      <w:r w:rsidRPr="00CA72F7">
        <w:rPr>
          <w:b/>
          <w:bCs/>
          <w:i/>
          <w:iCs/>
          <w:szCs w:val="28"/>
          <w:lang w:val="en-US"/>
        </w:rPr>
        <w:t>L</w:t>
      </w:r>
      <w:r w:rsidRPr="00CA72F7">
        <w:rPr>
          <w:b/>
          <w:bCs/>
          <w:i/>
          <w:iCs/>
          <w:szCs w:val="28"/>
          <w:vertAlign w:val="subscript"/>
          <w:lang w:val="en-US"/>
        </w:rPr>
        <w:t>P</w:t>
      </w:r>
      <w:proofErr w:type="gramEnd"/>
      <w:r w:rsidRPr="00CA72F7">
        <w:rPr>
          <w:b/>
          <w:bCs/>
          <w:i/>
          <w:iCs/>
          <w:szCs w:val="28"/>
          <w:vertAlign w:val="subscript"/>
        </w:rPr>
        <w:t xml:space="preserve"> норм</w:t>
      </w:r>
      <w:r w:rsidRPr="00CA72F7">
        <w:rPr>
          <w:bCs/>
          <w:iCs/>
          <w:szCs w:val="28"/>
        </w:rPr>
        <w:t>(</w:t>
      </w:r>
      <w:r w:rsidRPr="00CA72F7">
        <w:rPr>
          <w:b/>
          <w:bCs/>
          <w:i/>
          <w:iCs/>
          <w:szCs w:val="28"/>
          <w:lang w:val="en-US"/>
        </w:rPr>
        <w:t>f</w:t>
      </w:r>
      <w:proofErr w:type="spellStart"/>
      <w:r w:rsidRPr="00CA72F7">
        <w:rPr>
          <w:b/>
          <w:bCs/>
          <w:iCs/>
          <w:szCs w:val="28"/>
          <w:vertAlign w:val="subscript"/>
        </w:rPr>
        <w:t>сг</w:t>
      </w:r>
      <w:r w:rsidRPr="00CA72F7">
        <w:rPr>
          <w:bCs/>
          <w:iCs/>
          <w:szCs w:val="28"/>
          <w:vertAlign w:val="subscript"/>
          <w:lang w:val="en-US"/>
        </w:rPr>
        <w:t>i</w:t>
      </w:r>
      <w:proofErr w:type="spellEnd"/>
      <w:r w:rsidRPr="00CA72F7">
        <w:rPr>
          <w:bCs/>
          <w:iCs/>
          <w:szCs w:val="28"/>
        </w:rPr>
        <w:t>),</w:t>
      </w:r>
      <w:r w:rsidRPr="00CA72F7">
        <w:rPr>
          <w:bCs/>
          <w:i/>
          <w:iCs/>
          <w:szCs w:val="28"/>
        </w:rPr>
        <w:t xml:space="preserve"> </w:t>
      </w:r>
      <w:r w:rsidRPr="00CA72F7">
        <w:rPr>
          <w:b/>
          <w:bCs/>
          <w:i/>
          <w:iCs/>
          <w:szCs w:val="28"/>
          <w:lang w:val="en-US"/>
        </w:rPr>
        <w:t>L</w:t>
      </w:r>
      <w:r w:rsidRPr="00CA72F7">
        <w:rPr>
          <w:b/>
          <w:bCs/>
          <w:i/>
          <w:iCs/>
          <w:szCs w:val="28"/>
          <w:vertAlign w:val="subscript"/>
          <w:lang w:val="en-US"/>
        </w:rPr>
        <w:t>P</w:t>
      </w:r>
      <w:r w:rsidRPr="00CA72F7">
        <w:rPr>
          <w:b/>
          <w:bCs/>
          <w:i/>
          <w:iCs/>
          <w:szCs w:val="28"/>
          <w:vertAlign w:val="subscript"/>
        </w:rPr>
        <w:t xml:space="preserve"> треб</w:t>
      </w:r>
      <w:r w:rsidRPr="00CA72F7">
        <w:rPr>
          <w:bCs/>
          <w:iCs/>
          <w:szCs w:val="28"/>
        </w:rPr>
        <w:t>(</w:t>
      </w:r>
      <w:r w:rsidRPr="00CA72F7">
        <w:rPr>
          <w:b/>
          <w:bCs/>
          <w:i/>
          <w:iCs/>
          <w:szCs w:val="28"/>
          <w:lang w:val="en-US"/>
        </w:rPr>
        <w:t>f</w:t>
      </w:r>
      <w:proofErr w:type="spellStart"/>
      <w:r w:rsidRPr="00CA72F7">
        <w:rPr>
          <w:b/>
          <w:bCs/>
          <w:iCs/>
          <w:szCs w:val="28"/>
          <w:vertAlign w:val="subscript"/>
        </w:rPr>
        <w:t>сг</w:t>
      </w:r>
      <w:r w:rsidRPr="00CA72F7">
        <w:rPr>
          <w:bCs/>
          <w:iCs/>
          <w:szCs w:val="28"/>
          <w:vertAlign w:val="subscript"/>
          <w:lang w:val="en-US"/>
        </w:rPr>
        <w:t>i</w:t>
      </w:r>
      <w:proofErr w:type="spellEnd"/>
      <w:r w:rsidRPr="00CA72F7">
        <w:rPr>
          <w:bCs/>
          <w:iCs/>
          <w:szCs w:val="28"/>
        </w:rPr>
        <w:t>)</w:t>
      </w:r>
      <w:r w:rsidRPr="00CA72F7">
        <w:rPr>
          <w:b/>
          <w:bCs/>
          <w:i/>
          <w:iCs/>
          <w:szCs w:val="28"/>
          <w:vertAlign w:val="subscript"/>
        </w:rPr>
        <w:t xml:space="preserve">  </w:t>
      </w:r>
      <w:r w:rsidRPr="00CA72F7">
        <w:rPr>
          <w:bCs/>
          <w:iCs/>
          <w:szCs w:val="28"/>
        </w:rPr>
        <w:t xml:space="preserve">и </w:t>
      </w:r>
      <w:r w:rsidRPr="00CA72F7">
        <w:rPr>
          <w:b/>
          <w:bCs/>
          <w:i/>
          <w:iCs/>
          <w:szCs w:val="28"/>
          <w:lang w:val="en-US"/>
        </w:rPr>
        <w:t>L</w:t>
      </w:r>
      <w:r w:rsidRPr="00CA72F7">
        <w:rPr>
          <w:b/>
          <w:bCs/>
          <w:i/>
          <w:iCs/>
          <w:szCs w:val="28"/>
          <w:vertAlign w:val="subscript"/>
          <w:lang w:val="en-US"/>
        </w:rPr>
        <w:t>P</w:t>
      </w:r>
      <w:r w:rsidRPr="00CA72F7">
        <w:rPr>
          <w:b/>
          <w:bCs/>
          <w:i/>
          <w:iCs/>
          <w:szCs w:val="28"/>
          <w:vertAlign w:val="subscript"/>
        </w:rPr>
        <w:t xml:space="preserve"> </w:t>
      </w:r>
      <w:proofErr w:type="spellStart"/>
      <w:r w:rsidRPr="00CA72F7">
        <w:rPr>
          <w:b/>
          <w:bCs/>
          <w:i/>
          <w:iCs/>
          <w:szCs w:val="28"/>
          <w:vertAlign w:val="subscript"/>
        </w:rPr>
        <w:t>зв.из</w:t>
      </w:r>
      <w:proofErr w:type="spellEnd"/>
      <w:r w:rsidRPr="00CA72F7">
        <w:rPr>
          <w:bCs/>
          <w:iCs/>
          <w:szCs w:val="28"/>
        </w:rPr>
        <w:t>(</w:t>
      </w:r>
      <w:r w:rsidRPr="00CA72F7">
        <w:rPr>
          <w:b/>
          <w:bCs/>
          <w:i/>
          <w:iCs/>
          <w:szCs w:val="28"/>
          <w:lang w:val="en-US"/>
        </w:rPr>
        <w:t>f</w:t>
      </w:r>
      <w:proofErr w:type="spellStart"/>
      <w:r w:rsidRPr="00CA72F7">
        <w:rPr>
          <w:b/>
          <w:bCs/>
          <w:iCs/>
          <w:szCs w:val="28"/>
          <w:vertAlign w:val="subscript"/>
        </w:rPr>
        <w:t>сг</w:t>
      </w:r>
      <w:r w:rsidRPr="00CA72F7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CA72F7">
        <w:rPr>
          <w:bCs/>
          <w:iCs/>
          <w:szCs w:val="28"/>
        </w:rPr>
        <w:t>)</w:t>
      </w:r>
      <w:r>
        <w:rPr>
          <w:bCs/>
          <w:iCs/>
          <w:szCs w:val="28"/>
        </w:rPr>
        <w:t xml:space="preserve"> (рис. 1)</w:t>
      </w:r>
      <w:r w:rsidRPr="00CA72F7">
        <w:rPr>
          <w:bCs/>
          <w:iCs/>
          <w:szCs w:val="28"/>
        </w:rPr>
        <w:t xml:space="preserve">. Вдоль оси частот следует использовать двоичный логарифмический масштаб согласно частотному ряду значений </w:t>
      </w:r>
      <w:r w:rsidRPr="00CA72F7">
        <w:rPr>
          <w:b/>
          <w:bCs/>
          <w:i/>
          <w:iCs/>
          <w:szCs w:val="28"/>
          <w:lang w:val="en-US"/>
        </w:rPr>
        <w:t>f</w:t>
      </w:r>
      <w:proofErr w:type="spellStart"/>
      <w:r w:rsidRPr="00CA72F7">
        <w:rPr>
          <w:b/>
          <w:bCs/>
          <w:iCs/>
          <w:szCs w:val="28"/>
          <w:vertAlign w:val="subscript"/>
        </w:rPr>
        <w:t>сг</w:t>
      </w:r>
      <w:r w:rsidRPr="00CA72F7">
        <w:rPr>
          <w:b/>
          <w:bCs/>
          <w:iCs/>
          <w:szCs w:val="28"/>
          <w:vertAlign w:val="subscript"/>
          <w:lang w:val="en-US"/>
        </w:rPr>
        <w:t>i</w:t>
      </w:r>
      <w:proofErr w:type="spellEnd"/>
      <w:r w:rsidRPr="00CA72F7">
        <w:rPr>
          <w:bCs/>
          <w:iCs/>
          <w:szCs w:val="28"/>
        </w:rPr>
        <w:t xml:space="preserve"> (каждому удвоению частоты соответствуют одинаковые отрезки вдоль оси частот). </w:t>
      </w:r>
    </w:p>
    <w:p w14:paraId="3A10D3F1" w14:textId="77777777" w:rsidR="00DF2CCA" w:rsidRDefault="00DF2CCA" w:rsidP="00DF2CCA">
      <w:pPr>
        <w:keepNext/>
        <w:spacing w:after="240"/>
        <w:jc w:val="center"/>
      </w:pPr>
      <w:r w:rsidRPr="00690709">
        <w:rPr>
          <w:noProof/>
          <w:szCs w:val="28"/>
        </w:rPr>
        <w:drawing>
          <wp:inline distT="0" distB="0" distL="0" distR="0" wp14:anchorId="47021197" wp14:editId="41335318">
            <wp:extent cx="6129494" cy="465137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712" cy="477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54C1" w14:textId="63255F34" w:rsidR="00682B73" w:rsidRPr="00394E94" w:rsidRDefault="00DF2CCA" w:rsidP="00DF2CCA">
      <w:pPr>
        <w:pStyle w:val="a3"/>
        <w:jc w:val="center"/>
        <w:rPr>
          <w:bCs/>
          <w:iCs w:val="0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частотные зависимости.</w:t>
      </w:r>
    </w:p>
    <w:p w14:paraId="3DF8782A" w14:textId="1B62A4DF" w:rsidR="005577FB" w:rsidRPr="006E703E" w:rsidRDefault="005577FB" w:rsidP="00F5323C">
      <w:pPr>
        <w:spacing w:after="240"/>
        <w:rPr>
          <w:szCs w:val="28"/>
        </w:rPr>
      </w:pPr>
      <w:r w:rsidRPr="00230CBB">
        <w:tab/>
      </w:r>
      <w:r>
        <w:rPr>
          <w:b/>
        </w:rPr>
        <w:t>Вывод:</w:t>
      </w:r>
      <w:r w:rsidR="006E703E">
        <w:t xml:space="preserve"> в ходе выполнения </w:t>
      </w:r>
      <w:r w:rsidR="000C5482">
        <w:t>данной лабораторной работы я ознакомился</w:t>
      </w:r>
      <w:r w:rsidR="000C5482" w:rsidRPr="000C5482">
        <w:t xml:space="preserve"> с характеристиками шума и особенностями его воздействия на организм человека, с особенностями измерения и нормирования параметров шума, а также с методами борьбы с шумом.</w:t>
      </w:r>
    </w:p>
    <w:sectPr w:rsidR="005577FB" w:rsidRPr="006E703E" w:rsidSect="004E18A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0A767" w14:textId="77777777" w:rsidR="00F5799B" w:rsidRDefault="00F5799B" w:rsidP="004E18A0">
      <w:pPr>
        <w:spacing w:line="240" w:lineRule="auto"/>
      </w:pPr>
      <w:r>
        <w:separator/>
      </w:r>
    </w:p>
  </w:endnote>
  <w:endnote w:type="continuationSeparator" w:id="0">
    <w:p w14:paraId="0475F520" w14:textId="77777777" w:rsidR="00F5799B" w:rsidRDefault="00F5799B" w:rsidP="004E1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0127977"/>
      <w:docPartObj>
        <w:docPartGallery w:val="Page Numbers (Bottom of Page)"/>
        <w:docPartUnique/>
      </w:docPartObj>
    </w:sdtPr>
    <w:sdtEndPr/>
    <w:sdtContent>
      <w:p w14:paraId="01AB9E01" w14:textId="77777777" w:rsidR="004E18A0" w:rsidRDefault="004E18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76A">
          <w:rPr>
            <w:noProof/>
          </w:rPr>
          <w:t>7</w:t>
        </w:r>
        <w:r>
          <w:fldChar w:fldCharType="end"/>
        </w:r>
      </w:p>
    </w:sdtContent>
  </w:sdt>
  <w:p w14:paraId="2FD94443" w14:textId="77777777" w:rsidR="004E18A0" w:rsidRDefault="004E18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F6A67" w14:textId="77777777" w:rsidR="00F5799B" w:rsidRDefault="00F5799B" w:rsidP="004E18A0">
      <w:pPr>
        <w:spacing w:line="240" w:lineRule="auto"/>
      </w:pPr>
      <w:r>
        <w:separator/>
      </w:r>
    </w:p>
  </w:footnote>
  <w:footnote w:type="continuationSeparator" w:id="0">
    <w:p w14:paraId="2EF5FB90" w14:textId="77777777" w:rsidR="00F5799B" w:rsidRDefault="00F5799B" w:rsidP="004E1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B52FD"/>
    <w:multiLevelType w:val="hybridMultilevel"/>
    <w:tmpl w:val="0A5A7DB2"/>
    <w:lvl w:ilvl="0" w:tplc="D242EC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7512AC4"/>
    <w:multiLevelType w:val="hybridMultilevel"/>
    <w:tmpl w:val="A880C6B4"/>
    <w:lvl w:ilvl="0" w:tplc="E69460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A5AC1"/>
    <w:multiLevelType w:val="hybridMultilevel"/>
    <w:tmpl w:val="AAFC1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ED"/>
    <w:rsid w:val="00002E38"/>
    <w:rsid w:val="00005353"/>
    <w:rsid w:val="000135C6"/>
    <w:rsid w:val="0001571D"/>
    <w:rsid w:val="00024CBA"/>
    <w:rsid w:val="000251C3"/>
    <w:rsid w:val="000406F9"/>
    <w:rsid w:val="00073606"/>
    <w:rsid w:val="000A45DD"/>
    <w:rsid w:val="000A7CA3"/>
    <w:rsid w:val="000B3071"/>
    <w:rsid w:val="000B5B56"/>
    <w:rsid w:val="000B7579"/>
    <w:rsid w:val="000C5482"/>
    <w:rsid w:val="000C7286"/>
    <w:rsid w:val="000E13D7"/>
    <w:rsid w:val="000E1B06"/>
    <w:rsid w:val="000E30C2"/>
    <w:rsid w:val="000E3DFF"/>
    <w:rsid w:val="00100A94"/>
    <w:rsid w:val="00112E03"/>
    <w:rsid w:val="00117CF9"/>
    <w:rsid w:val="00124D1F"/>
    <w:rsid w:val="00136F46"/>
    <w:rsid w:val="001428CF"/>
    <w:rsid w:val="00160206"/>
    <w:rsid w:val="001852AB"/>
    <w:rsid w:val="00194C5A"/>
    <w:rsid w:val="001971BB"/>
    <w:rsid w:val="001C1EDB"/>
    <w:rsid w:val="001C72F7"/>
    <w:rsid w:val="001D3BF2"/>
    <w:rsid w:val="001F5B93"/>
    <w:rsid w:val="00221E2F"/>
    <w:rsid w:val="00230CBB"/>
    <w:rsid w:val="00264918"/>
    <w:rsid w:val="0027153D"/>
    <w:rsid w:val="002735D1"/>
    <w:rsid w:val="002A7683"/>
    <w:rsid w:val="002F300F"/>
    <w:rsid w:val="003032FD"/>
    <w:rsid w:val="00317C95"/>
    <w:rsid w:val="00320D55"/>
    <w:rsid w:val="003263C0"/>
    <w:rsid w:val="00363EED"/>
    <w:rsid w:val="00365F8C"/>
    <w:rsid w:val="00376293"/>
    <w:rsid w:val="00394E94"/>
    <w:rsid w:val="003C231D"/>
    <w:rsid w:val="003E0FEE"/>
    <w:rsid w:val="003E13D9"/>
    <w:rsid w:val="003E1CF6"/>
    <w:rsid w:val="00401EFB"/>
    <w:rsid w:val="004578A0"/>
    <w:rsid w:val="00466BDA"/>
    <w:rsid w:val="00491859"/>
    <w:rsid w:val="004B12B4"/>
    <w:rsid w:val="004E18A0"/>
    <w:rsid w:val="004E5ABE"/>
    <w:rsid w:val="00504696"/>
    <w:rsid w:val="00505552"/>
    <w:rsid w:val="005129CE"/>
    <w:rsid w:val="0051455C"/>
    <w:rsid w:val="00524DB2"/>
    <w:rsid w:val="00541E80"/>
    <w:rsid w:val="00547F59"/>
    <w:rsid w:val="005577FB"/>
    <w:rsid w:val="005659B1"/>
    <w:rsid w:val="00567CF7"/>
    <w:rsid w:val="00572CB2"/>
    <w:rsid w:val="005762B8"/>
    <w:rsid w:val="0058086A"/>
    <w:rsid w:val="005B12AE"/>
    <w:rsid w:val="005B6AAE"/>
    <w:rsid w:val="005C2161"/>
    <w:rsid w:val="005E5FB1"/>
    <w:rsid w:val="005F09AC"/>
    <w:rsid w:val="00615D05"/>
    <w:rsid w:val="0064157E"/>
    <w:rsid w:val="00644A6D"/>
    <w:rsid w:val="006818A3"/>
    <w:rsid w:val="00682B73"/>
    <w:rsid w:val="00684BDE"/>
    <w:rsid w:val="00685512"/>
    <w:rsid w:val="006917C1"/>
    <w:rsid w:val="006B3F02"/>
    <w:rsid w:val="006D6FBE"/>
    <w:rsid w:val="006E1184"/>
    <w:rsid w:val="006E703E"/>
    <w:rsid w:val="007649D5"/>
    <w:rsid w:val="00764AE9"/>
    <w:rsid w:val="00772116"/>
    <w:rsid w:val="00780067"/>
    <w:rsid w:val="0078343C"/>
    <w:rsid w:val="007A59E4"/>
    <w:rsid w:val="007B0AD8"/>
    <w:rsid w:val="007B1A95"/>
    <w:rsid w:val="007C2936"/>
    <w:rsid w:val="007C3E14"/>
    <w:rsid w:val="007D2805"/>
    <w:rsid w:val="007D783F"/>
    <w:rsid w:val="007E3189"/>
    <w:rsid w:val="007E776A"/>
    <w:rsid w:val="008313D5"/>
    <w:rsid w:val="0084051F"/>
    <w:rsid w:val="0084480D"/>
    <w:rsid w:val="00846281"/>
    <w:rsid w:val="00863880"/>
    <w:rsid w:val="00883AAD"/>
    <w:rsid w:val="008977EB"/>
    <w:rsid w:val="008A75DF"/>
    <w:rsid w:val="008B7746"/>
    <w:rsid w:val="008F4B7C"/>
    <w:rsid w:val="00925E66"/>
    <w:rsid w:val="00951988"/>
    <w:rsid w:val="00972064"/>
    <w:rsid w:val="00974C08"/>
    <w:rsid w:val="009A22A2"/>
    <w:rsid w:val="009B7055"/>
    <w:rsid w:val="009C2EF0"/>
    <w:rsid w:val="009D1DA4"/>
    <w:rsid w:val="009F2F91"/>
    <w:rsid w:val="00A01615"/>
    <w:rsid w:val="00A025C2"/>
    <w:rsid w:val="00A30CC1"/>
    <w:rsid w:val="00A92C1B"/>
    <w:rsid w:val="00AB0E0B"/>
    <w:rsid w:val="00AB3E00"/>
    <w:rsid w:val="00AC41DF"/>
    <w:rsid w:val="00AD3C7C"/>
    <w:rsid w:val="00AF335E"/>
    <w:rsid w:val="00AF5FC9"/>
    <w:rsid w:val="00B23628"/>
    <w:rsid w:val="00B67F83"/>
    <w:rsid w:val="00B8539B"/>
    <w:rsid w:val="00BF17CA"/>
    <w:rsid w:val="00C13721"/>
    <w:rsid w:val="00C15446"/>
    <w:rsid w:val="00C24C6B"/>
    <w:rsid w:val="00C37D92"/>
    <w:rsid w:val="00C44592"/>
    <w:rsid w:val="00C50032"/>
    <w:rsid w:val="00C52DA9"/>
    <w:rsid w:val="00C6040F"/>
    <w:rsid w:val="00C607B5"/>
    <w:rsid w:val="00C95A4D"/>
    <w:rsid w:val="00CA4114"/>
    <w:rsid w:val="00CA72F7"/>
    <w:rsid w:val="00CC0553"/>
    <w:rsid w:val="00CC2FA1"/>
    <w:rsid w:val="00CC7B3F"/>
    <w:rsid w:val="00CE6B13"/>
    <w:rsid w:val="00CF4673"/>
    <w:rsid w:val="00CF49C1"/>
    <w:rsid w:val="00D02432"/>
    <w:rsid w:val="00D0362C"/>
    <w:rsid w:val="00D07759"/>
    <w:rsid w:val="00D12F0B"/>
    <w:rsid w:val="00D2437E"/>
    <w:rsid w:val="00D36008"/>
    <w:rsid w:val="00D42A48"/>
    <w:rsid w:val="00D5102E"/>
    <w:rsid w:val="00D619B2"/>
    <w:rsid w:val="00D619C9"/>
    <w:rsid w:val="00D61D13"/>
    <w:rsid w:val="00D71C75"/>
    <w:rsid w:val="00DC38D7"/>
    <w:rsid w:val="00DD759B"/>
    <w:rsid w:val="00DD7B05"/>
    <w:rsid w:val="00DF2CCA"/>
    <w:rsid w:val="00E14ACB"/>
    <w:rsid w:val="00E26BEC"/>
    <w:rsid w:val="00E27637"/>
    <w:rsid w:val="00E31755"/>
    <w:rsid w:val="00E43E05"/>
    <w:rsid w:val="00E50C31"/>
    <w:rsid w:val="00E86055"/>
    <w:rsid w:val="00E92AA2"/>
    <w:rsid w:val="00ED4A43"/>
    <w:rsid w:val="00F32E87"/>
    <w:rsid w:val="00F36F72"/>
    <w:rsid w:val="00F447B5"/>
    <w:rsid w:val="00F5323C"/>
    <w:rsid w:val="00F56681"/>
    <w:rsid w:val="00F5799B"/>
    <w:rsid w:val="00F62AD9"/>
    <w:rsid w:val="00F63EF9"/>
    <w:rsid w:val="00F66580"/>
    <w:rsid w:val="00F76B47"/>
    <w:rsid w:val="00F812F4"/>
    <w:rsid w:val="00FD4058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8D6D"/>
  <w15:chartTrackingRefBased/>
  <w15:docId w15:val="{C465DA79-BA09-41CB-BED6-00E98D10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31"/>
    <w:pPr>
      <w:spacing w:after="0" w:line="360" w:lineRule="auto"/>
      <w:jc w:val="both"/>
    </w:pPr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05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86055"/>
    <w:pPr>
      <w:keepNext/>
      <w:keepLines/>
      <w:spacing w:before="4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86055"/>
    <w:pPr>
      <w:keepNext/>
      <w:keepLines/>
      <w:spacing w:before="4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A30CC1"/>
    <w:pPr>
      <w:spacing w:after="200" w:line="240" w:lineRule="auto"/>
    </w:pPr>
    <w:rPr>
      <w:iCs/>
      <w:color w:val="auto"/>
      <w:szCs w:val="18"/>
    </w:rPr>
  </w:style>
  <w:style w:type="character" w:styleId="a4">
    <w:name w:val="Placeholder Text"/>
    <w:basedOn w:val="a0"/>
    <w:uiPriority w:val="99"/>
    <w:semiHidden/>
    <w:rsid w:val="00684BDE"/>
    <w:rPr>
      <w:color w:val="808080"/>
    </w:rPr>
  </w:style>
  <w:style w:type="paragraph" w:styleId="a5">
    <w:name w:val="header"/>
    <w:basedOn w:val="a"/>
    <w:link w:val="a6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31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A4EA-DD6B-4F74-B524-6582979C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 1337</dc:creator>
  <cp:keywords/>
  <dc:description/>
  <cp:lastModifiedBy>Денис Чикин</cp:lastModifiedBy>
  <cp:revision>160</cp:revision>
  <dcterms:created xsi:type="dcterms:W3CDTF">2021-01-30T11:46:00Z</dcterms:created>
  <dcterms:modified xsi:type="dcterms:W3CDTF">2022-11-15T16:30:00Z</dcterms:modified>
</cp:coreProperties>
</file>