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D07" w14:textId="77777777" w:rsidR="00AF335E" w:rsidRDefault="00DC38D7" w:rsidP="00DC38D7">
      <w:pPr>
        <w:spacing w:after="240"/>
        <w:jc w:val="center"/>
      </w:pPr>
      <w:r>
        <w:t>Министерство науки и высшего образования Российской Федерации</w:t>
      </w:r>
    </w:p>
    <w:p w14:paraId="073273E3" w14:textId="77777777" w:rsidR="00DC38D7" w:rsidRDefault="00DC38D7" w:rsidP="00DC38D7">
      <w:pPr>
        <w:jc w:val="center"/>
      </w:pPr>
      <w:r>
        <w:t xml:space="preserve">Федеральное государственное бюджетное образовательное </w:t>
      </w:r>
    </w:p>
    <w:p w14:paraId="359483BD" w14:textId="77777777" w:rsidR="00DC38D7" w:rsidRDefault="00DC38D7" w:rsidP="00DC38D7">
      <w:pPr>
        <w:spacing w:after="240"/>
        <w:jc w:val="center"/>
      </w:pPr>
      <w:r>
        <w:t>учреждение высшего образования</w:t>
      </w:r>
    </w:p>
    <w:p w14:paraId="1D8EACF3" w14:textId="77777777" w:rsidR="00DC38D7" w:rsidRDefault="00DC38D7" w:rsidP="00DC38D7">
      <w:pPr>
        <w:jc w:val="center"/>
      </w:pPr>
      <w:r>
        <w:t xml:space="preserve">«Рязанский государственный радиотехнический университет </w:t>
      </w:r>
    </w:p>
    <w:p w14:paraId="058D9E1A" w14:textId="77777777" w:rsidR="00DC38D7" w:rsidRDefault="00DC38D7" w:rsidP="00DC38D7">
      <w:pPr>
        <w:spacing w:after="240"/>
        <w:jc w:val="center"/>
      </w:pPr>
      <w:r>
        <w:t>имени В. Ф. Уткина»</w:t>
      </w:r>
    </w:p>
    <w:p w14:paraId="24F70B49" w14:textId="2E295D0F" w:rsidR="00DC38D7" w:rsidRDefault="00DC38D7" w:rsidP="00DC38D7">
      <w:pPr>
        <w:spacing w:after="240"/>
        <w:jc w:val="center"/>
      </w:pPr>
      <w:r>
        <w:t xml:space="preserve">Кафедра </w:t>
      </w:r>
      <w:r w:rsidR="00A01615">
        <w:t>БЖДиЭ</w:t>
      </w:r>
    </w:p>
    <w:p w14:paraId="3478C012" w14:textId="77777777" w:rsidR="00DC38D7" w:rsidRDefault="00DC38D7" w:rsidP="00DC38D7">
      <w:pPr>
        <w:spacing w:after="240"/>
        <w:jc w:val="center"/>
      </w:pPr>
    </w:p>
    <w:p w14:paraId="176D3022" w14:textId="77777777" w:rsidR="00DC38D7" w:rsidRDefault="00DC38D7" w:rsidP="00DC38D7">
      <w:pPr>
        <w:spacing w:after="240"/>
        <w:jc w:val="center"/>
      </w:pPr>
    </w:p>
    <w:p w14:paraId="52DC47AA" w14:textId="77777777" w:rsidR="00DC38D7" w:rsidRDefault="00DC38D7" w:rsidP="00DC38D7">
      <w:pPr>
        <w:spacing w:after="240"/>
        <w:jc w:val="center"/>
      </w:pPr>
    </w:p>
    <w:p w14:paraId="67B63140" w14:textId="77777777" w:rsidR="00DC38D7" w:rsidRDefault="00DC38D7" w:rsidP="00DC38D7">
      <w:pPr>
        <w:jc w:val="center"/>
      </w:pPr>
      <w:r>
        <w:rPr>
          <w:b/>
        </w:rPr>
        <w:t>Отчет</w:t>
      </w:r>
    </w:p>
    <w:p w14:paraId="538C650D" w14:textId="2E06149E" w:rsidR="00DC38D7" w:rsidRDefault="00DC38D7" w:rsidP="00DC38D7">
      <w:pPr>
        <w:spacing w:after="240"/>
        <w:jc w:val="center"/>
      </w:pPr>
      <w:r>
        <w:t>По дисциплине «</w:t>
      </w:r>
      <w:r w:rsidR="003E0FEE">
        <w:t>Безопасность жизнедеятельности</w:t>
      </w:r>
      <w:r>
        <w:t>»</w:t>
      </w:r>
    </w:p>
    <w:p w14:paraId="4C0D86C7" w14:textId="5D712B3D" w:rsidR="00DC38D7" w:rsidRDefault="002735D1" w:rsidP="00DC38D7">
      <w:pPr>
        <w:spacing w:after="240"/>
        <w:jc w:val="center"/>
      </w:pPr>
      <w:r>
        <w:t xml:space="preserve">О </w:t>
      </w:r>
      <w:r w:rsidR="00194C5A">
        <w:t>лабораторной работе</w:t>
      </w:r>
      <w:r w:rsidR="00D02432">
        <w:t xml:space="preserve"> №</w:t>
      </w:r>
      <w:r w:rsidR="00FB423E">
        <w:t>6</w:t>
      </w:r>
    </w:p>
    <w:p w14:paraId="3DF85F14" w14:textId="12C27B49" w:rsidR="00DC38D7" w:rsidRPr="00CC7B3F" w:rsidRDefault="00DC38D7" w:rsidP="005B6AAE">
      <w:pPr>
        <w:spacing w:after="240"/>
        <w:jc w:val="center"/>
      </w:pPr>
      <w:r w:rsidRPr="00CC7B3F">
        <w:t>«</w:t>
      </w:r>
      <w:r w:rsidR="00FB423E">
        <w:t>Оценка опасности поражения человека в трёхфазных электрических сетях</w:t>
      </w:r>
      <w:r w:rsidRPr="00CC7B3F">
        <w:t>»</w:t>
      </w:r>
    </w:p>
    <w:p w14:paraId="7C64537C" w14:textId="77777777" w:rsidR="00DC38D7" w:rsidRPr="00CC7B3F" w:rsidRDefault="00DC38D7" w:rsidP="00DC38D7">
      <w:pPr>
        <w:spacing w:after="240"/>
        <w:jc w:val="right"/>
      </w:pPr>
    </w:p>
    <w:p w14:paraId="2FE3B85B" w14:textId="77777777" w:rsidR="00DC38D7" w:rsidRPr="00CC7B3F" w:rsidRDefault="00DC38D7" w:rsidP="00DC38D7">
      <w:pPr>
        <w:spacing w:after="240"/>
        <w:jc w:val="right"/>
      </w:pPr>
    </w:p>
    <w:p w14:paraId="4E243BB9" w14:textId="77777777" w:rsidR="00DC38D7" w:rsidRDefault="00DC38D7" w:rsidP="00F66580">
      <w:pPr>
        <w:jc w:val="right"/>
      </w:pPr>
      <w:r>
        <w:t>Выполнил: ст. гр. 742</w:t>
      </w:r>
    </w:p>
    <w:p w14:paraId="5F13F8AE" w14:textId="77777777" w:rsidR="00DC38D7" w:rsidRDefault="00DC38D7" w:rsidP="00F66580">
      <w:pPr>
        <w:jc w:val="right"/>
      </w:pPr>
      <w:r>
        <w:t>Защитин М. С.</w:t>
      </w:r>
    </w:p>
    <w:p w14:paraId="1C380833" w14:textId="59CF0C53" w:rsidR="00DC38D7" w:rsidRDefault="00D71C75" w:rsidP="00F66580">
      <w:pPr>
        <w:jc w:val="right"/>
      </w:pPr>
      <w:r>
        <w:t>Проверил:</w:t>
      </w:r>
    </w:p>
    <w:p w14:paraId="2C9F4FF7" w14:textId="67911857" w:rsidR="00DC38D7" w:rsidRDefault="006D39E9" w:rsidP="006D39E9">
      <w:pPr>
        <w:spacing w:after="240"/>
        <w:contextualSpacing/>
        <w:jc w:val="right"/>
      </w:pPr>
      <w:r>
        <w:t>Фомин С. В.</w:t>
      </w:r>
    </w:p>
    <w:p w14:paraId="445FC1CF" w14:textId="7A2C32E7" w:rsidR="006D39E9" w:rsidRDefault="006D39E9" w:rsidP="00DC38D7">
      <w:pPr>
        <w:spacing w:after="240"/>
        <w:jc w:val="right"/>
      </w:pPr>
      <w:r>
        <w:t>Григорьев Н. М.</w:t>
      </w:r>
    </w:p>
    <w:p w14:paraId="76CB7C7C" w14:textId="77777777" w:rsidR="00F5323C" w:rsidRDefault="00F5323C" w:rsidP="00DC38D7">
      <w:pPr>
        <w:spacing w:after="240"/>
        <w:jc w:val="center"/>
      </w:pPr>
    </w:p>
    <w:p w14:paraId="7773A55E" w14:textId="77777777" w:rsidR="006E1184" w:rsidRDefault="006E1184" w:rsidP="00DC38D7">
      <w:pPr>
        <w:spacing w:after="240"/>
        <w:jc w:val="center"/>
      </w:pPr>
    </w:p>
    <w:p w14:paraId="2A9BFEF6" w14:textId="2087E85D" w:rsidR="00F5323C" w:rsidRDefault="00DC38D7" w:rsidP="00F5323C">
      <w:pPr>
        <w:spacing w:after="240"/>
        <w:jc w:val="center"/>
      </w:pPr>
      <w:r>
        <w:t>Рязань, 202</w:t>
      </w:r>
      <w:r w:rsidR="00F447B5">
        <w:t>2</w:t>
      </w:r>
      <w:r>
        <w:t xml:space="preserve"> г.</w:t>
      </w:r>
    </w:p>
    <w:p w14:paraId="3D90E7ED" w14:textId="3F4E6FD8" w:rsidR="005577FB" w:rsidRPr="006E1184" w:rsidRDefault="001F5B93" w:rsidP="00F5323C">
      <w:pPr>
        <w:spacing w:after="240"/>
        <w:rPr>
          <w:szCs w:val="28"/>
        </w:rPr>
      </w:pPr>
      <w:r>
        <w:lastRenderedPageBreak/>
        <w:tab/>
      </w:r>
      <w:r w:rsidR="005577FB">
        <w:rPr>
          <w:b/>
        </w:rPr>
        <w:t>Цель работы</w:t>
      </w:r>
      <w:r w:rsidR="005577FB">
        <w:t xml:space="preserve">: </w:t>
      </w:r>
      <w:r w:rsidR="00F96DF6" w:rsidRPr="00F96DF6">
        <w:t>изучить методику оценки и экспериментально оценить опасность поражения человека электрическим током в трехфазных сетях с рабочими напряжениями до 1000В в различных ситуациях.</w:t>
      </w:r>
    </w:p>
    <w:p w14:paraId="7B1E50A7" w14:textId="77777777" w:rsidR="006E1184" w:rsidRPr="006E1184" w:rsidRDefault="005577FB" w:rsidP="006E1184">
      <w:pPr>
        <w:spacing w:after="240"/>
        <w:rPr>
          <w:b/>
        </w:rPr>
      </w:pPr>
      <w:r>
        <w:tab/>
      </w:r>
      <w:r w:rsidR="00D71C75">
        <w:rPr>
          <w:b/>
        </w:rPr>
        <w:t>Практическая часть</w:t>
      </w:r>
      <w:r w:rsidR="001F5B93">
        <w:rPr>
          <w:b/>
        </w:rPr>
        <w:t>:</w:t>
      </w:r>
    </w:p>
    <w:p w14:paraId="7C860EF3" w14:textId="2CF2B8EC" w:rsidR="00F812F4" w:rsidRDefault="00A30CC1" w:rsidP="00F447B5">
      <w:pPr>
        <w:spacing w:after="240"/>
      </w:pPr>
      <w:r>
        <w:tab/>
      </w:r>
      <w:r w:rsidR="0081740B">
        <w:t xml:space="preserve">Схема трехфазной сети с </w:t>
      </w:r>
      <w:proofErr w:type="spellStart"/>
      <w:r w:rsidR="0081740B">
        <w:t>глухозаземленной</w:t>
      </w:r>
      <w:proofErr w:type="spellEnd"/>
      <w:r w:rsidR="0081740B">
        <w:t xml:space="preserve"> </w:t>
      </w:r>
      <w:proofErr w:type="spellStart"/>
      <w:r w:rsidR="0081740B">
        <w:t>нейтралью</w:t>
      </w:r>
      <w:proofErr w:type="spellEnd"/>
      <w:r w:rsidR="0081740B">
        <w:t xml:space="preserve"> (рис. 1):</w:t>
      </w:r>
    </w:p>
    <w:p w14:paraId="466BBA10" w14:textId="77777777" w:rsidR="0081740B" w:rsidRDefault="0081740B" w:rsidP="0081740B">
      <w:pPr>
        <w:keepNext/>
        <w:spacing w:after="240"/>
        <w:jc w:val="center"/>
      </w:pPr>
      <w:r w:rsidRPr="00690709">
        <w:rPr>
          <w:noProof/>
          <w:szCs w:val="28"/>
        </w:rPr>
        <w:drawing>
          <wp:inline distT="0" distB="0" distL="0" distR="0" wp14:anchorId="1438260D" wp14:editId="7EEE52C4">
            <wp:extent cx="5940425" cy="26333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10C5" w14:textId="76EB58BB" w:rsidR="0081740B" w:rsidRDefault="0081740B" w:rsidP="0081740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исследуемая схема сети.</w:t>
      </w:r>
    </w:p>
    <w:p w14:paraId="0ED2DAA1" w14:textId="511C6717" w:rsidR="0081740B" w:rsidRDefault="0081740B" w:rsidP="00F447B5">
      <w:pPr>
        <w:spacing w:after="240"/>
      </w:pPr>
      <w:r>
        <w:tab/>
      </w:r>
      <w:r w:rsidRPr="0081740B">
        <w:rPr>
          <w:b/>
          <w:bCs/>
        </w:rPr>
        <w:t>1.</w:t>
      </w:r>
      <w:r>
        <w:t xml:space="preserve"> </w:t>
      </w:r>
      <w:r>
        <w:rPr>
          <w:sz w:val="32"/>
          <w:szCs w:val="32"/>
        </w:rPr>
        <w:t>Установить переключатели стенда в положения, соответствующие варианту задания</w:t>
      </w:r>
      <w:r w:rsidR="002520B7">
        <w:rPr>
          <w:sz w:val="32"/>
          <w:szCs w:val="32"/>
        </w:rPr>
        <w:t xml:space="preserve"> (</w:t>
      </w:r>
      <w:r>
        <w:t>вариант 5 из таблицы 1):</w:t>
      </w:r>
    </w:p>
    <w:p w14:paraId="30E2CED2" w14:textId="7457E37F" w:rsidR="0081740B" w:rsidRDefault="0081740B" w:rsidP="0081740B">
      <w:pPr>
        <w:pStyle w:val="a3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F2D54">
        <w:rPr>
          <w:noProof/>
        </w:rPr>
        <w:t>1</w:t>
      </w:r>
      <w:r>
        <w:fldChar w:fldCharType="end"/>
      </w:r>
      <w:r>
        <w:t xml:space="preserve"> - вариант задания.</w:t>
      </w:r>
    </w:p>
    <w:tbl>
      <w:tblPr>
        <w:tblW w:w="964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7"/>
        <w:gridCol w:w="1606"/>
        <w:gridCol w:w="1617"/>
      </w:tblGrid>
      <w:tr w:rsidR="0081740B" w14:paraId="683CDBC1" w14:textId="77777777" w:rsidTr="0081740B">
        <w:trPr>
          <w:trHeight w:val="567"/>
        </w:trPr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B77C95" w14:textId="77777777" w:rsidR="0081740B" w:rsidRDefault="0081740B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Вариант</w:t>
            </w:r>
          </w:p>
          <w:p w14:paraId="5A334581" w14:textId="77777777" w:rsidR="0081740B" w:rsidRDefault="0081740B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задания</w:t>
            </w:r>
          </w:p>
        </w:tc>
        <w:tc>
          <w:tcPr>
            <w:tcW w:w="80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E5CD9" w14:textId="77777777" w:rsidR="0081740B" w:rsidRDefault="0081740B" w:rsidP="009C2CEB">
            <w:pPr>
              <w:pStyle w:val="aa"/>
              <w:jc w:val="center"/>
            </w:pPr>
            <w:r>
              <w:rPr>
                <w:sz w:val="32"/>
                <w:szCs w:val="32"/>
                <w:lang w:val="ru-RU"/>
              </w:rPr>
              <w:t>Параметры</w:t>
            </w:r>
          </w:p>
        </w:tc>
      </w:tr>
      <w:tr w:rsidR="0081740B" w14:paraId="5506D276" w14:textId="77777777" w:rsidTr="0081740B">
        <w:trPr>
          <w:trHeight w:val="567"/>
        </w:trPr>
        <w:tc>
          <w:tcPr>
            <w:tcW w:w="1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C75CC0" w14:textId="77777777" w:rsidR="0081740B" w:rsidRDefault="0081740B" w:rsidP="009C2CEB">
            <w:pPr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DD8DD" w14:textId="77777777" w:rsidR="0081740B" w:rsidRDefault="0081740B" w:rsidP="009C2CEB">
            <w:pPr>
              <w:pStyle w:val="1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, Ом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56915" w14:textId="77777777" w:rsidR="0081740B" w:rsidRDefault="0081740B" w:rsidP="009C2CEB">
            <w:pPr>
              <w:pStyle w:val="11"/>
              <w:rPr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ru-RU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, кОм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8D3074" w14:textId="77777777" w:rsidR="0081740B" w:rsidRDefault="0081740B" w:rsidP="009C2CEB">
            <w:pPr>
              <w:pStyle w:val="aa"/>
              <w:jc w:val="center"/>
              <w:rPr>
                <w:rFonts w:eastAsia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ru-RU"/>
              </w:rPr>
              <w:t>мкФ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8CC92" w14:textId="77777777" w:rsidR="0081740B" w:rsidRDefault="0081740B" w:rsidP="009C2CEB">
            <w:pPr>
              <w:pStyle w:val="1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vertAlign w:val="subscript"/>
                <w:lang w:eastAsia="ru-RU"/>
              </w:rPr>
              <w:t>hп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, кОм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CF599" w14:textId="77777777" w:rsidR="0081740B" w:rsidRDefault="0081740B" w:rsidP="009C2CEB">
            <w:pPr>
              <w:pStyle w:val="11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R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ru-RU"/>
              </w:rPr>
              <w:t>ЗМ 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Ом</w:t>
            </w:r>
          </w:p>
        </w:tc>
      </w:tr>
      <w:tr w:rsidR="0081740B" w14:paraId="680BE777" w14:textId="77777777" w:rsidTr="0081740B">
        <w:trPr>
          <w:trHeight w:val="567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674F027F" w14:textId="77777777" w:rsidR="0081740B" w:rsidRDefault="0081740B" w:rsidP="009C2CEB">
            <w:pPr>
              <w:pStyle w:val="aa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5D1FA1F8" w14:textId="77777777" w:rsidR="0081740B" w:rsidRDefault="0081740B" w:rsidP="009C2CEB">
            <w:pPr>
              <w:pStyle w:val="aa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ru-RU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21958D26" w14:textId="77777777" w:rsidR="0081740B" w:rsidRDefault="0081740B" w:rsidP="009C2CEB">
            <w:pPr>
              <w:pStyle w:val="aa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en-US"/>
              </w:rPr>
              <w:t>20</w:t>
            </w:r>
            <w:r>
              <w:rPr>
                <w:b/>
                <w:sz w:val="32"/>
                <w:szCs w:val="32"/>
                <w:lang w:val="ru-RU"/>
              </w:rPr>
              <w:t>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0154AD6C" w14:textId="77777777" w:rsidR="0081740B" w:rsidRDefault="0081740B" w:rsidP="009C2CEB">
            <w:pPr>
              <w:pStyle w:val="aa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0,1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288DA7B5" w14:textId="77777777" w:rsidR="0081740B" w:rsidRDefault="0081740B" w:rsidP="009C2CEB">
            <w:pPr>
              <w:pStyle w:val="aa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1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D678952" w14:textId="77777777" w:rsidR="0081740B" w:rsidRDefault="0081740B" w:rsidP="009C2CEB">
            <w:pPr>
              <w:pStyle w:val="aa"/>
              <w:jc w:val="center"/>
            </w:pPr>
            <w:r>
              <w:rPr>
                <w:b/>
                <w:sz w:val="32"/>
                <w:szCs w:val="32"/>
                <w:lang w:val="ru-RU"/>
              </w:rPr>
              <w:t>20</w:t>
            </w:r>
          </w:p>
        </w:tc>
      </w:tr>
    </w:tbl>
    <w:p w14:paraId="1BC145E5" w14:textId="7A3C69DE" w:rsidR="0081740B" w:rsidRDefault="0081740B" w:rsidP="00F447B5">
      <w:pPr>
        <w:spacing w:after="240"/>
      </w:pPr>
    </w:p>
    <w:p w14:paraId="24F0B4C4" w14:textId="77777777" w:rsidR="0081740B" w:rsidRPr="0081740B" w:rsidRDefault="0081740B" w:rsidP="0081740B">
      <w:pPr>
        <w:spacing w:after="240"/>
        <w:ind w:firstLine="708"/>
        <w:rPr>
          <w:b/>
        </w:rPr>
      </w:pPr>
      <w:r w:rsidRPr="0081740B">
        <w:rPr>
          <w:b/>
        </w:rPr>
        <w:t>2</w:t>
      </w:r>
      <w:r w:rsidRPr="0081740B">
        <w:t>. Включить стенд тумблером «</w:t>
      </w:r>
      <w:r w:rsidRPr="0081740B">
        <w:rPr>
          <w:b/>
          <w:i/>
          <w:lang/>
        </w:rPr>
        <w:t>Вкл</w:t>
      </w:r>
      <w:r w:rsidRPr="0081740B">
        <w:rPr>
          <w:b/>
          <w:lang/>
        </w:rPr>
        <w:t>/</w:t>
      </w:r>
      <w:r w:rsidRPr="0081740B">
        <w:rPr>
          <w:b/>
          <w:i/>
          <w:lang/>
        </w:rPr>
        <w:t>Выкл</w:t>
      </w:r>
      <w:r w:rsidRPr="0081740B">
        <w:t>», при этом должен загореться сигнальный индикатор «</w:t>
      </w:r>
      <w:r w:rsidRPr="0081740B">
        <w:rPr>
          <w:b/>
          <w:i/>
        </w:rPr>
        <w:t>Сеть</w:t>
      </w:r>
      <w:r w:rsidRPr="0081740B">
        <w:t>».</w:t>
      </w:r>
    </w:p>
    <w:p w14:paraId="0F5D9A2B" w14:textId="77777777" w:rsidR="00CC5F0A" w:rsidRPr="00CC5F0A" w:rsidRDefault="0081740B" w:rsidP="00CC5F0A">
      <w:pPr>
        <w:spacing w:after="240"/>
        <w:rPr>
          <w:b/>
          <w:i/>
        </w:rPr>
      </w:pPr>
      <w:r>
        <w:lastRenderedPageBreak/>
        <w:tab/>
      </w:r>
      <w:r w:rsidR="00CC5F0A" w:rsidRPr="00CC5F0A">
        <w:rPr>
          <w:b/>
        </w:rPr>
        <w:t>3.</w:t>
      </w:r>
      <w:r w:rsidR="00CC5F0A" w:rsidRPr="00CC5F0A">
        <w:t xml:space="preserve"> Измерить фазное (</w:t>
      </w:r>
      <w:r w:rsidR="00CC5F0A" w:rsidRPr="00CC5F0A">
        <w:rPr>
          <w:b/>
          <w:i/>
          <w:lang w:val="en-US"/>
        </w:rPr>
        <w:t>U</w:t>
      </w:r>
      <w:r w:rsidR="00CC5F0A" w:rsidRPr="00CC5F0A">
        <w:rPr>
          <w:b/>
          <w:i/>
          <w:vertAlign w:val="subscript"/>
        </w:rPr>
        <w:t>Ф</w:t>
      </w:r>
      <w:r w:rsidR="00CC5F0A" w:rsidRPr="00CC5F0A">
        <w:t>) и линейное (</w:t>
      </w:r>
      <w:r w:rsidR="00CC5F0A" w:rsidRPr="00CC5F0A">
        <w:rPr>
          <w:b/>
          <w:i/>
          <w:lang w:val="en-US"/>
        </w:rPr>
        <w:t>U</w:t>
      </w:r>
      <w:r w:rsidR="00CC5F0A" w:rsidRPr="00CC5F0A">
        <w:rPr>
          <w:b/>
          <w:i/>
          <w:vertAlign w:val="subscript"/>
        </w:rPr>
        <w:t>Л</w:t>
      </w:r>
      <w:r w:rsidR="00CC5F0A" w:rsidRPr="00CC5F0A">
        <w:t>) напряжения сети, установив в соответствующее положение переключатель «</w:t>
      </w:r>
      <w:r w:rsidR="00CC5F0A" w:rsidRPr="00CC5F0A">
        <w:rPr>
          <w:b/>
          <w:i/>
        </w:rPr>
        <w:t>Измеряемый параметр</w:t>
      </w:r>
      <w:r w:rsidR="00CC5F0A" w:rsidRPr="00CC5F0A">
        <w:t>»:</w:t>
      </w:r>
    </w:p>
    <w:p w14:paraId="14F01D52" w14:textId="30A64E9F" w:rsidR="00CC5F0A" w:rsidRPr="00CC5F0A" w:rsidRDefault="00CC5F0A" w:rsidP="0017322D">
      <w:pPr>
        <w:spacing w:after="240"/>
        <w:jc w:val="center"/>
        <w:rPr>
          <w:b/>
        </w:rPr>
      </w:pPr>
      <w:r w:rsidRPr="00CC5F0A">
        <w:rPr>
          <w:b/>
          <w:i/>
          <w:lang w:val="en-US"/>
        </w:rPr>
        <w:t>U</w:t>
      </w:r>
      <w:r w:rsidRPr="00CC5F0A">
        <w:rPr>
          <w:b/>
          <w:i/>
          <w:vertAlign w:val="subscript"/>
        </w:rPr>
        <w:t>Ф</w:t>
      </w:r>
      <w:r w:rsidRPr="00CC5F0A">
        <w:rPr>
          <w:vertAlign w:val="subscript"/>
        </w:rPr>
        <w:t xml:space="preserve">  </w:t>
      </w:r>
      <w:r w:rsidRPr="00CC5F0A">
        <w:t>=</w:t>
      </w:r>
      <w:r>
        <w:t xml:space="preserve">           </w:t>
      </w:r>
      <w:r w:rsidRPr="00CC5F0A">
        <w:t xml:space="preserve">В;       </w:t>
      </w:r>
      <w:r w:rsidRPr="00CC5F0A">
        <w:rPr>
          <w:b/>
          <w:i/>
          <w:lang w:val="en-US"/>
        </w:rPr>
        <w:t>U</w:t>
      </w:r>
      <w:r w:rsidRPr="00CC5F0A">
        <w:rPr>
          <w:b/>
          <w:i/>
          <w:vertAlign w:val="subscript"/>
        </w:rPr>
        <w:t>Л</w:t>
      </w:r>
      <w:r w:rsidRPr="00CC5F0A">
        <w:rPr>
          <w:vertAlign w:val="subscript"/>
        </w:rPr>
        <w:t xml:space="preserve">  </w:t>
      </w:r>
      <w:r w:rsidRPr="00CC5F0A">
        <w:t>=</w:t>
      </w:r>
      <w:r>
        <w:t xml:space="preserve">         </w:t>
      </w:r>
      <w:r w:rsidRPr="00CC5F0A">
        <w:t>В.</w:t>
      </w:r>
    </w:p>
    <w:p w14:paraId="78861B99" w14:textId="77777777" w:rsidR="00CC5F0A" w:rsidRPr="00CC5F0A" w:rsidRDefault="00CC5F0A" w:rsidP="00CC5F0A">
      <w:pPr>
        <w:spacing w:after="240"/>
        <w:ind w:firstLine="708"/>
        <w:rPr>
          <w:b/>
        </w:rPr>
      </w:pPr>
      <w:r w:rsidRPr="00CC5F0A">
        <w:rPr>
          <w:b/>
        </w:rPr>
        <w:t>4.</w:t>
      </w:r>
      <w:r w:rsidRPr="00CC5F0A">
        <w:t xml:space="preserve"> Исследовать опасность однофазного прикосновения в сети с </w:t>
      </w:r>
      <w:proofErr w:type="spellStart"/>
      <w:r w:rsidRPr="00CC5F0A">
        <w:t>глухозаземлённой</w:t>
      </w:r>
      <w:proofErr w:type="spellEnd"/>
      <w:r w:rsidRPr="00CC5F0A">
        <w:t xml:space="preserve"> </w:t>
      </w:r>
      <w:proofErr w:type="spellStart"/>
      <w:r w:rsidRPr="00CC5F0A">
        <w:t>нейтралью</w:t>
      </w:r>
      <w:proofErr w:type="spellEnd"/>
      <w:r w:rsidRPr="00CC5F0A">
        <w:t xml:space="preserve"> (СЗН). </w:t>
      </w:r>
    </w:p>
    <w:p w14:paraId="4BDDA81B" w14:textId="77777777" w:rsidR="00CC5F0A" w:rsidRPr="00CC5F0A" w:rsidRDefault="00CC5F0A" w:rsidP="00CC5F0A">
      <w:pPr>
        <w:spacing w:after="240"/>
        <w:ind w:firstLine="708"/>
        <w:rPr>
          <w:b/>
        </w:rPr>
      </w:pPr>
      <w:r w:rsidRPr="00CC5F0A">
        <w:rPr>
          <w:b/>
        </w:rPr>
        <w:t xml:space="preserve">4.1. </w:t>
      </w:r>
      <w:r w:rsidRPr="00CC5F0A">
        <w:t>Установить переключатель «</w:t>
      </w:r>
      <w:r w:rsidRPr="00CC5F0A">
        <w:rPr>
          <w:b/>
          <w:i/>
        </w:rPr>
        <w:t>Режим работы сети</w:t>
      </w:r>
      <w:r w:rsidRPr="00CC5F0A">
        <w:t>» в положение «</w:t>
      </w:r>
      <w:r w:rsidRPr="00CC5F0A">
        <w:rPr>
          <w:b/>
          <w:i/>
        </w:rPr>
        <w:t>НР</w:t>
      </w:r>
      <w:r w:rsidRPr="00CC5F0A">
        <w:t>».</w:t>
      </w:r>
    </w:p>
    <w:p w14:paraId="1186E077" w14:textId="77777777" w:rsidR="00CC5F0A" w:rsidRPr="00CC5F0A" w:rsidRDefault="00CC5F0A" w:rsidP="00CC5F0A">
      <w:pPr>
        <w:spacing w:after="240"/>
        <w:ind w:firstLine="708"/>
      </w:pPr>
      <w:r w:rsidRPr="00CC5F0A">
        <w:rPr>
          <w:b/>
        </w:rPr>
        <w:t>4.2.</w:t>
      </w:r>
      <w:r w:rsidRPr="00CC5F0A">
        <w:t xml:space="preserve"> Снять зависимости </w:t>
      </w:r>
      <w:proofErr w:type="spellStart"/>
      <w:r w:rsidRPr="00CC5F0A">
        <w:rPr>
          <w:b/>
          <w:i/>
          <w:lang w:val="en-US"/>
        </w:rPr>
        <w:t>I</w:t>
      </w:r>
      <w:r w:rsidRPr="00CC5F0A">
        <w:rPr>
          <w:b/>
          <w:bCs/>
          <w:i/>
          <w:iCs/>
          <w:vertAlign w:val="subscript"/>
          <w:lang w:val="en-US"/>
        </w:rPr>
        <w:t>h</w:t>
      </w:r>
      <w:proofErr w:type="spellEnd"/>
      <w:r w:rsidRPr="00CC5F0A">
        <w:rPr>
          <w:b/>
          <w:bCs/>
          <w:i/>
          <w:iCs/>
          <w:vertAlign w:val="subscript"/>
          <w:lang/>
        </w:rPr>
        <w:t>п</w:t>
      </w:r>
      <w:r w:rsidRPr="00CC5F0A">
        <w:rPr>
          <w:vertAlign w:val="subscript"/>
        </w:rPr>
        <w:t xml:space="preserve"> </w:t>
      </w:r>
      <w:r w:rsidRPr="00CC5F0A">
        <w:t xml:space="preserve">= </w:t>
      </w:r>
      <w:r w:rsidRPr="00CC5F0A">
        <w:rPr>
          <w:bCs/>
          <w:lang w:val="en-US"/>
        </w:rPr>
        <w:t>f</w:t>
      </w:r>
      <w:r w:rsidRPr="00CC5F0A">
        <w:rPr>
          <w:b/>
          <w:bCs/>
        </w:rPr>
        <w:t xml:space="preserve"> </w:t>
      </w:r>
      <w:r w:rsidRPr="00CC5F0A">
        <w:t>(</w:t>
      </w:r>
      <w:r w:rsidRPr="00CC5F0A">
        <w:rPr>
          <w:b/>
          <w:bCs/>
          <w:i/>
          <w:iCs/>
          <w:lang w:val="en-US"/>
        </w:rPr>
        <w:t>R</w:t>
      </w:r>
      <w:r w:rsidRPr="00CC5F0A">
        <w:rPr>
          <w:b/>
          <w:bCs/>
          <w:i/>
          <w:iCs/>
          <w:vertAlign w:val="subscript"/>
          <w:lang w:val="en-US"/>
        </w:rPr>
        <w:t>h</w:t>
      </w:r>
      <w:r w:rsidRPr="00CC5F0A">
        <w:rPr>
          <w:b/>
          <w:bCs/>
          <w:i/>
          <w:iCs/>
          <w:vertAlign w:val="subscript"/>
          <w:lang/>
        </w:rPr>
        <w:t>п</w:t>
      </w:r>
      <w:r w:rsidRPr="00CC5F0A">
        <w:t xml:space="preserve">) и </w:t>
      </w:r>
      <w:r w:rsidRPr="00CC5F0A">
        <w:rPr>
          <w:b/>
          <w:i/>
          <w:lang w:val="en-US"/>
        </w:rPr>
        <w:t>U</w:t>
      </w:r>
      <w:r w:rsidRPr="00CC5F0A">
        <w:rPr>
          <w:b/>
          <w:bCs/>
          <w:i/>
          <w:iCs/>
          <w:vertAlign w:val="subscript"/>
          <w:lang w:val="en-US"/>
        </w:rPr>
        <w:t>h</w:t>
      </w:r>
      <w:r w:rsidRPr="00CC5F0A">
        <w:rPr>
          <w:b/>
          <w:bCs/>
          <w:i/>
          <w:iCs/>
          <w:vertAlign w:val="subscript"/>
          <w:lang/>
        </w:rPr>
        <w:t>п</w:t>
      </w:r>
      <w:r w:rsidRPr="00CC5F0A">
        <w:rPr>
          <w:vertAlign w:val="subscript"/>
        </w:rPr>
        <w:t xml:space="preserve"> </w:t>
      </w:r>
      <w:r w:rsidRPr="00CC5F0A">
        <w:t xml:space="preserve">= </w:t>
      </w:r>
      <w:r w:rsidRPr="00CC5F0A">
        <w:rPr>
          <w:bCs/>
          <w:lang w:val="en-US"/>
        </w:rPr>
        <w:t>f</w:t>
      </w:r>
      <w:r w:rsidRPr="00CC5F0A">
        <w:rPr>
          <w:b/>
          <w:bCs/>
        </w:rPr>
        <w:t xml:space="preserve"> </w:t>
      </w:r>
      <w:r w:rsidRPr="00CC5F0A">
        <w:t>(</w:t>
      </w:r>
      <w:r w:rsidRPr="00CC5F0A">
        <w:rPr>
          <w:b/>
          <w:bCs/>
          <w:i/>
          <w:iCs/>
          <w:lang w:val="en-US"/>
        </w:rPr>
        <w:t>R</w:t>
      </w:r>
      <w:r w:rsidRPr="00CC5F0A">
        <w:rPr>
          <w:b/>
          <w:bCs/>
          <w:i/>
          <w:iCs/>
          <w:vertAlign w:val="subscript"/>
          <w:lang w:val="en-US"/>
        </w:rPr>
        <w:t>h</w:t>
      </w:r>
      <w:proofErr w:type="gramStart"/>
      <w:r w:rsidRPr="00CC5F0A">
        <w:rPr>
          <w:b/>
          <w:bCs/>
          <w:i/>
          <w:iCs/>
          <w:vertAlign w:val="subscript"/>
          <w:lang/>
        </w:rPr>
        <w:t>п</w:t>
      </w:r>
      <w:r w:rsidRPr="00CC5F0A">
        <w:t xml:space="preserve">)   </w:t>
      </w:r>
      <w:proofErr w:type="gramEnd"/>
      <w:r w:rsidRPr="00CC5F0A">
        <w:t xml:space="preserve">для  пяти значений          </w:t>
      </w:r>
      <w:r w:rsidRPr="00CC5F0A">
        <w:rPr>
          <w:b/>
          <w:bCs/>
          <w:i/>
          <w:iCs/>
          <w:lang w:val="en-US"/>
        </w:rPr>
        <w:t>R</w:t>
      </w:r>
      <w:r w:rsidRPr="00CC5F0A">
        <w:rPr>
          <w:b/>
          <w:bCs/>
          <w:i/>
          <w:iCs/>
          <w:vertAlign w:val="subscript"/>
          <w:lang w:val="en-US"/>
        </w:rPr>
        <w:t>h</w:t>
      </w:r>
      <w:r w:rsidRPr="00CC5F0A">
        <w:rPr>
          <w:b/>
          <w:bCs/>
          <w:i/>
          <w:iCs/>
          <w:vertAlign w:val="subscript"/>
          <w:lang/>
        </w:rPr>
        <w:t>п</w:t>
      </w:r>
      <w:r w:rsidRPr="00CC5F0A">
        <w:t>: 1; 2; 3; 4 и 5 кОм. Результаты занести в таблицу 2.</w:t>
      </w:r>
    </w:p>
    <w:p w14:paraId="7EE2D935" w14:textId="28725189" w:rsidR="00CC5F0A" w:rsidRDefault="00CC5F0A" w:rsidP="00CC5F0A">
      <w:pPr>
        <w:pStyle w:val="a3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F2D54">
        <w:rPr>
          <w:noProof/>
        </w:rPr>
        <w:t>2</w:t>
      </w:r>
      <w:r>
        <w:fldChar w:fldCharType="end"/>
      </w:r>
      <w:r>
        <w:t xml:space="preserve"> - зависимость тока и напряжения, проходящего через человека, при НР работы сети</w:t>
      </w:r>
      <w:r w:rsidR="00AF2D54">
        <w:t xml:space="preserve"> от сопротивления человека</w:t>
      </w:r>
      <w:r>
        <w:t>.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7"/>
        <w:gridCol w:w="1606"/>
        <w:gridCol w:w="1609"/>
      </w:tblGrid>
      <w:tr w:rsidR="00CC5F0A" w14:paraId="463216A1" w14:textId="77777777" w:rsidTr="00CC5F0A">
        <w:trPr>
          <w:trHeight w:val="624"/>
        </w:trPr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C95883" w14:textId="77777777" w:rsidR="00CC5F0A" w:rsidRDefault="00CC5F0A" w:rsidP="009C2CEB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>, кОм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557467" w14:textId="77777777" w:rsidR="00CC5F0A" w:rsidRDefault="00CC5F0A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25F72F3" w14:textId="77777777" w:rsidR="00CC5F0A" w:rsidRDefault="00CC5F0A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</w:t>
            </w:r>
          </w:p>
        </w:tc>
        <w:tc>
          <w:tcPr>
            <w:tcW w:w="1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C9C4D3" w14:textId="77777777" w:rsidR="00CC5F0A" w:rsidRDefault="00CC5F0A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3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1907F63" w14:textId="77777777" w:rsidR="00CC5F0A" w:rsidRDefault="00CC5F0A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4</w:t>
            </w:r>
          </w:p>
        </w:tc>
        <w:tc>
          <w:tcPr>
            <w:tcW w:w="1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F73BD4D" w14:textId="77777777" w:rsidR="00CC5F0A" w:rsidRDefault="00CC5F0A" w:rsidP="009C2CEB">
            <w:pPr>
              <w:pStyle w:val="aa"/>
              <w:jc w:val="center"/>
            </w:pPr>
            <w:r>
              <w:rPr>
                <w:sz w:val="32"/>
                <w:szCs w:val="32"/>
                <w:lang w:val="ru-RU"/>
              </w:rPr>
              <w:t>5</w:t>
            </w:r>
          </w:p>
        </w:tc>
      </w:tr>
      <w:tr w:rsidR="00CC5F0A" w14:paraId="287AB7E9" w14:textId="77777777" w:rsidTr="00CC5F0A">
        <w:trPr>
          <w:trHeight w:val="624"/>
        </w:trPr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9AE872" w14:textId="77777777" w:rsidR="00CC5F0A" w:rsidRDefault="00CC5F0A" w:rsidP="009C2CEB">
            <w:pPr>
              <w:pStyle w:val="a5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3D41B9A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33DA02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3F4A53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135CEC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3E08C80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</w:tr>
      <w:tr w:rsidR="00CC5F0A" w14:paraId="56F88258" w14:textId="77777777" w:rsidTr="00CC5F0A">
        <w:trPr>
          <w:trHeight w:val="624"/>
        </w:trPr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6EE1BF9" w14:textId="77777777" w:rsidR="00CC5F0A" w:rsidRDefault="00CC5F0A" w:rsidP="009C2CEB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>, В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B3C704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6E6E10F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254D8FD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1521E7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  <w:tc>
          <w:tcPr>
            <w:tcW w:w="16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1C2530A" w14:textId="77777777" w:rsidR="00CC5F0A" w:rsidRDefault="00CC5F0A" w:rsidP="009C2CEB">
            <w:pPr>
              <w:pStyle w:val="aa"/>
              <w:snapToGrid w:val="0"/>
              <w:ind w:firstLine="709"/>
              <w:jc w:val="center"/>
              <w:rPr>
                <w:sz w:val="32"/>
                <w:szCs w:val="32"/>
              </w:rPr>
            </w:pPr>
          </w:p>
        </w:tc>
      </w:tr>
    </w:tbl>
    <w:p w14:paraId="7AB65A6A" w14:textId="1967F0AB" w:rsidR="0081740B" w:rsidRDefault="0081740B" w:rsidP="00F447B5">
      <w:pPr>
        <w:spacing w:after="240"/>
      </w:pPr>
    </w:p>
    <w:p w14:paraId="69E21716" w14:textId="19D6E2E6" w:rsidR="00E42779" w:rsidRPr="00E42779" w:rsidRDefault="00E42779" w:rsidP="00E42779">
      <w:pPr>
        <w:spacing w:before="120"/>
        <w:ind w:firstLine="567"/>
        <w:rPr>
          <w:rFonts w:cs="Times New Roman"/>
          <w:bCs/>
          <w:szCs w:val="28"/>
        </w:rPr>
      </w:pPr>
      <w:r w:rsidRPr="00E42779">
        <w:rPr>
          <w:rFonts w:cs="Times New Roman"/>
          <w:bCs/>
          <w:szCs w:val="28"/>
        </w:rPr>
        <w:t xml:space="preserve">Графики для зависимости </w:t>
      </w:r>
      <w:proofErr w:type="spellStart"/>
      <w:r w:rsidRPr="00E42779">
        <w:rPr>
          <w:rFonts w:cs="Times New Roman"/>
          <w:bCs/>
          <w:i/>
          <w:szCs w:val="28"/>
          <w:lang w:val="en-US"/>
        </w:rPr>
        <w:t>I</w:t>
      </w:r>
      <w:r w:rsidRPr="00E4277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proofErr w:type="spellEnd"/>
      <w:r w:rsidRPr="00E4277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E42779">
        <w:rPr>
          <w:rFonts w:cs="Times New Roman"/>
          <w:bCs/>
          <w:szCs w:val="28"/>
          <w:vertAlign w:val="subscript"/>
        </w:rPr>
        <w:t xml:space="preserve"> </w:t>
      </w:r>
      <w:r w:rsidRPr="00E42779">
        <w:rPr>
          <w:rFonts w:cs="Times New Roman"/>
          <w:bCs/>
          <w:szCs w:val="28"/>
        </w:rPr>
        <w:t xml:space="preserve">= </w:t>
      </w:r>
      <w:r w:rsidRPr="00E42779">
        <w:rPr>
          <w:rFonts w:cs="Times New Roman"/>
          <w:bCs/>
          <w:szCs w:val="28"/>
          <w:lang w:val="en-US"/>
        </w:rPr>
        <w:t>f</w:t>
      </w:r>
      <w:r w:rsidRPr="00E42779">
        <w:rPr>
          <w:rFonts w:cs="Times New Roman"/>
          <w:bCs/>
          <w:szCs w:val="28"/>
        </w:rPr>
        <w:t xml:space="preserve"> (</w:t>
      </w:r>
      <w:r w:rsidRPr="00E42779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E4277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E4277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E42779">
        <w:rPr>
          <w:rFonts w:cs="Times New Roman"/>
          <w:bCs/>
          <w:szCs w:val="28"/>
        </w:rPr>
        <w:t xml:space="preserve">) и </w:t>
      </w:r>
      <w:r w:rsidRPr="00E42779">
        <w:rPr>
          <w:rFonts w:cs="Times New Roman"/>
          <w:bCs/>
          <w:i/>
          <w:szCs w:val="28"/>
          <w:lang w:val="en-US"/>
        </w:rPr>
        <w:t>U</w:t>
      </w:r>
      <w:r w:rsidRPr="00E4277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E4277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E42779">
        <w:rPr>
          <w:rFonts w:cs="Times New Roman"/>
          <w:bCs/>
          <w:szCs w:val="28"/>
          <w:vertAlign w:val="subscript"/>
        </w:rPr>
        <w:t xml:space="preserve"> </w:t>
      </w:r>
      <w:r w:rsidRPr="00E42779">
        <w:rPr>
          <w:rFonts w:cs="Times New Roman"/>
          <w:bCs/>
          <w:szCs w:val="28"/>
        </w:rPr>
        <w:t xml:space="preserve">= </w:t>
      </w:r>
      <w:r w:rsidRPr="00E42779">
        <w:rPr>
          <w:rFonts w:cs="Times New Roman"/>
          <w:bCs/>
          <w:szCs w:val="28"/>
          <w:lang w:val="en-US"/>
        </w:rPr>
        <w:t>f</w:t>
      </w:r>
      <w:r w:rsidRPr="00E42779">
        <w:rPr>
          <w:rFonts w:cs="Times New Roman"/>
          <w:bCs/>
          <w:szCs w:val="28"/>
        </w:rPr>
        <w:t xml:space="preserve"> (</w:t>
      </w:r>
      <w:r w:rsidRPr="00E42779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E4277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E4277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E42779">
        <w:rPr>
          <w:rFonts w:cs="Times New Roman"/>
          <w:bCs/>
          <w:szCs w:val="28"/>
        </w:rPr>
        <w:t>)</w:t>
      </w:r>
      <w:r>
        <w:rPr>
          <w:rFonts w:cs="Times New Roman"/>
          <w:bCs/>
          <w:szCs w:val="28"/>
        </w:rPr>
        <w:t xml:space="preserve"> (рис. 1, 2):</w:t>
      </w:r>
    </w:p>
    <w:p w14:paraId="219C84A8" w14:textId="3C990EE3" w:rsidR="00E42779" w:rsidRPr="00690709" w:rsidRDefault="00E42779" w:rsidP="00E42779">
      <w:pPr>
        <w:ind w:firstLine="567"/>
        <w:jc w:val="center"/>
        <w:rPr>
          <w:rFonts w:cs="Times New Roman"/>
          <w:b/>
          <w:szCs w:val="28"/>
        </w:rPr>
      </w:pPr>
      <w:r w:rsidRPr="00690709">
        <w:rPr>
          <w:noProof/>
          <w:szCs w:val="28"/>
        </w:rPr>
        <w:drawing>
          <wp:inline distT="0" distB="0" distL="0" distR="0" wp14:anchorId="581A1769" wp14:editId="7C00FA6C">
            <wp:extent cx="2599999" cy="252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9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709">
        <w:rPr>
          <w:noProof/>
          <w:szCs w:val="28"/>
        </w:rPr>
        <w:drawing>
          <wp:inline distT="0" distB="0" distL="0" distR="0" wp14:anchorId="56DCF221" wp14:editId="7541C9C1">
            <wp:extent cx="2599999" cy="252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9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95A8" w14:textId="196A07E2" w:rsidR="00E42779" w:rsidRPr="00E42779" w:rsidRDefault="00E42779" w:rsidP="00E42779">
      <w:pPr>
        <w:ind w:left="707" w:firstLine="709"/>
        <w:rPr>
          <w:rFonts w:cs="Times New Roman"/>
          <w:szCs w:val="28"/>
        </w:rPr>
      </w:pPr>
      <w:r w:rsidRPr="0069070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690709">
        <w:rPr>
          <w:rFonts w:cs="Times New Roman"/>
          <w:szCs w:val="28"/>
        </w:rPr>
        <w:t xml:space="preserve"> - </w:t>
      </w:r>
      <w:proofErr w:type="spellStart"/>
      <w:r w:rsidRPr="00690709">
        <w:rPr>
          <w:rFonts w:cs="Times New Roman"/>
          <w:i/>
          <w:szCs w:val="28"/>
          <w:lang w:val="en-US"/>
        </w:rPr>
        <w:t>I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proofErr w:type="spellEnd"/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  <w:vertAlign w:val="subscript"/>
        </w:rPr>
        <w:t xml:space="preserve"> </w:t>
      </w:r>
      <w:r w:rsidRPr="00690709">
        <w:rPr>
          <w:rFonts w:cs="Times New Roman"/>
          <w:szCs w:val="28"/>
        </w:rPr>
        <w:t xml:space="preserve">= </w:t>
      </w:r>
      <w:r w:rsidRPr="00690709">
        <w:rPr>
          <w:rFonts w:cs="Times New Roman"/>
          <w:bCs/>
          <w:szCs w:val="28"/>
          <w:lang w:val="en-US"/>
        </w:rPr>
        <w:t>f</w:t>
      </w:r>
      <w:r w:rsidRPr="00690709">
        <w:rPr>
          <w:rFonts w:cs="Times New Roman"/>
          <w:bCs/>
          <w:szCs w:val="28"/>
        </w:rPr>
        <w:t xml:space="preserve"> </w:t>
      </w:r>
      <w:r w:rsidRPr="00690709">
        <w:rPr>
          <w:rFonts w:cs="Times New Roman"/>
          <w:szCs w:val="28"/>
        </w:rPr>
        <w:t>(</w:t>
      </w:r>
      <w:r w:rsidRPr="00690709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69070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690709">
        <w:rPr>
          <w:rFonts w:cs="Times New Roman"/>
          <w:szCs w:val="28"/>
        </w:rPr>
        <w:t xml:space="preserve"> - </w:t>
      </w:r>
      <w:r w:rsidRPr="00690709">
        <w:rPr>
          <w:rFonts w:cs="Times New Roman"/>
          <w:i/>
          <w:szCs w:val="28"/>
          <w:lang w:val="en-US"/>
        </w:rPr>
        <w:t>U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  <w:vertAlign w:val="subscript"/>
        </w:rPr>
        <w:t xml:space="preserve"> </w:t>
      </w:r>
      <w:r w:rsidRPr="00690709">
        <w:rPr>
          <w:rFonts w:cs="Times New Roman"/>
          <w:szCs w:val="28"/>
        </w:rPr>
        <w:t xml:space="preserve">= </w:t>
      </w:r>
      <w:r w:rsidRPr="00690709">
        <w:rPr>
          <w:rFonts w:cs="Times New Roman"/>
          <w:bCs/>
          <w:szCs w:val="28"/>
          <w:lang w:val="en-US"/>
        </w:rPr>
        <w:t>f</w:t>
      </w:r>
      <w:r w:rsidRPr="00690709">
        <w:rPr>
          <w:rFonts w:cs="Times New Roman"/>
          <w:bCs/>
          <w:szCs w:val="28"/>
        </w:rPr>
        <w:t xml:space="preserve"> </w:t>
      </w:r>
      <w:r w:rsidRPr="00690709">
        <w:rPr>
          <w:rFonts w:cs="Times New Roman"/>
          <w:szCs w:val="28"/>
        </w:rPr>
        <w:t>(</w:t>
      </w:r>
      <w:r w:rsidRPr="00690709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</w:rPr>
        <w:t>)</w:t>
      </w:r>
    </w:p>
    <w:p w14:paraId="783AA28F" w14:textId="77777777" w:rsidR="00AF2D54" w:rsidRPr="00AF2D54" w:rsidRDefault="00AF2D54" w:rsidP="00AF2D54">
      <w:pPr>
        <w:spacing w:after="240"/>
        <w:ind w:firstLine="708"/>
        <w:rPr>
          <w:b/>
        </w:rPr>
      </w:pPr>
      <w:r w:rsidRPr="00AF2D54">
        <w:rPr>
          <w:b/>
        </w:rPr>
        <w:lastRenderedPageBreak/>
        <w:t>5. </w:t>
      </w:r>
      <w:r w:rsidRPr="00AF2D54">
        <w:t xml:space="preserve">Исследовать опасность однофазного прикосновения в сети с </w:t>
      </w:r>
      <w:proofErr w:type="spellStart"/>
      <w:r w:rsidRPr="00AF2D54">
        <w:t>глухозаземлённой</w:t>
      </w:r>
      <w:proofErr w:type="spellEnd"/>
      <w:r w:rsidRPr="00AF2D54">
        <w:t xml:space="preserve"> </w:t>
      </w:r>
      <w:proofErr w:type="spellStart"/>
      <w:r w:rsidRPr="00AF2D54">
        <w:t>нейтралью</w:t>
      </w:r>
      <w:proofErr w:type="spellEnd"/>
      <w:r w:rsidRPr="00AF2D54">
        <w:t xml:space="preserve"> в аварийном режиме АР1.</w:t>
      </w:r>
    </w:p>
    <w:p w14:paraId="7C7B4D2B" w14:textId="77777777" w:rsidR="00AF2D54" w:rsidRPr="00AF2D54" w:rsidRDefault="00AF2D54" w:rsidP="00AF2D54">
      <w:pPr>
        <w:spacing w:after="240"/>
        <w:ind w:firstLine="708"/>
        <w:rPr>
          <w:b/>
        </w:rPr>
      </w:pPr>
      <w:r w:rsidRPr="00AF2D54">
        <w:rPr>
          <w:b/>
        </w:rPr>
        <w:t>5.1</w:t>
      </w:r>
      <w:r w:rsidRPr="00AF2D54">
        <w:t>. Установить переключатель «</w:t>
      </w:r>
      <w:r w:rsidRPr="00AF2D54">
        <w:rPr>
          <w:b/>
          <w:i/>
          <w:lang w:val="en-US"/>
        </w:rPr>
        <w:t>S</w:t>
      </w:r>
      <w:r w:rsidRPr="00AF2D54">
        <w:t>» в положение «</w:t>
      </w:r>
      <w:r w:rsidRPr="00AF2D54">
        <w:rPr>
          <w:b/>
        </w:rPr>
        <w:t>АР1</w:t>
      </w:r>
      <w:r w:rsidRPr="00AF2D54">
        <w:t>».</w:t>
      </w:r>
    </w:p>
    <w:p w14:paraId="214C6954" w14:textId="77777777" w:rsidR="00AF2D54" w:rsidRPr="00AF2D54" w:rsidRDefault="00AF2D54" w:rsidP="00AF2D54">
      <w:pPr>
        <w:spacing w:after="240"/>
        <w:ind w:firstLine="708"/>
        <w:rPr>
          <w:lang/>
        </w:rPr>
      </w:pPr>
      <w:r w:rsidRPr="00AF2D54">
        <w:rPr>
          <w:b/>
        </w:rPr>
        <w:t>5.2.</w:t>
      </w:r>
      <w:r w:rsidRPr="00AF2D54">
        <w:t xml:space="preserve"> Снять зависимости </w:t>
      </w:r>
      <w:proofErr w:type="spellStart"/>
      <w:r w:rsidRPr="00AF2D54">
        <w:rPr>
          <w:b/>
          <w:i/>
          <w:lang w:val="en-US"/>
        </w:rPr>
        <w:t>I</w:t>
      </w:r>
      <w:r w:rsidRPr="00AF2D54">
        <w:rPr>
          <w:b/>
          <w:bCs/>
          <w:i/>
          <w:iCs/>
          <w:vertAlign w:val="subscript"/>
          <w:lang w:val="en-US"/>
        </w:rPr>
        <w:t>h</w:t>
      </w:r>
      <w:proofErr w:type="spellEnd"/>
      <w:r w:rsidRPr="00AF2D54">
        <w:rPr>
          <w:b/>
          <w:bCs/>
          <w:i/>
          <w:iCs/>
          <w:vertAlign w:val="subscript"/>
          <w:lang/>
        </w:rPr>
        <w:t>п</w:t>
      </w:r>
      <w:r w:rsidRPr="00AF2D54">
        <w:t xml:space="preserve"> = </w:t>
      </w:r>
      <w:r w:rsidRPr="00AF2D54">
        <w:rPr>
          <w:bCs/>
          <w:lang w:val="en-US"/>
        </w:rPr>
        <w:t>f</w:t>
      </w:r>
      <w:r w:rsidRPr="00AF2D54">
        <w:rPr>
          <w:b/>
          <w:bCs/>
        </w:rPr>
        <w:t xml:space="preserve"> </w:t>
      </w:r>
      <w:r w:rsidRPr="00AF2D54">
        <w:t>(</w:t>
      </w:r>
      <w:r w:rsidRPr="00AF2D54">
        <w:rPr>
          <w:b/>
          <w:bCs/>
          <w:i/>
          <w:iCs/>
          <w:lang/>
        </w:rPr>
        <w:t>R</w:t>
      </w:r>
      <w:r w:rsidRPr="00AF2D54">
        <w:rPr>
          <w:b/>
          <w:bCs/>
          <w:i/>
          <w:iCs/>
          <w:vertAlign w:val="subscript"/>
          <w:lang/>
        </w:rPr>
        <w:t>ЗМ </w:t>
      </w:r>
      <w:r w:rsidRPr="00AF2D54">
        <w:t xml:space="preserve">) для трех значений </w:t>
      </w:r>
      <w:r w:rsidRPr="00AF2D54">
        <w:rPr>
          <w:b/>
          <w:bCs/>
          <w:i/>
          <w:iCs/>
          <w:lang w:val="en-US"/>
        </w:rPr>
        <w:t>R</w:t>
      </w:r>
      <w:r w:rsidRPr="00AF2D54">
        <w:rPr>
          <w:b/>
          <w:bCs/>
          <w:i/>
          <w:iCs/>
          <w:vertAlign w:val="subscript"/>
          <w:lang w:val="en-US"/>
        </w:rPr>
        <w:t>h</w:t>
      </w:r>
      <w:r w:rsidRPr="00AF2D54">
        <w:rPr>
          <w:b/>
          <w:bCs/>
          <w:i/>
          <w:iCs/>
          <w:vertAlign w:val="subscript"/>
          <w:lang/>
        </w:rPr>
        <w:t>п</w:t>
      </w:r>
      <w:r w:rsidRPr="00AF2D54">
        <w:t xml:space="preserve"> = 1, 3 и 5 кОм; необходимые измерения  провести для  пяти значений </w:t>
      </w:r>
      <w:r w:rsidRPr="00AF2D54">
        <w:rPr>
          <w:b/>
          <w:bCs/>
          <w:i/>
          <w:iCs/>
          <w:lang/>
        </w:rPr>
        <w:t>R</w:t>
      </w:r>
      <w:r w:rsidRPr="00AF2D54">
        <w:rPr>
          <w:b/>
          <w:bCs/>
          <w:i/>
          <w:iCs/>
          <w:vertAlign w:val="subscript"/>
          <w:lang/>
        </w:rPr>
        <w:t>ЗМ </w:t>
      </w:r>
      <w:r w:rsidRPr="00AF2D54">
        <w:t>: 1; 5; 10; 20 и 50 Ом.  Результаты измерений занести в таблицу 3.</w:t>
      </w:r>
    </w:p>
    <w:p w14:paraId="4935C34A" w14:textId="3AA5E302" w:rsidR="00AF2D54" w:rsidRDefault="00AF2D54" w:rsidP="00AF2D54">
      <w:pPr>
        <w:pStyle w:val="a3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AB40D3">
        <w:t xml:space="preserve">зависимость тока, проходящего через человека, при </w:t>
      </w:r>
      <w:r>
        <w:t>АР1</w:t>
      </w:r>
      <w:r w:rsidRPr="00AB40D3">
        <w:t xml:space="preserve"> работы сети</w:t>
      </w:r>
      <w:r>
        <w:t xml:space="preserve"> от сопротивления человека и замыкания.</w:t>
      </w:r>
    </w:p>
    <w:tbl>
      <w:tblPr>
        <w:tblW w:w="992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1417"/>
        <w:gridCol w:w="1417"/>
        <w:gridCol w:w="1417"/>
        <w:gridCol w:w="1417"/>
        <w:gridCol w:w="1419"/>
      </w:tblGrid>
      <w:tr w:rsidR="00AF2D54" w14:paraId="2106184D" w14:textId="77777777" w:rsidTr="00AF2D54">
        <w:trPr>
          <w:trHeight w:val="1077"/>
        </w:trPr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67270F" w14:textId="77777777" w:rsidR="00AF2D54" w:rsidRDefault="00AF2D54" w:rsidP="009C2CEB">
            <w:pPr>
              <w:pStyle w:val="a5"/>
              <w:spacing w:line="360" w:lineRule="auto"/>
              <w:ind w:firstLine="709"/>
              <w:jc w:val="center"/>
              <w:rPr>
                <w:rFonts w:eastAsia="Times New Roman"/>
                <w:b/>
                <w:bCs/>
                <w:i/>
                <w:iCs/>
                <w:sz w:val="32"/>
                <w:szCs w:val="32"/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   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</w:rPr>
              <w:t>R</w:t>
            </w:r>
            <w:proofErr w:type="gramStart"/>
            <w:r>
              <w:rPr>
                <w:rFonts w:eastAsia="Times New Roman"/>
                <w:b/>
                <w:bCs/>
                <w:i/>
                <w:iCs/>
                <w:szCs w:val="28"/>
                <w:vertAlign w:val="subscript"/>
              </w:rPr>
              <w:t>ЗМ </w:t>
            </w:r>
            <w:r>
              <w:rPr>
                <w:sz w:val="32"/>
                <w:szCs w:val="32"/>
              </w:rPr>
              <w:t>,Ом</w:t>
            </w:r>
            <w:proofErr w:type="gramEnd"/>
          </w:p>
          <w:p w14:paraId="6D52221E" w14:textId="77777777" w:rsidR="00AF2D54" w:rsidRDefault="00AF2D54" w:rsidP="009C2CEB">
            <w:pPr>
              <w:pStyle w:val="a5"/>
              <w:rPr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gramStart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,</w:t>
            </w:r>
            <w:proofErr w:type="gramEnd"/>
            <w:r>
              <w:rPr>
                <w:sz w:val="32"/>
                <w:szCs w:val="32"/>
              </w:rPr>
              <w:t xml:space="preserve"> кОм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F3D788" w14:textId="77777777" w:rsidR="00AF2D54" w:rsidRDefault="00AF2D54" w:rsidP="009C2CEB">
            <w:pPr>
              <w:pStyle w:val="aa"/>
              <w:spacing w:line="360" w:lineRule="auto"/>
              <w:ind w:firstLine="709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FA03A5F" w14:textId="77777777" w:rsidR="00AF2D54" w:rsidRDefault="00AF2D54" w:rsidP="009C2CEB">
            <w:pPr>
              <w:pStyle w:val="aa"/>
              <w:spacing w:line="360" w:lineRule="auto"/>
              <w:ind w:firstLine="709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EC30AC" w14:textId="77777777" w:rsidR="00AF2D54" w:rsidRDefault="00AF2D54" w:rsidP="009C2CEB">
            <w:pPr>
              <w:pStyle w:val="aa"/>
              <w:spacing w:line="360" w:lineRule="auto"/>
              <w:ind w:firstLine="709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13FF04" w14:textId="77777777" w:rsidR="00AF2D54" w:rsidRDefault="00AF2D54" w:rsidP="009C2CEB">
            <w:pPr>
              <w:pStyle w:val="aa"/>
              <w:spacing w:line="360" w:lineRule="auto"/>
              <w:ind w:firstLine="709"/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20</w:t>
            </w:r>
          </w:p>
        </w:tc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A2B0FB3" w14:textId="77777777" w:rsidR="00AF2D54" w:rsidRDefault="00AF2D54" w:rsidP="009C2CEB">
            <w:pPr>
              <w:pStyle w:val="aa"/>
              <w:spacing w:line="360" w:lineRule="auto"/>
              <w:ind w:firstLine="709"/>
              <w:jc w:val="both"/>
            </w:pPr>
            <w:r>
              <w:rPr>
                <w:sz w:val="32"/>
                <w:szCs w:val="32"/>
                <w:lang w:val="ru-RU"/>
              </w:rPr>
              <w:t>50</w:t>
            </w:r>
          </w:p>
        </w:tc>
      </w:tr>
      <w:tr w:rsidR="00AF2D54" w14:paraId="479B41A2" w14:textId="77777777" w:rsidTr="00AF2D54">
        <w:trPr>
          <w:trHeight w:val="397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DF0663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04B138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0FA676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71C3AD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6C9046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4E7B1C3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AF2D54" w14:paraId="2A34AE4C" w14:textId="77777777" w:rsidTr="00AF2D54">
        <w:trPr>
          <w:trHeight w:val="397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31BBBE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FC4456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8D668B0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7B12C9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8C83C3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9A7820A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AF2D54" w14:paraId="1C6ABB1E" w14:textId="77777777" w:rsidTr="00AF2D54">
        <w:trPr>
          <w:trHeight w:val="397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0F6C68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BEA09B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243773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6FE1CA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735BFE6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40FC7A3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AF2D54" w14:paraId="7F637008" w14:textId="77777777" w:rsidTr="00AF2D54">
        <w:trPr>
          <w:trHeight w:val="624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992DF6" w14:textId="77777777" w:rsidR="00AF2D54" w:rsidRDefault="00AF2D54" w:rsidP="009C2CEB">
            <w:pPr>
              <w:pStyle w:val="aa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ru-RU"/>
              </w:rPr>
              <w:t>Измеряемый параметр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851BD3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D891EE2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72848B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538410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2FE4329" w14:textId="77777777" w:rsidR="00AF2D54" w:rsidRDefault="00AF2D54" w:rsidP="009C2CEB">
            <w:pPr>
              <w:pStyle w:val="a5"/>
              <w:jc w:val="center"/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</w:tr>
    </w:tbl>
    <w:p w14:paraId="7CFE49AF" w14:textId="757369E5" w:rsidR="00CC5F0A" w:rsidRDefault="00CC5F0A" w:rsidP="00F447B5">
      <w:pPr>
        <w:spacing w:after="240"/>
      </w:pPr>
    </w:p>
    <w:p w14:paraId="42330C82" w14:textId="457FD633" w:rsidR="004016C8" w:rsidRPr="004016C8" w:rsidRDefault="004016C8" w:rsidP="004016C8">
      <w:pPr>
        <w:spacing w:before="120"/>
        <w:ind w:firstLine="426"/>
        <w:rPr>
          <w:rFonts w:cs="Times New Roman"/>
          <w:bCs/>
          <w:szCs w:val="28"/>
        </w:rPr>
      </w:pPr>
      <w:r w:rsidRPr="004016C8">
        <w:rPr>
          <w:rFonts w:cs="Times New Roman"/>
          <w:bCs/>
          <w:szCs w:val="28"/>
        </w:rPr>
        <w:t xml:space="preserve">График для зависимости </w:t>
      </w:r>
      <w:proofErr w:type="spellStart"/>
      <w:r w:rsidRPr="004016C8">
        <w:rPr>
          <w:rFonts w:cs="Times New Roman"/>
          <w:bCs/>
          <w:i/>
          <w:szCs w:val="28"/>
          <w:lang w:val="en-US"/>
        </w:rPr>
        <w:t>I</w:t>
      </w:r>
      <w:r w:rsidRPr="004016C8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proofErr w:type="spellEnd"/>
      <w:r w:rsidRPr="004016C8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4016C8">
        <w:rPr>
          <w:rFonts w:cs="Times New Roman"/>
          <w:bCs/>
          <w:szCs w:val="28"/>
        </w:rPr>
        <w:t xml:space="preserve"> = </w:t>
      </w:r>
      <w:r w:rsidRPr="004016C8">
        <w:rPr>
          <w:rFonts w:cs="Times New Roman"/>
          <w:bCs/>
          <w:szCs w:val="28"/>
          <w:lang w:val="en-US"/>
        </w:rPr>
        <w:t>f</w:t>
      </w:r>
      <w:r w:rsidRPr="004016C8">
        <w:rPr>
          <w:rFonts w:cs="Times New Roman"/>
          <w:bCs/>
          <w:szCs w:val="28"/>
        </w:rPr>
        <w:t xml:space="preserve"> (</w:t>
      </w:r>
      <w:r w:rsidRPr="004016C8">
        <w:rPr>
          <w:rFonts w:eastAsia="Times New Roman" w:cs="Times New Roman"/>
          <w:bCs/>
          <w:i/>
          <w:iCs/>
          <w:szCs w:val="28"/>
        </w:rPr>
        <w:t>R</w:t>
      </w:r>
      <w:proofErr w:type="gramStart"/>
      <w:r w:rsidRPr="004016C8">
        <w:rPr>
          <w:rFonts w:eastAsia="Times New Roman" w:cs="Times New Roman"/>
          <w:bCs/>
          <w:i/>
          <w:iCs/>
          <w:szCs w:val="28"/>
          <w:vertAlign w:val="subscript"/>
        </w:rPr>
        <w:t>ЗМ </w:t>
      </w:r>
      <w:r w:rsidRPr="004016C8">
        <w:rPr>
          <w:rFonts w:cs="Times New Roman"/>
          <w:bCs/>
          <w:szCs w:val="28"/>
        </w:rPr>
        <w:t>)</w:t>
      </w:r>
      <w:proofErr w:type="gramEnd"/>
      <w:r w:rsidRPr="004016C8">
        <w:rPr>
          <w:rFonts w:cs="Times New Roman"/>
          <w:bCs/>
          <w:szCs w:val="28"/>
        </w:rPr>
        <w:t xml:space="preserve"> для трех значений </w:t>
      </w:r>
      <w:r w:rsidRPr="004016C8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4016C8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4016C8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4016C8">
        <w:rPr>
          <w:rFonts w:cs="Times New Roman"/>
          <w:bCs/>
          <w:szCs w:val="28"/>
        </w:rPr>
        <w:t xml:space="preserve"> = 1, 3 и 5 кОм</w:t>
      </w:r>
      <w:r>
        <w:rPr>
          <w:rFonts w:cs="Times New Roman"/>
          <w:bCs/>
          <w:szCs w:val="28"/>
        </w:rPr>
        <w:t xml:space="preserve"> (рис. 3):</w:t>
      </w:r>
    </w:p>
    <w:p w14:paraId="3B73AEE5" w14:textId="77777777" w:rsidR="004016C8" w:rsidRPr="00690709" w:rsidRDefault="004016C8" w:rsidP="004016C8">
      <w:pPr>
        <w:ind w:firstLine="426"/>
        <w:jc w:val="center"/>
        <w:rPr>
          <w:noProof/>
          <w:szCs w:val="28"/>
        </w:rPr>
      </w:pPr>
      <w:r w:rsidRPr="00690709">
        <w:rPr>
          <w:noProof/>
          <w:szCs w:val="28"/>
        </w:rPr>
        <w:drawing>
          <wp:inline distT="0" distB="0" distL="0" distR="0" wp14:anchorId="60192164" wp14:editId="3F22E30D">
            <wp:extent cx="2555118" cy="2476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69" cy="24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6755" w14:textId="6B106086" w:rsidR="004016C8" w:rsidRPr="004016C8" w:rsidRDefault="004016C8" w:rsidP="004016C8">
      <w:pPr>
        <w:ind w:firstLine="426"/>
        <w:jc w:val="center"/>
        <w:rPr>
          <w:noProof/>
          <w:szCs w:val="28"/>
        </w:rPr>
      </w:pPr>
      <w:r w:rsidRPr="00690709">
        <w:rPr>
          <w:rFonts w:cs="Times New Roman"/>
          <w:noProof/>
          <w:szCs w:val="28"/>
        </w:rPr>
        <w:t xml:space="preserve">Рисунок </w:t>
      </w:r>
      <w:r>
        <w:rPr>
          <w:rFonts w:cs="Times New Roman"/>
          <w:noProof/>
          <w:szCs w:val="28"/>
        </w:rPr>
        <w:t>3</w:t>
      </w:r>
      <w:r w:rsidRPr="00690709">
        <w:rPr>
          <w:rFonts w:cs="Times New Roman"/>
          <w:noProof/>
          <w:szCs w:val="28"/>
        </w:rPr>
        <w:t xml:space="preserve"> - </w:t>
      </w:r>
      <w:proofErr w:type="spellStart"/>
      <w:r w:rsidRPr="00690709">
        <w:rPr>
          <w:rFonts w:cs="Times New Roman"/>
          <w:i/>
          <w:szCs w:val="28"/>
          <w:lang w:val="en-US"/>
        </w:rPr>
        <w:t>I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proofErr w:type="spellEnd"/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</w:rPr>
        <w:t xml:space="preserve"> = </w:t>
      </w:r>
      <w:r w:rsidRPr="00690709">
        <w:rPr>
          <w:rFonts w:cs="Times New Roman"/>
          <w:bCs/>
          <w:szCs w:val="28"/>
          <w:lang w:val="en-US"/>
        </w:rPr>
        <w:t>f</w:t>
      </w:r>
      <w:r w:rsidRPr="00690709">
        <w:rPr>
          <w:rFonts w:cs="Times New Roman"/>
          <w:bCs/>
          <w:szCs w:val="28"/>
        </w:rPr>
        <w:t xml:space="preserve"> </w:t>
      </w:r>
      <w:r w:rsidRPr="00690709">
        <w:rPr>
          <w:rFonts w:cs="Times New Roman"/>
          <w:szCs w:val="28"/>
        </w:rPr>
        <w:t>(</w:t>
      </w:r>
      <w:r w:rsidRPr="00690709">
        <w:rPr>
          <w:rFonts w:eastAsia="Times New Roman" w:cs="Times New Roman"/>
          <w:bCs/>
          <w:i/>
          <w:iCs/>
          <w:szCs w:val="28"/>
        </w:rPr>
        <w:t>R</w:t>
      </w:r>
      <w:proofErr w:type="gramStart"/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ЗМ </w:t>
      </w:r>
      <w:r w:rsidRPr="00690709">
        <w:rPr>
          <w:rFonts w:cs="Times New Roman"/>
          <w:szCs w:val="28"/>
        </w:rPr>
        <w:t>)</w:t>
      </w:r>
      <w:proofErr w:type="gramEnd"/>
      <w:r w:rsidRPr="00690709">
        <w:rPr>
          <w:rFonts w:cs="Times New Roman"/>
          <w:szCs w:val="28"/>
        </w:rPr>
        <w:t xml:space="preserve">, </w:t>
      </w:r>
      <w:r w:rsidRPr="00690709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</w:rPr>
        <w:t xml:space="preserve"> = 1</w:t>
      </w:r>
      <w:r>
        <w:rPr>
          <w:rFonts w:cs="Times New Roman"/>
          <w:szCs w:val="28"/>
        </w:rPr>
        <w:t>, 3, 5</w:t>
      </w:r>
      <w:r w:rsidRPr="00690709">
        <w:rPr>
          <w:rFonts w:cs="Times New Roman"/>
          <w:szCs w:val="28"/>
        </w:rPr>
        <w:t xml:space="preserve"> кОм</w:t>
      </w:r>
    </w:p>
    <w:p w14:paraId="177A5261" w14:textId="77777777" w:rsidR="00AF2D54" w:rsidRPr="00AF2D54" w:rsidRDefault="00AF2D54" w:rsidP="00AF2D54">
      <w:pPr>
        <w:spacing w:after="240"/>
        <w:ind w:firstLine="708"/>
        <w:rPr>
          <w:b/>
        </w:rPr>
      </w:pPr>
      <w:r w:rsidRPr="00AF2D54">
        <w:rPr>
          <w:b/>
        </w:rPr>
        <w:lastRenderedPageBreak/>
        <w:t>6.</w:t>
      </w:r>
      <w:r w:rsidRPr="00AF2D54">
        <w:t xml:space="preserve">  Исследовать опасность однофазного прикосновения в СЗН в аварийном режиме АР2.</w:t>
      </w:r>
    </w:p>
    <w:p w14:paraId="4AB708BD" w14:textId="77777777" w:rsidR="00AF2D54" w:rsidRPr="00AF2D54" w:rsidRDefault="00AF2D54" w:rsidP="00AF2D54">
      <w:pPr>
        <w:spacing w:after="240"/>
        <w:ind w:firstLine="708"/>
        <w:rPr>
          <w:b/>
        </w:rPr>
      </w:pPr>
      <w:r w:rsidRPr="00AF2D54">
        <w:rPr>
          <w:b/>
        </w:rPr>
        <w:t>6.1.</w:t>
      </w:r>
      <w:r w:rsidRPr="00AF2D54">
        <w:t xml:space="preserve"> Установить переключатель «</w:t>
      </w:r>
      <w:r w:rsidRPr="00AF2D54">
        <w:rPr>
          <w:b/>
          <w:i/>
          <w:lang w:val="en-US"/>
        </w:rPr>
        <w:t>S</w:t>
      </w:r>
      <w:r w:rsidRPr="00AF2D54">
        <w:t>» в положение «</w:t>
      </w:r>
      <w:r w:rsidRPr="00AF2D54">
        <w:rPr>
          <w:b/>
        </w:rPr>
        <w:t>АР2</w:t>
      </w:r>
      <w:r w:rsidRPr="00AF2D54">
        <w:t xml:space="preserve">». </w:t>
      </w:r>
    </w:p>
    <w:p w14:paraId="6AD708A9" w14:textId="77777777" w:rsidR="00AF2D54" w:rsidRPr="00AF2D54" w:rsidRDefault="00AF2D54" w:rsidP="00AF2D54">
      <w:pPr>
        <w:spacing w:after="240"/>
        <w:ind w:firstLine="708"/>
      </w:pPr>
      <w:r w:rsidRPr="00AF2D54">
        <w:rPr>
          <w:b/>
        </w:rPr>
        <w:t>6.2.</w:t>
      </w:r>
      <w:r w:rsidRPr="00AF2D54">
        <w:t xml:space="preserve"> Снять зависимости </w:t>
      </w:r>
      <w:proofErr w:type="spellStart"/>
      <w:r w:rsidRPr="00AF2D54">
        <w:rPr>
          <w:b/>
          <w:i/>
          <w:lang w:val="en-US"/>
        </w:rPr>
        <w:t>I</w:t>
      </w:r>
      <w:r w:rsidRPr="00AF2D54">
        <w:rPr>
          <w:b/>
          <w:bCs/>
          <w:i/>
          <w:iCs/>
          <w:vertAlign w:val="subscript"/>
          <w:lang w:val="en-US"/>
        </w:rPr>
        <w:t>h</w:t>
      </w:r>
      <w:proofErr w:type="spellEnd"/>
      <w:r w:rsidRPr="00AF2D54">
        <w:rPr>
          <w:b/>
          <w:bCs/>
          <w:i/>
          <w:iCs/>
          <w:vertAlign w:val="subscript"/>
          <w:lang/>
        </w:rPr>
        <w:t>п</w:t>
      </w:r>
      <w:r w:rsidRPr="00AF2D54">
        <w:rPr>
          <w:vertAlign w:val="subscript"/>
        </w:rPr>
        <w:t xml:space="preserve"> </w:t>
      </w:r>
      <w:r w:rsidRPr="00AF2D54">
        <w:t xml:space="preserve">= </w:t>
      </w:r>
      <w:r w:rsidRPr="00AF2D54">
        <w:rPr>
          <w:bCs/>
          <w:lang w:val="en-US"/>
        </w:rPr>
        <w:t>f</w:t>
      </w:r>
      <w:r w:rsidRPr="00AF2D54">
        <w:t xml:space="preserve"> (</w:t>
      </w:r>
      <w:r w:rsidRPr="00AF2D54">
        <w:rPr>
          <w:b/>
          <w:bCs/>
          <w:i/>
          <w:iCs/>
          <w:lang/>
        </w:rPr>
        <w:t>R</w:t>
      </w:r>
      <w:proofErr w:type="gramStart"/>
      <w:r w:rsidRPr="00AF2D54">
        <w:rPr>
          <w:b/>
          <w:bCs/>
          <w:i/>
          <w:iCs/>
          <w:vertAlign w:val="subscript"/>
          <w:lang/>
        </w:rPr>
        <w:t>ЗМ </w:t>
      </w:r>
      <w:r w:rsidRPr="00AF2D54">
        <w:t>)</w:t>
      </w:r>
      <w:proofErr w:type="gramEnd"/>
      <w:r w:rsidRPr="00AF2D54">
        <w:t xml:space="preserve"> для трёх значений </w:t>
      </w:r>
      <w:r w:rsidRPr="00AF2D54">
        <w:rPr>
          <w:b/>
          <w:bCs/>
          <w:i/>
          <w:iCs/>
          <w:lang w:val="en-US"/>
        </w:rPr>
        <w:t>R</w:t>
      </w:r>
      <w:r w:rsidRPr="00AF2D54">
        <w:rPr>
          <w:b/>
          <w:bCs/>
          <w:i/>
          <w:iCs/>
          <w:vertAlign w:val="subscript"/>
          <w:lang w:val="en-US"/>
        </w:rPr>
        <w:t>h</w:t>
      </w:r>
      <w:r w:rsidRPr="00AF2D54">
        <w:rPr>
          <w:b/>
          <w:bCs/>
          <w:i/>
          <w:iCs/>
          <w:vertAlign w:val="subscript"/>
          <w:lang/>
        </w:rPr>
        <w:t>п</w:t>
      </w:r>
      <w:r w:rsidRPr="00AF2D54">
        <w:t>:1, 3 и 5 кОм;</w:t>
      </w:r>
    </w:p>
    <w:p w14:paraId="5674189B" w14:textId="476BAB7D" w:rsidR="00AF2D54" w:rsidRPr="00AF2D54" w:rsidRDefault="00AF2D54" w:rsidP="00AF2D54">
      <w:pPr>
        <w:spacing w:after="240"/>
      </w:pPr>
      <w:r w:rsidRPr="00AF2D54">
        <w:t xml:space="preserve">необходимые измерения провести для пяти </w:t>
      </w:r>
      <w:proofErr w:type="gramStart"/>
      <w:r w:rsidRPr="00AF2D54">
        <w:t xml:space="preserve">значений  </w:t>
      </w:r>
      <w:r w:rsidRPr="00AF2D54">
        <w:rPr>
          <w:b/>
          <w:bCs/>
          <w:i/>
          <w:iCs/>
          <w:lang/>
        </w:rPr>
        <w:t>R</w:t>
      </w:r>
      <w:proofErr w:type="gramEnd"/>
      <w:r w:rsidRPr="00AF2D54">
        <w:rPr>
          <w:b/>
          <w:bCs/>
          <w:i/>
          <w:iCs/>
          <w:vertAlign w:val="subscript"/>
          <w:lang/>
        </w:rPr>
        <w:t>ЗМ </w:t>
      </w:r>
      <w:r w:rsidRPr="00AF2D54">
        <w:t>:1, 5, 10, 20 и 50 Ом.</w:t>
      </w:r>
      <w:r>
        <w:t xml:space="preserve"> </w:t>
      </w:r>
      <w:r w:rsidRPr="00AF2D54">
        <w:t>Результаты измерений занести в таблицу 4.</w:t>
      </w:r>
    </w:p>
    <w:p w14:paraId="7416F8B8" w14:textId="352DB517" w:rsidR="00AF2D54" w:rsidRDefault="00AF2D54" w:rsidP="00AF2D54">
      <w:pPr>
        <w:pStyle w:val="a3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093EAA">
        <w:t>зависимость тока, проходящего через человека, при АР</w:t>
      </w:r>
      <w:r>
        <w:t>2</w:t>
      </w:r>
      <w:r w:rsidRPr="00093EAA">
        <w:t xml:space="preserve"> работы сети от сопротивления человека и замыкания</w:t>
      </w:r>
      <w:r>
        <w:t>.</w:t>
      </w:r>
    </w:p>
    <w:tbl>
      <w:tblPr>
        <w:tblW w:w="992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1417"/>
        <w:gridCol w:w="1417"/>
        <w:gridCol w:w="1417"/>
        <w:gridCol w:w="1417"/>
        <w:gridCol w:w="1419"/>
      </w:tblGrid>
      <w:tr w:rsidR="00AF2D54" w14:paraId="607A1C5B" w14:textId="77777777" w:rsidTr="00AF2D54">
        <w:trPr>
          <w:trHeight w:val="1077"/>
        </w:trPr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C4739C" w14:textId="77777777" w:rsidR="00AF2D54" w:rsidRDefault="00AF2D54" w:rsidP="009C2CEB">
            <w:pPr>
              <w:pStyle w:val="a5"/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          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</w:rPr>
              <w:t>R</w:t>
            </w:r>
            <w:r>
              <w:rPr>
                <w:rFonts w:eastAsia="Times New Roman"/>
                <w:b/>
                <w:bCs/>
                <w:i/>
                <w:iCs/>
                <w:szCs w:val="28"/>
                <w:vertAlign w:val="subscript"/>
              </w:rPr>
              <w:t>ЗМ</w:t>
            </w:r>
            <w:r>
              <w:rPr>
                <w:sz w:val="32"/>
                <w:szCs w:val="32"/>
              </w:rPr>
              <w:t>, Ом</w:t>
            </w:r>
          </w:p>
          <w:p w14:paraId="619406E7" w14:textId="77777777" w:rsidR="00AF2D54" w:rsidRDefault="00AF2D54" w:rsidP="009C2CEB">
            <w:pPr>
              <w:pStyle w:val="a5"/>
              <w:rPr>
                <w:sz w:val="16"/>
                <w:szCs w:val="16"/>
              </w:rPr>
            </w:pPr>
          </w:p>
          <w:p w14:paraId="06D9C6F4" w14:textId="77777777" w:rsidR="00AF2D54" w:rsidRDefault="00AF2D54" w:rsidP="009C2CEB">
            <w:pPr>
              <w:pStyle w:val="a5"/>
              <w:rPr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 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>, кОм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B23BDB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AF29C2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DE1D236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B4A608D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20</w:t>
            </w:r>
          </w:p>
        </w:tc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F66A94F" w14:textId="77777777" w:rsidR="00AF2D54" w:rsidRDefault="00AF2D54" w:rsidP="009C2CEB">
            <w:pPr>
              <w:pStyle w:val="aa"/>
              <w:jc w:val="center"/>
            </w:pPr>
            <w:r>
              <w:rPr>
                <w:sz w:val="32"/>
                <w:szCs w:val="32"/>
                <w:lang w:val="ru-RU"/>
              </w:rPr>
              <w:t>50</w:t>
            </w:r>
          </w:p>
        </w:tc>
      </w:tr>
      <w:tr w:rsidR="00AF2D54" w14:paraId="5AB8D382" w14:textId="77777777" w:rsidTr="00AF2D54">
        <w:trPr>
          <w:trHeight w:val="397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79EB509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93FC47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41F9BE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16F8F1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590666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2575085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AF2D54" w14:paraId="2AA336D3" w14:textId="77777777" w:rsidTr="00AF2D54">
        <w:trPr>
          <w:trHeight w:val="397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971038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156270F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12547E3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E439659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1EBA7BB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88E6AC8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AF2D54" w14:paraId="3AA9CF5A" w14:textId="77777777" w:rsidTr="00AF2D54">
        <w:trPr>
          <w:trHeight w:val="397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27B1105" w14:textId="77777777" w:rsidR="00AF2D54" w:rsidRDefault="00AF2D54" w:rsidP="009C2CEB">
            <w:pPr>
              <w:pStyle w:val="aa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48DAE3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0209C9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D3E3D43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C0F3A0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04F3B7C" w14:textId="77777777" w:rsidR="00AF2D54" w:rsidRDefault="00AF2D54" w:rsidP="009C2CEB">
            <w:pPr>
              <w:pStyle w:val="aa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AF2D54" w14:paraId="7FF762F1" w14:textId="77777777" w:rsidTr="00AF2D54"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84783A" w14:textId="77777777" w:rsidR="00AF2D54" w:rsidRDefault="00AF2D54" w:rsidP="009C2CEB">
            <w:pPr>
              <w:pStyle w:val="aa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ru-RU"/>
              </w:rPr>
              <w:t>Измеряемый параметр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051C51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1C21B3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459470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5C6050" w14:textId="77777777" w:rsidR="00AF2D54" w:rsidRDefault="00AF2D54" w:rsidP="009C2CEB">
            <w:pPr>
              <w:pStyle w:val="a5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FE78573" w14:textId="77777777" w:rsidR="00AF2D54" w:rsidRDefault="00AF2D54" w:rsidP="009C2CEB">
            <w:pPr>
              <w:pStyle w:val="a5"/>
              <w:jc w:val="center"/>
            </w:pPr>
            <w:proofErr w:type="spellStart"/>
            <w:r>
              <w:rPr>
                <w:b/>
                <w:i/>
                <w:sz w:val="32"/>
                <w:szCs w:val="32"/>
                <w:lang w:val="en-US"/>
              </w:rPr>
              <w:t>I</w:t>
            </w:r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п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mA</w:t>
            </w:r>
          </w:p>
        </w:tc>
      </w:tr>
    </w:tbl>
    <w:p w14:paraId="0892707E" w14:textId="216E1464" w:rsidR="00AF2D54" w:rsidRDefault="00AF2D54" w:rsidP="00F447B5">
      <w:pPr>
        <w:spacing w:after="240"/>
      </w:pPr>
    </w:p>
    <w:p w14:paraId="00C7B31D" w14:textId="1F60AE56" w:rsidR="00BD1933" w:rsidRPr="004016C8" w:rsidRDefault="00BD1933" w:rsidP="00BD1933">
      <w:pPr>
        <w:spacing w:before="120"/>
        <w:ind w:firstLine="426"/>
        <w:rPr>
          <w:rFonts w:cs="Times New Roman"/>
          <w:bCs/>
          <w:szCs w:val="28"/>
        </w:rPr>
      </w:pPr>
      <w:r w:rsidRPr="004016C8">
        <w:rPr>
          <w:rFonts w:cs="Times New Roman"/>
          <w:bCs/>
          <w:szCs w:val="28"/>
        </w:rPr>
        <w:t xml:space="preserve">График для зависимости </w:t>
      </w:r>
      <w:proofErr w:type="spellStart"/>
      <w:r w:rsidRPr="004016C8">
        <w:rPr>
          <w:rFonts w:cs="Times New Roman"/>
          <w:bCs/>
          <w:i/>
          <w:szCs w:val="28"/>
          <w:lang w:val="en-US"/>
        </w:rPr>
        <w:t>I</w:t>
      </w:r>
      <w:r w:rsidRPr="004016C8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proofErr w:type="spellEnd"/>
      <w:r w:rsidRPr="004016C8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4016C8">
        <w:rPr>
          <w:rFonts w:cs="Times New Roman"/>
          <w:bCs/>
          <w:szCs w:val="28"/>
        </w:rPr>
        <w:t xml:space="preserve"> = </w:t>
      </w:r>
      <w:r w:rsidRPr="004016C8">
        <w:rPr>
          <w:rFonts w:cs="Times New Roman"/>
          <w:bCs/>
          <w:szCs w:val="28"/>
          <w:lang w:val="en-US"/>
        </w:rPr>
        <w:t>f</w:t>
      </w:r>
      <w:r w:rsidRPr="004016C8">
        <w:rPr>
          <w:rFonts w:cs="Times New Roman"/>
          <w:bCs/>
          <w:szCs w:val="28"/>
        </w:rPr>
        <w:t xml:space="preserve"> (</w:t>
      </w:r>
      <w:r w:rsidRPr="004016C8">
        <w:rPr>
          <w:rFonts w:eastAsia="Times New Roman" w:cs="Times New Roman"/>
          <w:bCs/>
          <w:i/>
          <w:iCs/>
          <w:szCs w:val="28"/>
        </w:rPr>
        <w:t>R</w:t>
      </w:r>
      <w:proofErr w:type="gramStart"/>
      <w:r w:rsidRPr="004016C8">
        <w:rPr>
          <w:rFonts w:eastAsia="Times New Roman" w:cs="Times New Roman"/>
          <w:bCs/>
          <w:i/>
          <w:iCs/>
          <w:szCs w:val="28"/>
          <w:vertAlign w:val="subscript"/>
        </w:rPr>
        <w:t>ЗМ </w:t>
      </w:r>
      <w:r w:rsidRPr="004016C8">
        <w:rPr>
          <w:rFonts w:cs="Times New Roman"/>
          <w:bCs/>
          <w:szCs w:val="28"/>
        </w:rPr>
        <w:t>)</w:t>
      </w:r>
      <w:proofErr w:type="gramEnd"/>
      <w:r w:rsidRPr="004016C8">
        <w:rPr>
          <w:rFonts w:cs="Times New Roman"/>
          <w:bCs/>
          <w:szCs w:val="28"/>
        </w:rPr>
        <w:t xml:space="preserve"> для трех значений </w:t>
      </w:r>
      <w:r w:rsidRPr="004016C8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4016C8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4016C8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4016C8">
        <w:rPr>
          <w:rFonts w:cs="Times New Roman"/>
          <w:bCs/>
          <w:szCs w:val="28"/>
        </w:rPr>
        <w:t xml:space="preserve"> = 1, 3 и 5 кОм</w:t>
      </w:r>
      <w:r>
        <w:rPr>
          <w:rFonts w:cs="Times New Roman"/>
          <w:bCs/>
          <w:szCs w:val="28"/>
        </w:rPr>
        <w:t xml:space="preserve"> (рис. </w:t>
      </w:r>
      <w:r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>):</w:t>
      </w:r>
    </w:p>
    <w:p w14:paraId="082F1FE7" w14:textId="77777777" w:rsidR="00BD1933" w:rsidRPr="00690709" w:rsidRDefault="00BD1933" w:rsidP="00BD1933">
      <w:pPr>
        <w:ind w:firstLine="426"/>
        <w:jc w:val="center"/>
        <w:rPr>
          <w:noProof/>
          <w:szCs w:val="28"/>
        </w:rPr>
      </w:pPr>
      <w:r w:rsidRPr="00690709">
        <w:rPr>
          <w:noProof/>
          <w:szCs w:val="28"/>
        </w:rPr>
        <w:drawing>
          <wp:inline distT="0" distB="0" distL="0" distR="0" wp14:anchorId="595FE1EC" wp14:editId="4E6B11AF">
            <wp:extent cx="2555118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69" cy="24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F65B" w14:textId="1777E51A" w:rsidR="00BD1933" w:rsidRPr="00BD1933" w:rsidRDefault="00BD1933" w:rsidP="00BD1933">
      <w:pPr>
        <w:ind w:firstLine="426"/>
        <w:jc w:val="center"/>
        <w:rPr>
          <w:noProof/>
          <w:szCs w:val="28"/>
        </w:rPr>
      </w:pPr>
      <w:r w:rsidRPr="00690709">
        <w:rPr>
          <w:rFonts w:cs="Times New Roman"/>
          <w:noProof/>
          <w:szCs w:val="28"/>
        </w:rPr>
        <w:t xml:space="preserve">Рисунок </w:t>
      </w:r>
      <w:r>
        <w:rPr>
          <w:rFonts w:cs="Times New Roman"/>
          <w:noProof/>
          <w:szCs w:val="28"/>
        </w:rPr>
        <w:t>4</w:t>
      </w:r>
      <w:r w:rsidRPr="00690709">
        <w:rPr>
          <w:rFonts w:cs="Times New Roman"/>
          <w:noProof/>
          <w:szCs w:val="28"/>
        </w:rPr>
        <w:t xml:space="preserve"> - </w:t>
      </w:r>
      <w:proofErr w:type="spellStart"/>
      <w:r w:rsidRPr="00690709">
        <w:rPr>
          <w:rFonts w:cs="Times New Roman"/>
          <w:i/>
          <w:szCs w:val="28"/>
          <w:lang w:val="en-US"/>
        </w:rPr>
        <w:t>I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proofErr w:type="spellEnd"/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</w:rPr>
        <w:t xml:space="preserve"> = </w:t>
      </w:r>
      <w:r w:rsidRPr="00690709">
        <w:rPr>
          <w:rFonts w:cs="Times New Roman"/>
          <w:bCs/>
          <w:szCs w:val="28"/>
          <w:lang w:val="en-US"/>
        </w:rPr>
        <w:t>f</w:t>
      </w:r>
      <w:r w:rsidRPr="00690709">
        <w:rPr>
          <w:rFonts w:cs="Times New Roman"/>
          <w:bCs/>
          <w:szCs w:val="28"/>
        </w:rPr>
        <w:t xml:space="preserve"> </w:t>
      </w:r>
      <w:r w:rsidRPr="00690709">
        <w:rPr>
          <w:rFonts w:cs="Times New Roman"/>
          <w:szCs w:val="28"/>
        </w:rPr>
        <w:t>(</w:t>
      </w:r>
      <w:r w:rsidRPr="00690709">
        <w:rPr>
          <w:rFonts w:eastAsia="Times New Roman" w:cs="Times New Roman"/>
          <w:bCs/>
          <w:i/>
          <w:iCs/>
          <w:szCs w:val="28"/>
        </w:rPr>
        <w:t>R</w:t>
      </w:r>
      <w:proofErr w:type="gramStart"/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ЗМ </w:t>
      </w:r>
      <w:r w:rsidRPr="00690709">
        <w:rPr>
          <w:rFonts w:cs="Times New Roman"/>
          <w:szCs w:val="28"/>
        </w:rPr>
        <w:t>)</w:t>
      </w:r>
      <w:proofErr w:type="gramEnd"/>
      <w:r w:rsidRPr="00690709">
        <w:rPr>
          <w:rFonts w:cs="Times New Roman"/>
          <w:szCs w:val="28"/>
        </w:rPr>
        <w:t xml:space="preserve">, </w:t>
      </w:r>
      <w:r w:rsidRPr="00690709">
        <w:rPr>
          <w:rFonts w:eastAsia="Times New Roman" w:cs="Times New Roman"/>
          <w:bCs/>
          <w:i/>
          <w:iCs/>
          <w:szCs w:val="28"/>
          <w:lang w:val="en-US"/>
        </w:rPr>
        <w:t>R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  <w:lang w:val="en-US"/>
        </w:rPr>
        <w:t>h</w:t>
      </w:r>
      <w:r w:rsidRPr="00690709">
        <w:rPr>
          <w:rFonts w:eastAsia="Times New Roman" w:cs="Times New Roman"/>
          <w:bCs/>
          <w:i/>
          <w:iCs/>
          <w:szCs w:val="28"/>
          <w:vertAlign w:val="subscript"/>
        </w:rPr>
        <w:t>п</w:t>
      </w:r>
      <w:r w:rsidRPr="00690709">
        <w:rPr>
          <w:rFonts w:cs="Times New Roman"/>
          <w:szCs w:val="28"/>
        </w:rPr>
        <w:t xml:space="preserve"> = 1</w:t>
      </w:r>
      <w:r>
        <w:rPr>
          <w:rFonts w:cs="Times New Roman"/>
          <w:szCs w:val="28"/>
        </w:rPr>
        <w:t>, 3, 5</w:t>
      </w:r>
      <w:r w:rsidRPr="00690709">
        <w:rPr>
          <w:rFonts w:cs="Times New Roman"/>
          <w:szCs w:val="28"/>
        </w:rPr>
        <w:t xml:space="preserve"> кОм</w:t>
      </w:r>
    </w:p>
    <w:p w14:paraId="034C9DBB" w14:textId="13BD33CF" w:rsidR="00AF2D54" w:rsidRPr="00E42779" w:rsidRDefault="00EC0CC9" w:rsidP="00E42779">
      <w:pPr>
        <w:spacing w:after="240"/>
        <w:ind w:firstLine="708"/>
        <w:rPr>
          <w:b/>
          <w:bCs/>
          <w:lang/>
        </w:rPr>
      </w:pPr>
      <w:r w:rsidRPr="00EC0CC9">
        <w:rPr>
          <w:b/>
        </w:rPr>
        <w:lastRenderedPageBreak/>
        <w:t>7</w:t>
      </w:r>
      <w:r w:rsidRPr="00EC0CC9">
        <w:rPr>
          <w:b/>
          <w:lang/>
        </w:rPr>
        <w:t xml:space="preserve">. </w:t>
      </w:r>
      <w:r w:rsidRPr="00EC0CC9">
        <w:rPr>
          <w:lang/>
        </w:rPr>
        <w:t xml:space="preserve">Построить графики исследуемых зависимостей, учитывая при этом, что для </w:t>
      </w:r>
      <w:r w:rsidRPr="00EC0CC9">
        <w:t>каждого</w:t>
      </w:r>
      <w:r w:rsidRPr="00EC0CC9">
        <w:rPr>
          <w:lang/>
        </w:rPr>
        <w:t xml:space="preserve"> исследуемого параметра используется </w:t>
      </w:r>
      <w:r w:rsidRPr="00EC0CC9">
        <w:t>одна</w:t>
      </w:r>
      <w:r w:rsidRPr="00EC0CC9">
        <w:rPr>
          <w:lang/>
        </w:rPr>
        <w:t xml:space="preserve"> система координат.</w:t>
      </w:r>
    </w:p>
    <w:p w14:paraId="3DF8782A" w14:textId="3FC01160" w:rsidR="005577FB" w:rsidRPr="006E703E" w:rsidRDefault="005577FB" w:rsidP="00F5323C">
      <w:pPr>
        <w:spacing w:after="240"/>
        <w:rPr>
          <w:szCs w:val="28"/>
        </w:rPr>
      </w:pPr>
      <w:r>
        <w:tab/>
      </w:r>
      <w:r>
        <w:rPr>
          <w:b/>
        </w:rPr>
        <w:t>Вывод:</w:t>
      </w:r>
      <w:r w:rsidR="006E703E">
        <w:t xml:space="preserve"> в ходе выполнения </w:t>
      </w:r>
      <w:r w:rsidR="00F96DF6">
        <w:t>данной лабораторной работы я изучил</w:t>
      </w:r>
      <w:r w:rsidR="00F96DF6" w:rsidRPr="00F96DF6">
        <w:t xml:space="preserve"> методику оценки и экспериментально </w:t>
      </w:r>
      <w:r w:rsidR="00F96DF6">
        <w:t>оценил</w:t>
      </w:r>
      <w:r w:rsidR="00F96DF6" w:rsidRPr="00F96DF6">
        <w:t xml:space="preserve"> опасность поражения человека электрическим током в трехфазных сетях с рабочими напряжениями до 1000В в различных ситуациях.</w:t>
      </w:r>
    </w:p>
    <w:sectPr w:rsidR="005577FB" w:rsidRPr="006E703E" w:rsidSect="004E18A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42AD" w14:textId="77777777" w:rsidR="005105DC" w:rsidRDefault="005105DC" w:rsidP="004E18A0">
      <w:pPr>
        <w:spacing w:line="240" w:lineRule="auto"/>
      </w:pPr>
      <w:r>
        <w:separator/>
      </w:r>
    </w:p>
  </w:endnote>
  <w:endnote w:type="continuationSeparator" w:id="0">
    <w:p w14:paraId="3BDC0B6B" w14:textId="77777777" w:rsidR="005105DC" w:rsidRDefault="005105DC" w:rsidP="004E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127977"/>
      <w:docPartObj>
        <w:docPartGallery w:val="Page Numbers (Bottom of Page)"/>
        <w:docPartUnique/>
      </w:docPartObj>
    </w:sdtPr>
    <w:sdtEndPr/>
    <w:sdtContent>
      <w:p w14:paraId="01AB9E01" w14:textId="77777777" w:rsidR="004E18A0" w:rsidRDefault="004E18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76A">
          <w:rPr>
            <w:noProof/>
          </w:rPr>
          <w:t>7</w:t>
        </w:r>
        <w:r>
          <w:fldChar w:fldCharType="end"/>
        </w:r>
      </w:p>
    </w:sdtContent>
  </w:sdt>
  <w:p w14:paraId="2FD94443" w14:textId="77777777" w:rsidR="004E18A0" w:rsidRDefault="004E18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386F" w14:textId="77777777" w:rsidR="005105DC" w:rsidRDefault="005105DC" w:rsidP="004E18A0">
      <w:pPr>
        <w:spacing w:line="240" w:lineRule="auto"/>
      </w:pPr>
      <w:r>
        <w:separator/>
      </w:r>
    </w:p>
  </w:footnote>
  <w:footnote w:type="continuationSeparator" w:id="0">
    <w:p w14:paraId="54388F08" w14:textId="77777777" w:rsidR="005105DC" w:rsidRDefault="005105DC" w:rsidP="004E1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52FD"/>
    <w:multiLevelType w:val="hybridMultilevel"/>
    <w:tmpl w:val="0A5A7DB2"/>
    <w:lvl w:ilvl="0" w:tplc="D242EC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7512AC4"/>
    <w:multiLevelType w:val="hybridMultilevel"/>
    <w:tmpl w:val="A880C6B4"/>
    <w:lvl w:ilvl="0" w:tplc="E69460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A5AC1"/>
    <w:multiLevelType w:val="hybridMultilevel"/>
    <w:tmpl w:val="AAFC1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ED"/>
    <w:rsid w:val="00002E38"/>
    <w:rsid w:val="00005353"/>
    <w:rsid w:val="000135C6"/>
    <w:rsid w:val="0001571D"/>
    <w:rsid w:val="000251C3"/>
    <w:rsid w:val="000406F9"/>
    <w:rsid w:val="00073606"/>
    <w:rsid w:val="000A45DD"/>
    <w:rsid w:val="000A7CA3"/>
    <w:rsid w:val="000B3071"/>
    <w:rsid w:val="000B5B56"/>
    <w:rsid w:val="000B7579"/>
    <w:rsid w:val="000C7286"/>
    <w:rsid w:val="000E13D7"/>
    <w:rsid w:val="000E1B06"/>
    <w:rsid w:val="000E30C2"/>
    <w:rsid w:val="000E3DFF"/>
    <w:rsid w:val="00112E03"/>
    <w:rsid w:val="00117CF9"/>
    <w:rsid w:val="00124D1F"/>
    <w:rsid w:val="00136F46"/>
    <w:rsid w:val="001428CF"/>
    <w:rsid w:val="00160206"/>
    <w:rsid w:val="0017322D"/>
    <w:rsid w:val="001852AB"/>
    <w:rsid w:val="00194C5A"/>
    <w:rsid w:val="001971BB"/>
    <w:rsid w:val="001C1EDB"/>
    <w:rsid w:val="001C72F7"/>
    <w:rsid w:val="001D3BF2"/>
    <w:rsid w:val="001F5B93"/>
    <w:rsid w:val="00221E2F"/>
    <w:rsid w:val="002520B7"/>
    <w:rsid w:val="00264918"/>
    <w:rsid w:val="002735D1"/>
    <w:rsid w:val="002A7683"/>
    <w:rsid w:val="002F300F"/>
    <w:rsid w:val="003032FD"/>
    <w:rsid w:val="00317C95"/>
    <w:rsid w:val="00320D55"/>
    <w:rsid w:val="003263C0"/>
    <w:rsid w:val="00363EED"/>
    <w:rsid w:val="00365F8C"/>
    <w:rsid w:val="00376293"/>
    <w:rsid w:val="003E0FEE"/>
    <w:rsid w:val="003E13D9"/>
    <w:rsid w:val="003E1CF6"/>
    <w:rsid w:val="004016C8"/>
    <w:rsid w:val="00401EFB"/>
    <w:rsid w:val="004578A0"/>
    <w:rsid w:val="00466BDA"/>
    <w:rsid w:val="00491859"/>
    <w:rsid w:val="004B12B4"/>
    <w:rsid w:val="004E18A0"/>
    <w:rsid w:val="004E5ABE"/>
    <w:rsid w:val="00504696"/>
    <w:rsid w:val="00505552"/>
    <w:rsid w:val="005105DC"/>
    <w:rsid w:val="005129CE"/>
    <w:rsid w:val="0051455C"/>
    <w:rsid w:val="00524DB2"/>
    <w:rsid w:val="00541E80"/>
    <w:rsid w:val="00547F59"/>
    <w:rsid w:val="005577FB"/>
    <w:rsid w:val="005659B1"/>
    <w:rsid w:val="00567CF7"/>
    <w:rsid w:val="00572CB2"/>
    <w:rsid w:val="005762B8"/>
    <w:rsid w:val="0058086A"/>
    <w:rsid w:val="005B12AE"/>
    <w:rsid w:val="005B6AAE"/>
    <w:rsid w:val="005C2161"/>
    <w:rsid w:val="005E5FB1"/>
    <w:rsid w:val="005F09AC"/>
    <w:rsid w:val="00615D05"/>
    <w:rsid w:val="0064157E"/>
    <w:rsid w:val="00644A6D"/>
    <w:rsid w:val="006818A3"/>
    <w:rsid w:val="00684BDE"/>
    <w:rsid w:val="00685512"/>
    <w:rsid w:val="006917C1"/>
    <w:rsid w:val="006D39E9"/>
    <w:rsid w:val="006D6FBE"/>
    <w:rsid w:val="006E1184"/>
    <w:rsid w:val="006E703E"/>
    <w:rsid w:val="00764AE9"/>
    <w:rsid w:val="00772116"/>
    <w:rsid w:val="00780067"/>
    <w:rsid w:val="0078343C"/>
    <w:rsid w:val="007A59E4"/>
    <w:rsid w:val="007B0AD8"/>
    <w:rsid w:val="007B1A95"/>
    <w:rsid w:val="007C2936"/>
    <w:rsid w:val="007C3E14"/>
    <w:rsid w:val="007D2805"/>
    <w:rsid w:val="007D783F"/>
    <w:rsid w:val="007E3189"/>
    <w:rsid w:val="007E776A"/>
    <w:rsid w:val="0081740B"/>
    <w:rsid w:val="008313D5"/>
    <w:rsid w:val="0084051F"/>
    <w:rsid w:val="0084480D"/>
    <w:rsid w:val="00846281"/>
    <w:rsid w:val="00883AAD"/>
    <w:rsid w:val="008977EB"/>
    <w:rsid w:val="008A75DF"/>
    <w:rsid w:val="008F4B7C"/>
    <w:rsid w:val="00951988"/>
    <w:rsid w:val="00972064"/>
    <w:rsid w:val="00974C08"/>
    <w:rsid w:val="009A22A2"/>
    <w:rsid w:val="009B7055"/>
    <w:rsid w:val="009C2EF0"/>
    <w:rsid w:val="009D1DA4"/>
    <w:rsid w:val="00A01615"/>
    <w:rsid w:val="00A025C2"/>
    <w:rsid w:val="00A30CC1"/>
    <w:rsid w:val="00A92C1B"/>
    <w:rsid w:val="00AB0E0B"/>
    <w:rsid w:val="00AB3E00"/>
    <w:rsid w:val="00AC41DF"/>
    <w:rsid w:val="00AD3C7C"/>
    <w:rsid w:val="00AF2D54"/>
    <w:rsid w:val="00AF335E"/>
    <w:rsid w:val="00AF5FC9"/>
    <w:rsid w:val="00B23628"/>
    <w:rsid w:val="00B67F83"/>
    <w:rsid w:val="00B8539B"/>
    <w:rsid w:val="00BD1933"/>
    <w:rsid w:val="00BF17CA"/>
    <w:rsid w:val="00C13721"/>
    <w:rsid w:val="00C15446"/>
    <w:rsid w:val="00C24C6B"/>
    <w:rsid w:val="00C37D92"/>
    <w:rsid w:val="00C44592"/>
    <w:rsid w:val="00C50032"/>
    <w:rsid w:val="00C52DA9"/>
    <w:rsid w:val="00C6040F"/>
    <w:rsid w:val="00C607B5"/>
    <w:rsid w:val="00C95A4D"/>
    <w:rsid w:val="00CA4114"/>
    <w:rsid w:val="00CC0553"/>
    <w:rsid w:val="00CC2FA1"/>
    <w:rsid w:val="00CC5F0A"/>
    <w:rsid w:val="00CC7B3F"/>
    <w:rsid w:val="00CE6B13"/>
    <w:rsid w:val="00CF4673"/>
    <w:rsid w:val="00CF49C1"/>
    <w:rsid w:val="00D02432"/>
    <w:rsid w:val="00D0362C"/>
    <w:rsid w:val="00D07759"/>
    <w:rsid w:val="00D2437E"/>
    <w:rsid w:val="00D36008"/>
    <w:rsid w:val="00D42A48"/>
    <w:rsid w:val="00D5102E"/>
    <w:rsid w:val="00D619C9"/>
    <w:rsid w:val="00D61D13"/>
    <w:rsid w:val="00D71C75"/>
    <w:rsid w:val="00DC38D7"/>
    <w:rsid w:val="00DD759B"/>
    <w:rsid w:val="00DD7B05"/>
    <w:rsid w:val="00E14ACB"/>
    <w:rsid w:val="00E26BEC"/>
    <w:rsid w:val="00E27637"/>
    <w:rsid w:val="00E42779"/>
    <w:rsid w:val="00E43E05"/>
    <w:rsid w:val="00E50C31"/>
    <w:rsid w:val="00E51EDF"/>
    <w:rsid w:val="00E86055"/>
    <w:rsid w:val="00E92AA2"/>
    <w:rsid w:val="00EB6D09"/>
    <w:rsid w:val="00EC0CC9"/>
    <w:rsid w:val="00ED4A43"/>
    <w:rsid w:val="00F32E87"/>
    <w:rsid w:val="00F36F72"/>
    <w:rsid w:val="00F447B5"/>
    <w:rsid w:val="00F5323C"/>
    <w:rsid w:val="00F56681"/>
    <w:rsid w:val="00F62AD9"/>
    <w:rsid w:val="00F63EF9"/>
    <w:rsid w:val="00F66580"/>
    <w:rsid w:val="00F76B47"/>
    <w:rsid w:val="00F812F4"/>
    <w:rsid w:val="00F96DF6"/>
    <w:rsid w:val="00FB423E"/>
    <w:rsid w:val="00FD4058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8D6D"/>
  <w15:chartTrackingRefBased/>
  <w15:docId w15:val="{C465DA79-BA09-41CB-BED6-00E98D1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31"/>
    <w:pPr>
      <w:spacing w:after="0" w:line="360" w:lineRule="auto"/>
      <w:jc w:val="both"/>
    </w:pPr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05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86055"/>
    <w:pPr>
      <w:keepNext/>
      <w:keepLines/>
      <w:spacing w:before="4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86055"/>
    <w:pPr>
      <w:keepNext/>
      <w:keepLines/>
      <w:spacing w:before="4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A30CC1"/>
    <w:pPr>
      <w:spacing w:after="200" w:line="240" w:lineRule="auto"/>
    </w:pPr>
    <w:rPr>
      <w:iCs/>
      <w:color w:val="auto"/>
      <w:szCs w:val="18"/>
    </w:rPr>
  </w:style>
  <w:style w:type="character" w:styleId="a4">
    <w:name w:val="Placeholder Text"/>
    <w:basedOn w:val="a0"/>
    <w:uiPriority w:val="99"/>
    <w:semiHidden/>
    <w:rsid w:val="00684BDE"/>
    <w:rPr>
      <w:color w:val="808080"/>
    </w:rPr>
  </w:style>
  <w:style w:type="paragraph" w:styleId="a5">
    <w:name w:val="header"/>
    <w:basedOn w:val="a"/>
    <w:link w:val="a6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317C95"/>
    <w:pPr>
      <w:ind w:left="720"/>
      <w:contextualSpacing/>
    </w:pPr>
  </w:style>
  <w:style w:type="paragraph" w:customStyle="1" w:styleId="11">
    <w:name w:val="Текст1"/>
    <w:basedOn w:val="a"/>
    <w:rsid w:val="0081740B"/>
    <w:pPr>
      <w:widowControl w:val="0"/>
      <w:suppressAutoHyphens/>
      <w:spacing w:line="240" w:lineRule="auto"/>
      <w:jc w:val="center"/>
    </w:pPr>
    <w:rPr>
      <w:rFonts w:ascii="Courier New" w:eastAsia="Andale Sans UI" w:hAnsi="Courier New" w:cs="Courier New"/>
      <w:color w:val="auto"/>
      <w:kern w:val="1"/>
      <w:sz w:val="20"/>
      <w:szCs w:val="24"/>
      <w:lang w:val="en-US" w:eastAsia="zh-CN"/>
    </w:rPr>
  </w:style>
  <w:style w:type="paragraph" w:customStyle="1" w:styleId="aa">
    <w:name w:val="Содержимое таблицы"/>
    <w:basedOn w:val="a"/>
    <w:rsid w:val="0081740B"/>
    <w:pPr>
      <w:widowControl w:val="0"/>
      <w:suppressLineNumbers/>
      <w:suppressAutoHyphens/>
      <w:spacing w:line="240" w:lineRule="auto"/>
      <w:jc w:val="left"/>
    </w:pPr>
    <w:rPr>
      <w:rFonts w:eastAsia="Andale Sans UI" w:cs="Times New Roman"/>
      <w:color w:val="auto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D4F4-C4D5-41E6-8D9C-16549F0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1337</dc:creator>
  <cp:keywords/>
  <dc:description/>
  <cp:lastModifiedBy>ZIK 1337</cp:lastModifiedBy>
  <cp:revision>155</cp:revision>
  <dcterms:created xsi:type="dcterms:W3CDTF">2021-01-30T11:46:00Z</dcterms:created>
  <dcterms:modified xsi:type="dcterms:W3CDTF">2022-03-12T16:52:00Z</dcterms:modified>
</cp:coreProperties>
</file>