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tycvjgcy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58ih8vsg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Enforceable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how </w:t>
      </w:r>
      <w:r w:rsidDel="00000000" w:rsidR="00000000" w:rsidRPr="00000000">
        <w:rPr>
          <w:b w:val="1"/>
          <w:bCs w:val="1"/>
          <w:rtl w:val="0"/>
        </w:rPr>
        <w:t xml:space="preserve">Grade I — The Guardian</w:t>
      </w:r>
      <w:r w:rsidDel="00000000" w:rsidR="00000000" w:rsidRPr="00000000">
        <w:rPr>
          <w:rtl w:val="0"/>
        </w:rPr>
        <w:t xml:space="preserve"> is audited, validated, and protected against drift. It consolidates all integrity logic, sampling methods, violation handling, and governance intervention rules.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Guardian audit and validation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Audit &amp; Validation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within the Guardian exists to ensure that: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law is never violated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boundaries are enforced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Outcomes remain producible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variation does not cause drift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protects 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future Grades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Philosophy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is audited by </w:t>
      </w:r>
      <w:r w:rsidDel="00000000" w:rsidR="00000000" w:rsidRPr="00000000">
        <w:rPr>
          <w:b w:val="1"/>
          <w:bCs w:val="1"/>
          <w:rtl w:val="0"/>
        </w:rPr>
        <w:t xml:space="preserve">constraint and coverage</w:t>
      </w:r>
      <w:r w:rsidDel="00000000" w:rsidR="00000000" w:rsidRPr="00000000">
        <w:rPr>
          <w:rtl w:val="0"/>
        </w:rPr>
        <w:t xml:space="preserve">, not by subjective quality.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is intact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Agreements are enforced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are reachable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stylistic variation is permitted.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does not evaluate performance, merit, or worth.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lloduakc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Audit Layers (Four-Tier Model)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gn22h0syq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Structural Integrity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that every generated or authored instance conforms to Guardian law.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is Guardian only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Class ID (1–10)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 Chapter order (Moon → Mars → Mercury → Venus → Saturn → Sun)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Elemental order is preserved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is final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Generation halts.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u5emw175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Agreement Enforcement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Internal Agreements cannot be bypassed.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one primary Internal Agreement per Chapter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aligns with Planetary Chapter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conflicting agreement signals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invalidated.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80apg0ini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p8rkx6h8e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e3w4neurf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q25187zn7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xnhh3og4d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k338my9su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j1k45x6c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Constraint Compliance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ethical and behavioral boundaries.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Disallowed Patterns: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escalation or authority framing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or ranking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Praise, validation loops, or urgency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pressure or acceleration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of transformation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Planetary Constraints: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Moon: no output demand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Mars: no aggression or intensity framing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Mercury: no abstraction-only tasks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Venus: no comparative valuation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Saturn: limits enforced, not optional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Sun: integration without climax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rejected and logged.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cleivfx1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Outcome Coverage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the system produces Guardian reliability over time.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Checks: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Functional Outcomes are exercised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Internal Agreements recur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 or agreement is starved or overrepresented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Generator tuning required.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otcnz1dz7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eu1ttzp45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ggmts2cfb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mdj8aa17d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Sampling &amp; Replay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is performed through sampling, not full review.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7sknxiez2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Deterministic Replay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instance records a generation seed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allow exact regeneration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d017or4lo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Random Sampling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Samples drawn across: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of day / week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htuabschd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Edge-Case Sampling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First-time practitioners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after pause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Low-energy self-report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repetition cases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jc83irton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Metrics &amp; Signals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tracks: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Outcome coverage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enforcement frequency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Rest-to-effort ratios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Time-to-completion ranges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and return patterns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inform system tuning, not individual judgment.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9kkhyg873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fh7hyopz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Human Review Triggers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only if: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violations exceed tolerance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violations recur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imbalance persists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 harm signals appear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targets </w:t>
      </w: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, not practitioners.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1hy2qxa7k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Intervention Rules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generators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generator versions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Functional Outcomes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Internal Agreements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fvovojoj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Guardian instance passes this audit canon, it is considered: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valid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bounded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Functionally aligned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approval is required.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