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9bq8gr9h5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rcet6da93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2: Yesod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qfcz4i0l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3: Mercury in Yesod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38nsi7pdl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3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Class 2, Chapter 3.)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80ujjdor7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Internal Communication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7n85lc7s3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 felt sense of </w:t>
      </w:r>
      <w:r w:rsidDel="00000000" w:rsidR="00000000" w:rsidRPr="00000000">
        <w:rPr>
          <w:b w:val="1"/>
          <w:bCs w:val="1"/>
          <w:rtl w:val="0"/>
        </w:rPr>
        <w:t xml:space="preserve">internal signaling and communication</w:t>
      </w:r>
      <w:r w:rsidDel="00000000" w:rsidR="00000000" w:rsidRPr="00000000">
        <w:rPr>
          <w:rtl w:val="0"/>
        </w:rPr>
        <w:t xml:space="preserve"> between sensation, emotion, and thought without interpretation or control.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vdslxf34v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observant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unhurried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x8tpawz5e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Thought follows sensation.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informs cognition before awareness.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travel faster than interpretation.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wb2i2bfmx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2bv0onydq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cafkhfmh1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Cognitive analysis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Meaning-making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mastery narratives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labeling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du0hr7s26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 of pathways or flow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attention cues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non-interpretive awareness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neutrality toward thought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9owa4r37o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attentive to internal signaling without attempting to change it.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tc3zc62n9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Thought–Emotion Signaling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gznrs4uv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notice how thought arises in response to emotional sensation</w:t>
      </w:r>
      <w:r w:rsidDel="00000000" w:rsidR="00000000" w:rsidRPr="00000000">
        <w:rPr>
          <w:rtl w:val="0"/>
        </w:rPr>
        <w:t xml:space="preserve">, recognizing signaling loops without engaging them.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pak7drob1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Nervous System</w:t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brain–spinal communication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Interoceptive Signaling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Autonomic Feedback Loops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072v1xtw5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Thought is a response, not a cause.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Sensation informs cognition before language.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 stabilize when they are observed.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shapes experience.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jpohniq9l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thought as </w:t>
      </w:r>
      <w:r w:rsidDel="00000000" w:rsidR="00000000" w:rsidRPr="00000000">
        <w:rPr>
          <w:b w:val="1"/>
          <w:bCs w:val="1"/>
          <w:rtl w:val="0"/>
        </w:rPr>
        <w:t xml:space="preserve">signal response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Emphasize sequence: sensation → emotion → thought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naming mental content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repetitive internal loops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3mlfy1tx6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Thought correction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restructuring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Insight-seeking narratives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Interpretive explanation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nebv4nj16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“Attention shapes experience.”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is unseen still acts.”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“Stability emerges through repetition.”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of pathways or echoes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explanation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 emphasis (head, chest, gut)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sequence awareness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physiological grounding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non-analytical tone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bx6racg7j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readiness to observe thought without engagement.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u5zln92gm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Attentional Clarity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wzlzijvxb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clear, steady attention</w:t>
      </w:r>
      <w:r w:rsidDel="00000000" w:rsidR="00000000" w:rsidRPr="00000000">
        <w:rPr>
          <w:rtl w:val="0"/>
        </w:rPr>
        <w:t xml:space="preserve"> in the presence of mental activity without fixation.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f4uh3m0m2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precision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Non-attachment to thought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Nervous system steadiness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f4ppxat2g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 does not require silence.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stabilizes signaling.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 loses urgency when witnessed.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y0xvr2rx2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noticing without following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steadiness over control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relaxed alertness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gg94y2w52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quieting techniques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 metaphors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focus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80l7frf6h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prompts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non-fixation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clarity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xo8f3q3k7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stable, clear attention.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qy8us3986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Observed Mental Activity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epvaj4xp7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thought arising and passing</w:t>
      </w:r>
      <w:r w:rsidDel="00000000" w:rsidR="00000000" w:rsidRPr="00000000">
        <w:rPr>
          <w:rtl w:val="0"/>
        </w:rPr>
        <w:t xml:space="preserve"> while remaining physically grounded and still.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js76z6410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Brain–body signaling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regulation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Postural grounding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58hdcbar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Thoughts move when attention is steady.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body anchors awareness.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reduces mental momentum.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rzx1d61e8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Grounded posture or stillness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flow naturally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through mental activity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jgpfjyg3u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activity is valid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is sufficient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thoughts without awareness is not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gn00mv41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Meditation performance goals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challenges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“Clear mind” expectations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icvp1p7w3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while thoughts arise and pass.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2fb7ikz6x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Thought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km5x34m52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awareness of thought–emotion signaling through reflection.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h1r52dug9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7dklm6i7b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reveals signaling patterns.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weakens automatic loops.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 becomes informational when observed.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vqdeggiis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did you notice about thoughts arising?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thoughts feel connected to sensation?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 when you stayed present?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ya65gltu4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Busy or repetitive thoughts do not block reflection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8mrtmhii0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cn9rsm5a8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mental signaling.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gzxjhlfc7g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uyxlefa0wj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 — INTEGRATION ASSERTION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thought as signal, not authority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Thought follows sensation.</w:t>
        <w:br w:type="textWrapping"/>
        <w:t xml:space="preserve"> Awareness restores choice.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