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gq4py00l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o7t9m6j08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Closed · Reference Implementation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</w:t>
      </w:r>
      <w:r w:rsidDel="00000000" w:rsidR="00000000" w:rsidRPr="00000000">
        <w:rPr>
          <w:b w:val="1"/>
          <w:bCs w:val="1"/>
          <w:rtl w:val="0"/>
        </w:rPr>
        <w:t xml:space="preserve">Grade III — The Disciple</w:t>
      </w:r>
      <w:r w:rsidDel="00000000" w:rsidR="00000000" w:rsidRPr="00000000">
        <w:rPr>
          <w:rtl w:val="0"/>
        </w:rPr>
        <w:t xml:space="preserve">. It consolidates all Disciple laws, outcomes, thresholds, structural inheritance, and ethical limits into a single master canon.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Disciple-specific conceptual documents.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u2gd2cfu8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Role of the Disciple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exists to stabilize </w:t>
      </w:r>
      <w:r w:rsidDel="00000000" w:rsidR="00000000" w:rsidRPr="00000000">
        <w:rPr>
          <w:b w:val="1"/>
          <w:bCs w:val="1"/>
          <w:rtl w:val="0"/>
        </w:rPr>
        <w:t xml:space="preserve">discernment in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Guardian establishes reliability of the self, and the Seeker stabilizes meaning and inquiry, the Disciple stabilizes </w:t>
      </w:r>
      <w:r w:rsidDel="00000000" w:rsidR="00000000" w:rsidRPr="00000000">
        <w:rPr>
          <w:b w:val="1"/>
          <w:bCs w:val="1"/>
          <w:rtl w:val="0"/>
        </w:rPr>
        <w:t xml:space="preserve">choice under real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trains the capacity to: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without distortion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without compulsion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insight without identity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responsibility without inflation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Discernment is not correctness. Discernment is the </w:t>
      </w:r>
      <w:r w:rsidDel="00000000" w:rsidR="00000000" w:rsidRPr="00000000">
        <w:rPr>
          <w:b w:val="1"/>
          <w:bCs w:val="1"/>
          <w:rtl w:val="0"/>
        </w:rPr>
        <w:t xml:space="preserve">ethical application of meaning under uncertainty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4jiikwqwd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8yniwcy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1jiuzztu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hd6clp6wu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Inheritance from Prior Grades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into the Disciple assumes both prior Grades are </w:t>
      </w:r>
      <w:r w:rsidDel="00000000" w:rsidR="00000000" w:rsidRPr="00000000">
        <w:rPr>
          <w:b w:val="1"/>
          <w:bCs w:val="1"/>
          <w:rtl w:val="0"/>
        </w:rPr>
        <w:t xml:space="preserve">complete and 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and the Seeker are not superseded. They operate beneath the Disciple continuously.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assumes: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Ongoing self-governance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and energetic stability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 inquiry and narrative flexibility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reliability or meaning stability degrades, Disciple work stalls or returns to Seeker practice.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75gh4e4n1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Primary Risk of the Disciple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danger of the Disciple is </w:t>
      </w:r>
      <w:r w:rsidDel="00000000" w:rsidR="00000000" w:rsidRPr="00000000">
        <w:rPr>
          <w:b w:val="1"/>
          <w:bCs w:val="1"/>
          <w:rtl w:val="0"/>
        </w:rPr>
        <w:t xml:space="preserve">misplaced certainty in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manifests as: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Acting on insight as if it were truth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discernment with authority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or correcting prematurely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Over-identification with the role of practitioner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does not seek to be right. It trains the capacity to </w:t>
      </w:r>
      <w:r w:rsidDel="00000000" w:rsidR="00000000" w:rsidRPr="00000000">
        <w:rPr>
          <w:b w:val="1"/>
          <w:bCs w:val="1"/>
          <w:rtl w:val="0"/>
        </w:rPr>
        <w:t xml:space="preserve">act proportionately without certainty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Disciple Produces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the Disciple results in a practitioner who can: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actions proportionate to context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or withhold action when clarity is insufficient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without narrative reinforcement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consequences without defensiveness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behavior based on outcome rather than justification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outcomes are </w:t>
      </w:r>
      <w:r w:rsidDel="00000000" w:rsidR="00000000" w:rsidRPr="00000000">
        <w:rPr>
          <w:b w:val="1"/>
          <w:bCs w:val="1"/>
          <w:rtl w:val="0"/>
        </w:rPr>
        <w:t xml:space="preserve">observable, behavioral, and operational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w5xz8e8v7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Disciple Artifacts (Embedded)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III is defined by the four mandatory artifacts required of all Grades, embedded here as law: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nvozuteu4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Outcomes Manifest (Disciple)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requires the following capacities: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Context-sensitive decision-making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in application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delay or abstain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for consequences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under feedback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embody these capacities results in stalling or return to Seeker work.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yk5366uhe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Entry Threshold Codex (Seeker → Disciple)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those seeking authority, influence, recognition, or validation.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requires willingness to: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without certainty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correction without collapse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responsibility without reward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If action is driven by the need to be right or to be seen, entry is premature.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Agreements (Disciple)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participating, the practitioner implicitly agrees to: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Discernment Before Action:</w:t>
      </w:r>
      <w:r w:rsidDel="00000000" w:rsidR="00000000" w:rsidRPr="00000000">
        <w:rPr>
          <w:rtl w:val="0"/>
        </w:rPr>
        <w:t xml:space="preserve"> Action follows sufficient clarity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Proportionality:</w:t>
      </w:r>
      <w:r w:rsidDel="00000000" w:rsidR="00000000" w:rsidRPr="00000000">
        <w:rPr>
          <w:rtl w:val="0"/>
        </w:rPr>
        <w:t xml:space="preserve"> Response matches context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Non-Instruction:</w:t>
      </w:r>
      <w:r w:rsidDel="00000000" w:rsidR="00000000" w:rsidRPr="00000000">
        <w:rPr>
          <w:rtl w:val="0"/>
        </w:rPr>
        <w:t xml:space="preserve"> Teaching is withheld unless invited and appropriate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Integration:</w:t>
      </w:r>
      <w:r w:rsidDel="00000000" w:rsidR="00000000" w:rsidRPr="00000000">
        <w:rPr>
          <w:rtl w:val="0"/>
        </w:rPr>
        <w:t xml:space="preserve"> Consequences are received without defense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Continuity:</w:t>
      </w:r>
      <w:r w:rsidDel="00000000" w:rsidR="00000000" w:rsidRPr="00000000">
        <w:rPr>
          <w:rtl w:val="0"/>
        </w:rPr>
        <w:t xml:space="preserve"> Discernment persists across success and failure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results in stalling, repetition, or return to Seeker practice.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rl1wbrk7h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Exit Threshold Codex (Disciple → Next Grade)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from the Disciple signifies the capacity to: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responsibly without internal narrative reinforcement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ethical weight without inflation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restraint under increased scope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Grade introduces </w:t>
      </w:r>
      <w:r w:rsidDel="00000000" w:rsidR="00000000" w:rsidRPr="00000000">
        <w:rPr>
          <w:b w:val="1"/>
          <w:bCs w:val="1"/>
          <w:rtl w:val="0"/>
        </w:rPr>
        <w:t xml:space="preserve">capacity expansion</w:t>
      </w:r>
      <w:r w:rsidDel="00000000" w:rsidR="00000000" w:rsidRPr="00000000">
        <w:rPr>
          <w:rtl w:val="0"/>
        </w:rPr>
        <w:t xml:space="preserve">, not authority.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505ug483k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Structural Model of the Disciple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7moyqcnt4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Class Structure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domain of applied discernment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Chapter &amp; Elemental Structure (Inherited)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inherits the established Arcanum structure: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Geocentric planetary chapter order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elemental sections per Chapter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transmits ancient wisdom as applied principle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always concludes with reflection on consequence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Structural continuity ensures action remains embodied and reflective.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Esoteric Transmission Constraint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Esoteric knowledge functions solely as </w:t>
      </w:r>
      <w:r w:rsidDel="00000000" w:rsidR="00000000" w:rsidRPr="00000000">
        <w:rPr>
          <w:b w:val="1"/>
          <w:bCs w:val="1"/>
          <w:rtl w:val="0"/>
        </w:rPr>
        <w:t xml:space="preserve">guiding principle for action</w:t>
      </w:r>
      <w:r w:rsidDel="00000000" w:rsidR="00000000" w:rsidRPr="00000000">
        <w:rPr>
          <w:rtl w:val="0"/>
        </w:rPr>
        <w:t xml:space="preserve">, never as belief or identity.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Transmission occurs through: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varied conditions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across contexts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on consequences rather than theory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authority is claimed through knowledge or success.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kuqb7h2ie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Closure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III — The Disciple is complete and sealed.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stabilizes ethical action, proportional choice, and responsibility required for advanced capacity.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subsequent Grades inherit from this canon.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