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j8rbxv6o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IV — The Mystic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3jonvfhp9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required to implement Grade IV — The Mystic, and the </w:t>
      </w: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 between them (inputs, outputs, invariants enforced, and failure behavior). It is content-agnostic and code-agnostic, intended to be directly usable as an engineering specification without prescribing UI or code style.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Implementation Mapping (all documents)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Implementation Mapping (all documents)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Implementation Mapping (all documents)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Master Canon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Procedural Systems Canon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Audit &amp; Validation Canon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System Responsibility &amp; Invariants Map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6es11nh45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Perception is governed as a volatile resource. No module may interpret, ratify, or elevate perceptual experience.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3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UI/UX surfaces, journaling, notifications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Engine (Grade IV rules)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(Pacing &amp; Exposure Engine)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(Companion Engine)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(Invariant/Constraint enforcement)</w:t>
      </w:r>
    </w:p>
    <w:p w:rsidR="00000000" w:rsidDel="00000000" w:rsidP="00000000" w:rsidRDefault="00000000" w:rsidRPr="00000000" w14:paraId="0000001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State Store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a2ynfz5q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 rules: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state changes must be derivable from the append-only event log.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generated units must be replayable via seed + policy_version.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contract may encode spiritual status, insight scores, or perceptual hierarchy.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must verify Guardian, Seeker, and Disciple dependency prior to generation and progression.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zb6ahoecm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Practitioner Profile (PP)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fields: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grade_id = 4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(1–6)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guardian_dependency_state (OK | DEGRADED | UNKNOWN)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seeker_dependency_state (OK | DEGRADED | UNKNOWN)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disciple_dependency_state (OK | DEGRADED | UNKNOWN)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grounding_status (OK | REQUIRED | INCOMPLETE)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self_report (energy_level optional; user-provided only)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fields: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ranks, leaderboards, comparative metrics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status labels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intensity scores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or psychological classifications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qg7f9uv10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Progress Cursor (PC)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canonical location in the Mystic curriculum: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(optional)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Invariants:</w:t>
      </w:r>
    </w:p>
    <w:p w:rsidR="00000000" w:rsidDel="00000000" w:rsidP="00000000" w:rsidRDefault="00000000" w:rsidRPr="00000000" w14:paraId="0000004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 may only advance forward according to Tempus + completion rules.</w:t>
      </w:r>
    </w:p>
    <w:p w:rsidR="00000000" w:rsidDel="00000000" w:rsidP="00000000" w:rsidRDefault="00000000" w:rsidRPr="00000000" w14:paraId="0000004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advancement must be blocked if any dependency state is not OK.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bpt6yrpb0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(GR)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to the generation pipeline:</w:t>
      </w:r>
    </w:p>
    <w:p w:rsidR="00000000" w:rsidDel="00000000" w:rsidP="00000000" w:rsidRDefault="00000000" w:rsidRPr="00000000" w14:paraId="0000004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constraints_bundle_id (derived from PC)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(time_of_day, day_of_week)</w:t>
      </w:r>
    </w:p>
    <w:p w:rsidR="00000000" w:rsidDel="00000000" w:rsidP="00000000" w:rsidRDefault="00000000" w:rsidRPr="00000000" w14:paraId="0000005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history_summary (bounded window; non-interpretive)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gklojbifk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corc4zlcf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p8j4gq2jk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tw2gcy4f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(GU)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of the generation pipeline:</w:t>
      </w:r>
    </w:p>
    <w:p w:rsidR="00000000" w:rsidDel="00000000" w:rsidP="00000000" w:rsidRDefault="00000000" w:rsidRPr="00000000" w14:paraId="0000005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5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5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5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5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</w:t>
      </w:r>
    </w:p>
    <w:p w:rsidR="00000000" w:rsidDel="00000000" w:rsidP="00000000" w:rsidRDefault="00000000" w:rsidRPr="00000000" w14:paraId="0000005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(perception-focused, containment-first)</w:t>
      </w:r>
    </w:p>
    <w:p w:rsidR="00000000" w:rsidDel="00000000" w:rsidP="00000000" w:rsidRDefault="00000000" w:rsidRPr="00000000" w14:paraId="0000005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5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grounding_requirements (explicit, mandatory)</w:t>
      </w:r>
    </w:p>
    <w:p w:rsidR="00000000" w:rsidDel="00000000" w:rsidP="00000000" w:rsidRDefault="00000000" w:rsidRPr="00000000" w14:paraId="0000006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safety_notes (optional)</w:t>
      </w:r>
    </w:p>
    <w:p w:rsidR="00000000" w:rsidDel="00000000" w:rsidP="00000000" w:rsidRDefault="00000000" w:rsidRPr="00000000" w14:paraId="0000006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 primary Internal Agreement)</w:t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(&gt;=1; internal)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6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interpretation prompts</w:t>
      </w:r>
    </w:p>
    <w:p w:rsidR="00000000" w:rsidDel="00000000" w:rsidP="00000000" w:rsidRDefault="00000000" w:rsidRPr="00000000" w14:paraId="0000006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or revelatory framing</w:t>
      </w:r>
    </w:p>
    <w:p w:rsidR="00000000" w:rsidDel="00000000" w:rsidP="00000000" w:rsidRDefault="00000000" w:rsidRPr="00000000" w14:paraId="0000006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exceptionalism language</w:t>
      </w:r>
    </w:p>
    <w:p w:rsidR="00000000" w:rsidDel="00000000" w:rsidP="00000000" w:rsidRDefault="00000000" w:rsidRPr="00000000" w14:paraId="0000006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 escalation cues</w:t>
      </w:r>
    </w:p>
    <w:p w:rsidR="00000000" w:rsidDel="00000000" w:rsidP="00000000" w:rsidRDefault="00000000" w:rsidRPr="00000000" w14:paraId="0000006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identity/status labels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0xgtc6q4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(CE)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 record:</w:t>
      </w:r>
    </w:p>
    <w:p w:rsidR="00000000" w:rsidDel="00000000" w:rsidP="00000000" w:rsidRDefault="00000000" w:rsidRPr="00000000" w14:paraId="0000006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6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6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6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7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completion_attestation (yes/no)</w:t>
      </w:r>
    </w:p>
    <w:p w:rsidR="00000000" w:rsidDel="00000000" w:rsidP="00000000" w:rsidRDefault="00000000" w:rsidRPr="00000000" w14:paraId="0000007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grounding_confirmed (yes/no)</w:t>
      </w:r>
    </w:p>
    <w:p w:rsidR="00000000" w:rsidDel="00000000" w:rsidP="00000000" w:rsidRDefault="00000000" w:rsidRPr="00000000" w14:paraId="0000007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(optional; user-supplied)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74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 cannot advance PC unless grounding_confirmed is true.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jip8pmiwf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mm8gt52dc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Progression Engine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authority:</w:t>
      </w:r>
      <w:r w:rsidDel="00000000" w:rsidR="00000000" w:rsidRPr="00000000">
        <w:rPr>
          <w:rtl w:val="0"/>
        </w:rPr>
        <w:t xml:space="preserve"> Only component permitted to advance the Progress Cursor (PC).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Canonical Grade IV progression state machine.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 (Completion Events)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decisions (allowed_to_advance)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decisions (valid_instance)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states (Guardian, Seeker, Disciple)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grounding_status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PC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 (ACTIVE/PAUSED/STALLED)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Next-step request to Generator Orchestrator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skipping units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admin/manual advancement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intensity-based acceleration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gating (Guardian + Seeker + Disciple)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grounding before advancement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8B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invariant violation detected → HARD FAIL → freeze Mystic progression and generation, raise governance alert, require rollback/patch before resume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gfbnum99h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Tempus (Pacing &amp; Exposure Engine)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authority:</w:t>
      </w:r>
      <w:r w:rsidDel="00000000" w:rsidR="00000000" w:rsidRPr="00000000">
        <w:rPr>
          <w:rtl w:val="0"/>
        </w:rPr>
        <w:t xml:space="preserve"> Tempus controls exposure duration and recovery. No other module may override.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bounded perceptual exposure and recovery cycles.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PP (timestamps, grounding_status)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pacing/exposure policy (versioned)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allowed_to_generate (bool)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allowed_to_advance (bool)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next_unlock_at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required_grounding_window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exposure_ceiling (session duration limits)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Exposure ceilings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grounding windows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after perceptual work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streak pressure or escalation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A1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override attempt → HARD FAIL → log + governance alert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71b56djz8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Generator Orchestrator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Mystic generation must privilege containment over novelty. If policy cannot be satisfied, stall.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a GU using deterministic, constrained generation.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bundle (planet + element + IA/FO mappings)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GU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adherence (PC correctness)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to Policy Engine pre/post checks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B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Policy Engine rejects → regenerate with new seed (bounded retries)</w:t>
      </w:r>
    </w:p>
    <w:p w:rsidR="00000000" w:rsidDel="00000000" w:rsidP="00000000" w:rsidRDefault="00000000" w:rsidRPr="00000000" w14:paraId="000000B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still rejected → STALL and surface grounding-only guidance</w:t>
      </w:r>
    </w:p>
    <w:p w:rsidR="00000000" w:rsidDel="00000000" w:rsidP="00000000" w:rsidRDefault="00000000" w:rsidRPr="00000000" w14:paraId="000000B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unvalidated unit may be delivered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soh4kg0d9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Policy Engine (Constraints / Invariants)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authority:</w:t>
      </w:r>
      <w:r w:rsidDel="00000000" w:rsidR="00000000" w:rsidRPr="00000000">
        <w:rPr>
          <w:rtl w:val="0"/>
        </w:rPr>
        <w:t xml:space="preserve"> Single source of truth for invariant enforcement and forbidden-pattern detection.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Mystic invariants and constraint bundles.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policy version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accept/reject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rejection_reason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required_corrections (optional)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 (Mystic invariants):</w:t>
      </w:r>
    </w:p>
    <w:p w:rsidR="00000000" w:rsidDel="00000000" w:rsidP="00000000" w:rsidRDefault="00000000" w:rsidRPr="00000000" w14:paraId="000000C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 mandatory (M-1)</w:t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interpretation (M-2)</w:t>
      </w:r>
    </w:p>
    <w:p w:rsidR="00000000" w:rsidDel="00000000" w:rsidP="00000000" w:rsidRDefault="00000000" w:rsidRPr="00000000" w14:paraId="000000C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exceptionalism (M-3)</w:t>
      </w:r>
    </w:p>
    <w:p w:rsidR="00000000" w:rsidDel="00000000" w:rsidP="00000000" w:rsidRDefault="00000000" w:rsidRPr="00000000" w14:paraId="000000C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intensity reward (M-4)</w:t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Ordinary function preserved (M-5)</w:t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 over expansion (M-6)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oracle / doctrine (M-7)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grade stability required (M-8)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Forbidden-pattern detection must include:</w:t>
      </w:r>
    </w:p>
    <w:p w:rsidR="00000000" w:rsidDel="00000000" w:rsidP="00000000" w:rsidRDefault="00000000" w:rsidRPr="00000000" w14:paraId="000000C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meaning-making language</w:t>
      </w:r>
    </w:p>
    <w:p w:rsidR="00000000" w:rsidDel="00000000" w:rsidP="00000000" w:rsidRDefault="00000000" w:rsidRPr="00000000" w14:paraId="000000C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superiority or special access cues</w:t>
      </w:r>
    </w:p>
    <w:p w:rsidR="00000000" w:rsidDel="00000000" w:rsidP="00000000" w:rsidRDefault="00000000" w:rsidRPr="00000000" w14:paraId="000000C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dissociation/detachment framing</w:t>
      </w:r>
    </w:p>
    <w:p w:rsidR="00000000" w:rsidDel="00000000" w:rsidP="00000000" w:rsidRDefault="00000000" w:rsidRPr="00000000" w14:paraId="000000D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after novelty</w:t>
      </w:r>
    </w:p>
    <w:p w:rsidR="00000000" w:rsidDel="00000000" w:rsidP="00000000" w:rsidRDefault="00000000" w:rsidRPr="00000000" w14:paraId="000000D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encouragement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systemic breach → HARD FAIL → freeze generation and progression, raise governance alert, require rollback/patch before resume</w:t>
      </w:r>
    </w:p>
    <w:p w:rsidR="00000000" w:rsidDel="00000000" w:rsidP="00000000" w:rsidRDefault="00000000" w:rsidRPr="00000000" w14:paraId="000000D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Hope (Companion Engine)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Hope mirrors perception without interpretation and enforces grounding.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Non-directive companion surface for perceptual containment.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 context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companion policy constraints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D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 reflection</w:t>
      </w:r>
    </w:p>
    <w:p w:rsidR="00000000" w:rsidDel="00000000" w:rsidP="00000000" w:rsidRDefault="00000000" w:rsidRPr="00000000" w14:paraId="000000D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prompt (optional)</w:t>
      </w:r>
    </w:p>
    <w:p w:rsidR="00000000" w:rsidDel="00000000" w:rsidP="00000000" w:rsidRDefault="00000000" w:rsidRPr="00000000" w14:paraId="000000D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 reminder (optional)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do:</w:t>
      </w:r>
    </w:p>
    <w:p w:rsidR="00000000" w:rsidDel="00000000" w:rsidP="00000000" w:rsidRDefault="00000000" w:rsidRPr="00000000" w14:paraId="000000E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 sensory descriptions neutrally</w:t>
      </w:r>
    </w:p>
    <w:p w:rsidR="00000000" w:rsidDel="00000000" w:rsidP="00000000" w:rsidRDefault="00000000" w:rsidRPr="00000000" w14:paraId="000000E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grounding questions ("What is your body doing right now?")</w:t>
      </w:r>
    </w:p>
    <w:p w:rsidR="00000000" w:rsidDel="00000000" w:rsidP="00000000" w:rsidRDefault="00000000" w:rsidRPr="00000000" w14:paraId="000000E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interpretation to observation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NOT do: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experiences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meaning or insight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escalation or novelty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experiences as progress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identity, rank, or status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EB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response violates policy → block + return grounding-only response + log for audit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4eqtfhzlr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yg1al4m9c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Seed Registry (Deterministic Replay)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every generated unit is reproducible.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F1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seed-to-unit mapping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F6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Seeds are immutable once issued</w:t>
      </w:r>
    </w:p>
    <w:p w:rsidR="00000000" w:rsidDel="00000000" w:rsidP="00000000" w:rsidRDefault="00000000" w:rsidRPr="00000000" w14:paraId="000000F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Event Log (Append-only)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If it didn’t hit the log, it didn’t happen.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Source of truth for audits.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GR, GU, CE, policy decisions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immutable audit trail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append-only semantics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yx9wam3fz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Audit Harness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Sampling, replay, and invariant verification.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10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log</w:t>
      </w:r>
    </w:p>
    <w:p w:rsidR="00000000" w:rsidDel="00000000" w:rsidP="00000000" w:rsidRDefault="00000000" w:rsidRPr="00000000" w14:paraId="0000010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</w:t>
      </w:r>
    </w:p>
    <w:p w:rsidR="00000000" w:rsidDel="00000000" w:rsidP="00000000" w:rsidRDefault="00000000" w:rsidRPr="00000000" w14:paraId="0000010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history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reports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taxonomy entries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triggers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10C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four-tier audit model alignment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53zerku8e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nwd4fn9ke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Version Registry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Version control for policies and generators.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Versioned assets: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pacing/exposure policies (Tempus)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bundles (Policy Engine)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response policies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117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replay across versions (store policy_version with GU)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vt1dc9pok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2ur5b9i1h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Pause / Rollback Controls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Emergency controls that act on systems, not people.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may: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generation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corrective updates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 not:</w:t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 individuals</w:t>
      </w:r>
    </w:p>
    <w:p w:rsidR="00000000" w:rsidDel="00000000" w:rsidP="00000000" w:rsidRDefault="00000000" w:rsidRPr="00000000" w14:paraId="0000012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experiences</w:t>
      </w:r>
    </w:p>
    <w:p w:rsidR="00000000" w:rsidDel="00000000" w:rsidP="00000000" w:rsidRDefault="00000000" w:rsidRPr="00000000" w14:paraId="0000012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ratify visions</w:t>
      </w:r>
    </w:p>
    <w:p w:rsidR="00000000" w:rsidDel="00000000" w:rsidP="00000000" w:rsidRDefault="00000000" w:rsidRPr="00000000" w14:paraId="0000012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Tempus or grounding requirements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dependency gates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yy9z8bvga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Mystic Constraint Bundles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key:</w:t>
      </w:r>
      <w:r w:rsidDel="00000000" w:rsidR="00000000" w:rsidRPr="00000000">
        <w:rPr>
          <w:rtl w:val="0"/>
        </w:rPr>
        <w:t xml:space="preserve"> A Constraint Bundle is the machine-readable policy context derived from the Progress Cursor (PC). Bundle definition is the next artifact to be authored after this mapping.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bundle is a computed set of restrictions derived from PC:</w:t>
      </w:r>
    </w:p>
    <w:p w:rsidR="00000000" w:rsidDel="00000000" w:rsidP="00000000" w:rsidRDefault="00000000" w:rsidRPr="00000000" w14:paraId="0000012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planet profile (chapter)</w:t>
      </w:r>
    </w:p>
    <w:p w:rsidR="00000000" w:rsidDel="00000000" w:rsidP="00000000" w:rsidRDefault="00000000" w:rsidRPr="00000000" w14:paraId="000001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 profile</w:t>
      </w:r>
    </w:p>
    <w:p w:rsidR="00000000" w:rsidDel="00000000" w:rsidP="00000000" w:rsidRDefault="00000000" w:rsidRPr="00000000" w14:paraId="000001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 list (interpretation, exceptionalism, intensity)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Invariants:</w:t>
      </w:r>
    </w:p>
    <w:p w:rsidR="00000000" w:rsidDel="00000000" w:rsidP="00000000" w:rsidRDefault="00000000" w:rsidRPr="00000000" w14:paraId="0000013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GR must resolve to exactly one bundle.</w:t>
      </w:r>
    </w:p>
    <w:p w:rsidR="00000000" w:rsidDel="00000000" w:rsidP="00000000" w:rsidRDefault="00000000" w:rsidRPr="00000000" w14:paraId="0000013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GU must declare its bundle_id and policy_version.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ij3h9apa7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8b7a4dw51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/state → returns PP + PC (+ dependency + grounding status)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/request-unit → submits GR, returns GU or next_unlock_at</w:t>
      </w:r>
    </w:p>
    <w:p w:rsidR="00000000" w:rsidDel="00000000" w:rsidP="00000000" w:rsidRDefault="00000000" w:rsidRPr="00000000" w14:paraId="000001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/complete-unit → submits CE, returns updated PC/state</w:t>
      </w:r>
    </w:p>
    <w:p w:rsidR="00000000" w:rsidDel="00000000" w:rsidP="00000000" w:rsidRDefault="00000000" w:rsidRPr="00000000" w14:paraId="0000013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/hope → companion interaction (policy-filtered)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Internal-only: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/audit/sample → returns sample seeds for replay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/audit/replay → replays seed+policy_version and verifies invariant checks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z3znxc8k0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includes the modules above and enforces the contracts and invariants described herein, it is a </w:t>
      </w:r>
      <w:r w:rsidDel="00000000" w:rsidR="00000000" w:rsidRPr="00000000">
        <w:rPr>
          <w:b w:val="1"/>
          <w:bCs w:val="1"/>
          <w:rtl w:val="0"/>
        </w:rPr>
        <w:t xml:space="preserve">valid Mystic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module enables interpretation, exceptionalism, intensity reward, oracle behavior, or bypasses grounding/dependency gates, the implementation is invalid.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IV — The Mystic: Generator &amp; Module Mapping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