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zx82tsjqx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buy39cqdu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VIII — The Sage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qdb73061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Procedural Systems Canon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Intermediate School (Grades V–VIII)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auditors, and governance stewards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wyp6sn3q2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Procedural Systems Canon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</w:t>
      </w:r>
      <w:r w:rsidDel="00000000" w:rsidR="00000000" w:rsidRPr="00000000">
        <w:rPr>
          <w:b w:val="1"/>
          <w:bCs w:val="1"/>
          <w:rtl w:val="0"/>
        </w:rPr>
        <w:t xml:space="preserve">how integration, reflection, and restraint must behave procedurally</w:t>
      </w:r>
      <w:r w:rsidDel="00000000" w:rsidR="00000000" w:rsidRPr="00000000">
        <w:rPr>
          <w:rtl w:val="0"/>
        </w:rPr>
        <w:t xml:space="preserve"> within Grade VIII — The Sage.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prescribe teachings, methods, or interpretations. It specifies </w:t>
      </w:r>
      <w:r w:rsidDel="00000000" w:rsidR="00000000" w:rsidRPr="00000000">
        <w:rPr>
          <w:b w:val="1"/>
          <w:bCs w:val="1"/>
          <w:rtl w:val="0"/>
        </w:rPr>
        <w:t xml:space="preserve">rules governing pacing, non-intervention, challengeability, silence, and readiness</w:t>
      </w:r>
      <w:r w:rsidDel="00000000" w:rsidR="00000000" w:rsidRPr="00000000">
        <w:rPr>
          <w:rtl w:val="0"/>
        </w:rPr>
        <w:t xml:space="preserve"> so that wisdom remains non-authoritative and open.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xpuuqyhjp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Procedural Orientation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Sage procedures must conform to the following orientation: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is continuous, not terminal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is ethical, not explanatory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Restraint is active, not passive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 carries no implied authority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remains revisable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procedure may reward composure, quiet, or synthesis as dominance.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pn95oqrmr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oc07v7vxa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Integration Mechanics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 integration by: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Holding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 grade capacities (Scholar, Healer, Alchemist, etc.) coexist without hierarchy.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Non-Resolution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Procedures must allow contradictions to remain unresolved.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Revisitation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Earlier understandings may be revisited without regression penalty.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 must never conclude into a final model.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se5r9nndh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Reflection as Ethical Practice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procedures must: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awareness over explanation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limits of understanding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uncertainty without pressure to resolve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completes a unit </w:t>
      </w:r>
      <w:r w:rsidDel="00000000" w:rsidR="00000000" w:rsidRPr="00000000">
        <w:rPr>
          <w:b w:val="1"/>
          <w:bCs w:val="1"/>
          <w:rtl w:val="0"/>
        </w:rPr>
        <w:t xml:space="preserve">without producing instruction or advice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4396io9zv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Non-Intervention &amp; Restraint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normalize non-intervention by: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validating restraint as an ethical action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implied guidance through silence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discouraging unsolicited synthesis or framing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Non-intervention must not be framed as superiority or withdrawal from responsibility.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u8p0pb3n5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9ugnvhb9g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Silence Without Dominance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silence or minimal response is present, the system must: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cues of authority or finality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deference dynamics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continued challengeability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Silence may not be leveraged as influence.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3k6qy6tve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Challengeability &amp; Openness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enforce: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continued openness to questioning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final positions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revisability of all integrations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procedure that renders understanding immune to challenge is invalid.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2f6bwl9rx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Temporal Governance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governs wisdom.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enforce: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extended reflection intervals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non-accumulative pacing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prevention of rapid synthesis cycles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acceleration or completion pressure may be applied.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dcocv7fes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647rtrlsn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bnik28bvb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Transition Readiness (High School Gate)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Completion-oriented procedures must: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capacity to witness patterns without acting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restraint does not collapse into detachment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readiness for pattern-level awareness without influence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readiness assessment, not an achievement.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xs8ggbenw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Prohibited Procedures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never implement: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 or mentoring defaults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synthesis-as-conclusion loops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signaling through calm or insight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detachment framed as moral elevation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closure events implying completion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procedure invalidates the grade.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5brdmvjir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Canonical Assertion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the procedural constraints defined herein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integration without authority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wisdom as restraint and openness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Sage Procedural Systems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VIII — The Sage: Procedural Systems Canon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