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8dwh5yuk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72mlybt7m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IX — The Oracle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2083542j8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Machine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finite state machine (FSM)</w:t>
      </w:r>
      <w:r w:rsidDel="00000000" w:rsidR="00000000" w:rsidRPr="00000000">
        <w:rPr>
          <w:rtl w:val="0"/>
        </w:rPr>
        <w:t xml:space="preserve"> governing Grade IX — The Oracle. It specifies legal states, transitions, guards, and failure behaviors required to enforce Oracle canons: </w:t>
      </w:r>
      <w:r w:rsidDel="00000000" w:rsidR="00000000" w:rsidRPr="00000000">
        <w:rPr>
          <w:b w:val="1"/>
          <w:bCs w:val="1"/>
          <w:rtl w:val="0"/>
        </w:rPr>
        <w:t xml:space="preserve">pattern perception without prediction, foresight without authority, awareness without intervention, uncertainty preservation, and ethical silence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on assets:</w:t>
      </w:r>
      <w:r w:rsidDel="00000000" w:rsidR="00000000" w:rsidRPr="00000000">
        <w:rPr>
          <w:rtl w:val="0"/>
        </w:rPr>
        <w:t xml:space="preserve"> A few older uploaded reference files have expired in this environment (expected). This FSM is derived from the sealed Grade IX canons and the two implementation documents already produced (Generator &amp; Module Mapping + Constraint Bundle Specification). No additional files are required.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IX — The Oracle: Master Canon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System Responsibility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IX — The Oracle: Constraint Bundle Specification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(High School)</w:t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State Definitions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Oracle FSM specializes the global Arcanum progression machine with </w:t>
      </w:r>
      <w:r w:rsidDel="00000000" w:rsidR="00000000" w:rsidRPr="00000000">
        <w:rPr>
          <w:b w:val="1"/>
          <w:bCs w:val="1"/>
          <w:rtl w:val="0"/>
        </w:rPr>
        <w:t xml:space="preserve">perception-mode cycling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non-intervention enforcement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knpl7mwxh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States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: Grade IX unavailable (prerequisites unmet)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: prerequisites met; entry permitted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practitioner may request and complete units (subject to Tempus)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: time-gated; next unit not yet available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z0qujj4ez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Perception-Mode States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</w:t>
      </w:r>
      <w:r w:rsidDel="00000000" w:rsidR="00000000" w:rsidRPr="00000000">
        <w:rPr>
          <w:rtl w:val="0"/>
        </w:rPr>
        <w:t xml:space="preserve">: perceive patterns without interpretation; present-tense witnessing</w:t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: restrict exposure; uncertainty emphasis; no expression pressure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: release attachment to patterns; dissolve certainty impulses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5l0ceqcji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&amp; Integrity States</w:t>
      </w:r>
    </w:p>
    <w:p w:rsidR="00000000" w:rsidDel="00000000" w:rsidP="00000000" w:rsidRDefault="00000000" w:rsidRPr="00000000" w14:paraId="0000001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OBSERVATION_DUE</w:t>
      </w:r>
      <w:r w:rsidDel="00000000" w:rsidR="00000000" w:rsidRPr="00000000">
        <w:rPr>
          <w:rtl w:val="0"/>
        </w:rPr>
        <w:t xml:space="preserve">: observation window not satisfied; completion cannot advance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UNCERTAINTY_DUE</w:t>
      </w:r>
      <w:r w:rsidDel="00000000" w:rsidR="00000000" w:rsidRPr="00000000">
        <w:rPr>
          <w:rtl w:val="0"/>
        </w:rPr>
        <w:t xml:space="preserve">: uncertainty attestation required (anti-certainty gate)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NON_INTERVENTION_DUE</w:t>
      </w:r>
      <w:r w:rsidDel="00000000" w:rsidR="00000000" w:rsidRPr="00000000">
        <w:rPr>
          <w:rtl w:val="0"/>
        </w:rPr>
        <w:t xml:space="preserve">: non-intervention clause attestation required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</w:t>
      </w:r>
      <w:r w:rsidDel="00000000" w:rsidR="00000000" w:rsidRPr="00000000">
        <w:rPr>
          <w:rtl w:val="0"/>
        </w:rPr>
        <w:t xml:space="preserve">: certainty/authority/intervention drift detected; recalibration required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: practitioner-initiated pause; no penalty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: system-initiated stall due to dependency degradation or safety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: system integrity violation; generation frozen</w:t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: Grade IX completed canonically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dykz4cno3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II. Entry Preconditions (LOCKED → ELIGIBLE)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IX becomes </w:t>
      </w: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Grades I–VIII dependency states = OK (Guardian–Sage stable)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School entry constraints satisfied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freeze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prerequisite is DEGRADED/UNKNOWN → remain LOCKED.</w:t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Transition Rules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l06jnnwik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ELIGIBLE → ACTIVE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true</w:t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= OK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Perception State (PS)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perception_mode=OBSERVE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certainty/authority/intervention risks baseline (LOW)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n6t3m3s0m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ACTIVE → WAITING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false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next_unlock_at (extended observation pacing)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9t7bk7kum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Perception-Mode Transitions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s1bhxnayn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ACTIVE → OBSERVE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 request OR start of perception cycle OR post-stabilization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Resolve OCB with perception_mode=OBSERVE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3mmu8hk1b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OBSERVE → OBSERVATION_DUE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received for current unit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7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OCB.observation_required=true AND observation_window not satisfied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 PC-O advancement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next_unlock_at / remaining window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zwiks5isn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OBSERVATION_DUE → UNCERTAINTY_DUE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Observation window satisfied (time gate elapsed) AND observation completion attested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50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OCB.uncertainty_reminder_required=true AND uncertainty attestation not present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Lock PC-O advancement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eglygx0sb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 UNCERTAINTY_DUE → NON_INTERVENTION_DUE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6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Uncertainty attestation received (e.g., “no certainty claimed”)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58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OCB.non_intervention_required=true AND non_intervention attestation not present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A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Lock PC-O advancement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e4cp30lsy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G. NON_INTERVENTION_DUE → ACTIVE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Non-intervention attestation received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attestation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last_observation_at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next perception_mode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hcghrt85u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H. OBSERVE → HOLD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9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risk flags rising OR policy recommends exposure reduction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certainty_risk &gt;= MED OR authority_signal_risk &gt;= MED OR intervention_impulse_risk &gt;= MED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perception_mode=HOLD</w:t>
      </w:r>
    </w:p>
    <w:p w:rsidR="00000000" w:rsidDel="00000000" w:rsidP="00000000" w:rsidRDefault="00000000" w:rsidRPr="00000000" w14:paraId="0000006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Tighten pacing/limits in subsequent OCBs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y1f057iwh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I. HOLD → RELEASE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Hold completion attested OR policy schedules release cycle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74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flags returned within OCB ceilings</w:t>
      </w:r>
    </w:p>
    <w:p w:rsidR="00000000" w:rsidDel="00000000" w:rsidP="00000000" w:rsidRDefault="00000000" w:rsidRPr="00000000" w14:paraId="0000007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allows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7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perception_mode=RELEASE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5ou58vexi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J. RELEASE → OBSERVE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Release completion attested OR cycle closes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 allows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perception_mode=OBSERVE</w:t>
      </w:r>
    </w:p>
    <w:p w:rsidR="00000000" w:rsidDel="00000000" w:rsidP="00000000" w:rsidRDefault="00000000" w:rsidRPr="00000000" w14:paraId="0000008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new perception cycle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7psnbtp8g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Drift Detection &amp; Stabilization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knpbe62nx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K. ANY → STABILIZE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5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 event: certainty language, predictive framing, inevitability, authority cues, intervention impulses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drift_event.severity &gt;= configured threshold OR risk flags exceed OCB maxima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advancement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HOLD mode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stabilization protocol (uncertainty, humility, non-intervention)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12enlf9747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L. STABILIZE → ACTIVE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Stabilization attestation received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flags within OCB ceilings (LOW)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4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HOLD for next N units, then return to OBSERVE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zdw25cr9q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Dependency and Integrity Transitions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ig4ez70pt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M. ANY → STALLED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9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DependencyEvaluator returns DEGRADED/UNKNOWN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9B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dependency_state != OK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</w:t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neutral message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prerequisite stabilization (Sage openness, Alchemist anti-closure)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qdfysen1i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N. STALLED → ACTIVE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3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 return to OK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HOLD (safest mode)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y9ab578z9h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O. ANY → PAUSED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B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Practitioner-initiated pause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generation; preserve state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33cxfafawp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P. PAUSED → ACTIVE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OK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7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perception_mode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nslcmya95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Q. ANY → HARD_FAIL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Invariant breach (prediction generated, advice/guidance emitted, intervention prompt, certainty claims, Tempus bypass, manual advancement)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PolicyEngine.hard_fail=true OR governance freeze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all generation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governance alert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rollback/patch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j1yy1ru981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w0q25i56u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prnr9eodv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VII. Grade Completion (ACTIVE → COMPLETE)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unit in Grade IX completed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+ uncertainty + non-intervention gates satisfied for final cycle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C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Dependencies=OK</w:t>
      </w:r>
    </w:p>
    <w:p w:rsidR="00000000" w:rsidDel="00000000" w:rsidP="00000000" w:rsidRDefault="00000000" w:rsidRPr="00000000" w14:paraId="000000C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drift flags</w:t>
      </w:r>
    </w:p>
    <w:p w:rsidR="00000000" w:rsidDel="00000000" w:rsidP="00000000" w:rsidRDefault="00000000" w:rsidRPr="00000000" w14:paraId="000000C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PolicyEngine validates completion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grade_id=9 COMPLETE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Grade X eligibility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if5to93y6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Progress Cursor Advancement Rules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PC-O may advance only when:</w:t>
      </w:r>
    </w:p>
    <w:p w:rsidR="00000000" w:rsidDel="00000000" w:rsidP="00000000" w:rsidRDefault="00000000" w:rsidRPr="00000000" w14:paraId="000000D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accepted</w:t>
      </w:r>
    </w:p>
    <w:p w:rsidR="00000000" w:rsidDel="00000000" w:rsidP="00000000" w:rsidRDefault="00000000" w:rsidRPr="00000000" w14:paraId="000000D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window satisfied (min_observation_window)</w:t>
      </w:r>
    </w:p>
    <w:p w:rsidR="00000000" w:rsidDel="00000000" w:rsidP="00000000" w:rsidRDefault="00000000" w:rsidRPr="00000000" w14:paraId="000000D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gate satisfied</w:t>
      </w:r>
    </w:p>
    <w:p w:rsidR="00000000" w:rsidDel="00000000" w:rsidP="00000000" w:rsidRDefault="00000000" w:rsidRPr="00000000" w14:paraId="000000D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non-intervention gate satisfied</w:t>
      </w:r>
    </w:p>
    <w:p w:rsidR="00000000" w:rsidDel="00000000" w:rsidP="00000000" w:rsidRDefault="00000000" w:rsidRPr="00000000" w14:paraId="000000D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 as review (non-advancing units)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Confers no acceleration privileges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ruqh4wd9g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Failure Behaviors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1bcntsr4o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Failures (Recoverable)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→ regenerate (bounded retries)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Tempus not ready → WAITING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zftm3g27m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Failures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drift risk → STABILIZE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degradation → STALLED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cbghvssrv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Failures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breach → HARD_FAIL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3azhx3xhh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Audit Requirements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log: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transitions (from_state, to_state, reason)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used for each unit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 window start/end timestamps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+ non-intervention attestations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 snapshots (certainty/authority/intervention)</w:t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snapshots at generation time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 hashes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 reproduce identical transitions given identical logs + seeds.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eumb8601p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F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implements the states and transitions defined herein</w:t>
      </w:r>
    </w:p>
    <w:p w:rsidR="00000000" w:rsidDel="00000000" w:rsidP="00000000" w:rsidRDefault="00000000" w:rsidRPr="00000000" w14:paraId="000000F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observation windows, uncertainty preservation, and non-intervention gates</w:t>
      </w:r>
    </w:p>
    <w:p w:rsidR="00000000" w:rsidDel="00000000" w:rsidP="00000000" w:rsidRDefault="00000000" w:rsidRPr="00000000" w14:paraId="000000F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prediction, authority cues, and intervention framing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IX — The Oracle: State Machine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IX — The Oracle: State Machine Specification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